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87E72" w14:textId="313B5BCE" w:rsidR="00CD3C3F" w:rsidRDefault="00CD3C3F"/>
    <w:p w14:paraId="1B17AD9D" w14:textId="77777777" w:rsidR="00CD3C3F" w:rsidRDefault="00CD3C3F"/>
    <w:p w14:paraId="766C1D79" w14:textId="77777777" w:rsidR="00CD3C3F" w:rsidRDefault="00CD3C3F"/>
    <w:p w14:paraId="2CB3A910" w14:textId="77777777" w:rsidR="00CD3C3F" w:rsidRDefault="00CD3C3F"/>
    <w:p w14:paraId="03699944" w14:textId="77777777" w:rsidR="00CD3C3F" w:rsidRDefault="00CD3C3F"/>
    <w:p w14:paraId="6BCF3EC1" w14:textId="77777777" w:rsidR="001D1A28" w:rsidRDefault="00CD3C3F" w:rsidP="00CD3C3F">
      <w:pPr>
        <w:jc w:val="center"/>
        <w:rPr>
          <w:ins w:id="0" w:author="Hannah McSorley" w:date="2020-10-09T15:27:00Z"/>
        </w:rPr>
      </w:pPr>
      <w:r>
        <w:t xml:space="preserve">Spatial and temporal variation in natural organic matter </w:t>
      </w:r>
      <w:ins w:id="1" w:author="Hannah McSorley" w:date="2020-10-09T15:26:00Z">
        <w:r w:rsidR="001D1A28">
          <w:t xml:space="preserve">quantity and quality </w:t>
        </w:r>
      </w:ins>
      <w:del w:id="2" w:author="Hannah McSorley" w:date="2020-10-09T15:26:00Z">
        <w:r w:rsidDel="001D1A28">
          <w:delText xml:space="preserve">concentration and character </w:delText>
        </w:r>
      </w:del>
      <w:r>
        <w:t>across a second growth forested drinking water supply area on Vancouver Island, BC</w:t>
      </w:r>
    </w:p>
    <w:p w14:paraId="18107F40" w14:textId="77777777" w:rsidR="001D1A28" w:rsidRDefault="001D1A28" w:rsidP="00CD3C3F">
      <w:pPr>
        <w:jc w:val="center"/>
        <w:rPr>
          <w:ins w:id="3" w:author="Hannah McSorley" w:date="2020-10-09T15:27:00Z"/>
        </w:rPr>
      </w:pPr>
    </w:p>
    <w:p w14:paraId="05298000" w14:textId="71C34DC4" w:rsidR="00FD124D" w:rsidRPr="001D1A28" w:rsidDel="00227FF1" w:rsidRDefault="00CD3C3F" w:rsidP="00CD3C3F">
      <w:pPr>
        <w:jc w:val="center"/>
        <w:rPr>
          <w:del w:id="4" w:author="Hannah McSorley" w:date="2020-10-09T15:39:00Z"/>
          <w:color w:val="FF0000"/>
          <w:rPrChange w:id="5" w:author="Hannah McSorley" w:date="2020-10-09T15:27:00Z">
            <w:rPr>
              <w:del w:id="6" w:author="Hannah McSorley" w:date="2020-10-09T15:39:00Z"/>
            </w:rPr>
          </w:rPrChange>
        </w:rPr>
      </w:pPr>
      <w:del w:id="7" w:author="Hannah McSorley" w:date="2020-10-09T15:39:00Z">
        <w:r w:rsidDel="00227FF1">
          <w:delText xml:space="preserve">: </w:delText>
        </w:r>
        <w:r w:rsidRPr="001D1A28" w:rsidDel="00227FF1">
          <w:rPr>
            <w:color w:val="FF0000"/>
            <w:rPrChange w:id="8" w:author="Hannah McSorley" w:date="2020-10-09T15:27:00Z">
              <w:rPr/>
            </w:rPrChange>
          </w:rPr>
          <w:delText>an assessment of dissolved organic carbon and spectral properties</w:delText>
        </w:r>
      </w:del>
    </w:p>
    <w:p w14:paraId="24203F9E" w14:textId="6C8B4333" w:rsidR="00CD3C3F" w:rsidRDefault="00CD3C3F" w:rsidP="00CD3C3F">
      <w:pPr>
        <w:jc w:val="center"/>
        <w:rPr>
          <w:ins w:id="9" w:author="Hannah McSorley" w:date="2020-10-09T15:39:00Z"/>
        </w:rPr>
      </w:pPr>
    </w:p>
    <w:p w14:paraId="359DE40E" w14:textId="77777777" w:rsidR="00227FF1" w:rsidRDefault="00227FF1" w:rsidP="00CD3C3F">
      <w:pPr>
        <w:jc w:val="center"/>
      </w:pPr>
    </w:p>
    <w:p w14:paraId="04354C0C" w14:textId="77777777" w:rsidR="00CD3C3F" w:rsidRDefault="00CD3C3F" w:rsidP="00CD3C3F">
      <w:pPr>
        <w:jc w:val="center"/>
      </w:pPr>
    </w:p>
    <w:p w14:paraId="0BB30BF4" w14:textId="77777777" w:rsidR="00FD124D" w:rsidRDefault="00CD3C3F" w:rsidP="00CD3C3F">
      <w:pPr>
        <w:jc w:val="center"/>
      </w:pPr>
      <w:r>
        <w:t>Hannah J. McSorley</w:t>
      </w:r>
    </w:p>
    <w:p w14:paraId="6EDE4DD4" w14:textId="77777777" w:rsidR="00CD3C3F" w:rsidRDefault="00CD3C3F" w:rsidP="00CD3C3F">
      <w:pPr>
        <w:jc w:val="center"/>
      </w:pPr>
    </w:p>
    <w:p w14:paraId="615CB513" w14:textId="77777777" w:rsidR="00CD3C3F" w:rsidRDefault="00CD3C3F" w:rsidP="00CD3C3F">
      <w:pPr>
        <w:jc w:val="center"/>
      </w:pPr>
    </w:p>
    <w:p w14:paraId="3C9B8BDE" w14:textId="77777777" w:rsidR="00CD3C3F" w:rsidRDefault="00CD3C3F" w:rsidP="00CD3C3F">
      <w:pPr>
        <w:jc w:val="center"/>
      </w:pPr>
      <w:r>
        <w:t>September 18, 2020</w:t>
      </w:r>
    </w:p>
    <w:p w14:paraId="3651A80E" w14:textId="77777777" w:rsidR="00CD3C3F" w:rsidRDefault="00CD3C3F" w:rsidP="00CD3C3F">
      <w:pPr>
        <w:jc w:val="center"/>
      </w:pPr>
      <w:r>
        <w:t xml:space="preserve">Draft </w:t>
      </w:r>
      <w:r>
        <w:br w:type="page"/>
      </w:r>
    </w:p>
    <w:sdt>
      <w:sdtPr>
        <w:id w:val="-1195154008"/>
        <w:docPartObj>
          <w:docPartGallery w:val="Table of Contents"/>
          <w:docPartUnique/>
        </w:docPartObj>
      </w:sdtPr>
      <w:sdtContent>
        <w:p w14:paraId="75A8E3D8" w14:textId="77777777" w:rsidR="00FD124D" w:rsidRDefault="00CD3C3F" w:rsidP="00062235">
          <w:pPr>
            <w:spacing w:line="360" w:lineRule="auto"/>
          </w:pPr>
          <w:r>
            <w:t>Table of Contents</w:t>
          </w:r>
        </w:p>
        <w:p w14:paraId="41288813" w14:textId="7C327E23" w:rsidR="00062235" w:rsidRDefault="00CD3C3F" w:rsidP="00062235">
          <w:pPr>
            <w:pStyle w:val="TOC2"/>
            <w:rPr>
              <w:rFonts w:asciiTheme="minorHAnsi" w:eastAsiaTheme="minorEastAsia" w:hAnsiTheme="minorHAnsi" w:cstheme="minorBidi"/>
              <w:b w:val="0"/>
              <w:bCs w:val="0"/>
              <w:sz w:val="22"/>
              <w:lang w:val="en-CA" w:eastAsia="en-CA"/>
            </w:rPr>
          </w:pPr>
          <w:r>
            <w:fldChar w:fldCharType="begin"/>
          </w:r>
          <w:r>
            <w:instrText>TOC \o "1-4" \h \z \u</w:instrText>
          </w:r>
          <w:r>
            <w:fldChar w:fldCharType="separate"/>
          </w:r>
          <w:hyperlink w:anchor="_Toc51362215" w:history="1">
            <w:r w:rsidR="00062235" w:rsidRPr="00FB2F34">
              <w:rPr>
                <w:rStyle w:val="Hyperlink"/>
              </w:rPr>
              <w:t>Chapter 1: Introduction &amp; background</w:t>
            </w:r>
            <w:r w:rsidR="00062235">
              <w:rPr>
                <w:webHidden/>
              </w:rPr>
              <w:tab/>
            </w:r>
            <w:r w:rsidR="00062235">
              <w:rPr>
                <w:webHidden/>
              </w:rPr>
              <w:fldChar w:fldCharType="begin"/>
            </w:r>
            <w:r w:rsidR="00062235">
              <w:rPr>
                <w:webHidden/>
              </w:rPr>
              <w:instrText xml:space="preserve"> PAGEREF _Toc51362215 \h </w:instrText>
            </w:r>
            <w:r w:rsidR="00062235">
              <w:rPr>
                <w:webHidden/>
              </w:rPr>
            </w:r>
            <w:r w:rsidR="00062235">
              <w:rPr>
                <w:webHidden/>
              </w:rPr>
              <w:fldChar w:fldCharType="separate"/>
            </w:r>
            <w:r w:rsidR="000F3AB9">
              <w:rPr>
                <w:webHidden/>
              </w:rPr>
              <w:t>1</w:t>
            </w:r>
            <w:r w:rsidR="00062235">
              <w:rPr>
                <w:webHidden/>
              </w:rPr>
              <w:fldChar w:fldCharType="end"/>
            </w:r>
          </w:hyperlink>
        </w:p>
        <w:p w14:paraId="4AF91CEA" w14:textId="724DC183"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6" w:history="1">
            <w:r w:rsidR="00062235" w:rsidRPr="00FB2F34">
              <w:rPr>
                <w:rStyle w:val="Hyperlink"/>
                <w:noProof/>
              </w:rPr>
              <w:t>1.1</w:t>
            </w:r>
            <w:r w:rsidR="00062235">
              <w:rPr>
                <w:rFonts w:asciiTheme="minorHAnsi" w:eastAsiaTheme="minorEastAsia" w:hAnsiTheme="minorHAnsi" w:cstheme="minorBidi"/>
                <w:noProof/>
                <w:sz w:val="22"/>
                <w:lang w:val="en-CA" w:eastAsia="en-CA"/>
              </w:rPr>
              <w:tab/>
            </w:r>
            <w:r w:rsidR="00062235" w:rsidRPr="00FB2F34">
              <w:rPr>
                <w:rStyle w:val="Hyperlink"/>
                <w:noProof/>
              </w:rPr>
              <w:t>Forested source water supplies and drinking water treatment</w:t>
            </w:r>
            <w:r w:rsidR="00062235">
              <w:rPr>
                <w:noProof/>
                <w:webHidden/>
              </w:rPr>
              <w:tab/>
            </w:r>
            <w:r w:rsidR="00062235">
              <w:rPr>
                <w:noProof/>
                <w:webHidden/>
              </w:rPr>
              <w:fldChar w:fldCharType="begin"/>
            </w:r>
            <w:r w:rsidR="00062235">
              <w:rPr>
                <w:noProof/>
                <w:webHidden/>
              </w:rPr>
              <w:instrText xml:space="preserve"> PAGEREF _Toc51362216 \h </w:instrText>
            </w:r>
            <w:r w:rsidR="00062235">
              <w:rPr>
                <w:noProof/>
                <w:webHidden/>
              </w:rPr>
            </w:r>
            <w:r w:rsidR="00062235">
              <w:rPr>
                <w:noProof/>
                <w:webHidden/>
              </w:rPr>
              <w:fldChar w:fldCharType="separate"/>
            </w:r>
            <w:r w:rsidR="000F3AB9">
              <w:rPr>
                <w:noProof/>
                <w:webHidden/>
              </w:rPr>
              <w:t>1</w:t>
            </w:r>
            <w:r w:rsidR="00062235">
              <w:rPr>
                <w:noProof/>
                <w:webHidden/>
              </w:rPr>
              <w:fldChar w:fldCharType="end"/>
            </w:r>
          </w:hyperlink>
        </w:p>
        <w:p w14:paraId="51D718F2" w14:textId="726FAF2F"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7" w:history="1">
            <w:r w:rsidR="00062235" w:rsidRPr="00FB2F34">
              <w:rPr>
                <w:rStyle w:val="Hyperlink"/>
                <w:noProof/>
              </w:rPr>
              <w:t>1.1.1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Aqueous natural organic matter in drinking source water supply</w:t>
            </w:r>
            <w:r w:rsidR="00062235">
              <w:rPr>
                <w:noProof/>
                <w:webHidden/>
              </w:rPr>
              <w:tab/>
            </w:r>
            <w:r w:rsidR="00062235">
              <w:rPr>
                <w:noProof/>
                <w:webHidden/>
              </w:rPr>
              <w:fldChar w:fldCharType="begin"/>
            </w:r>
            <w:r w:rsidR="00062235">
              <w:rPr>
                <w:noProof/>
                <w:webHidden/>
              </w:rPr>
              <w:instrText xml:space="preserve"> PAGEREF _Toc51362217 \h </w:instrText>
            </w:r>
            <w:r w:rsidR="00062235">
              <w:rPr>
                <w:noProof/>
                <w:webHidden/>
              </w:rPr>
            </w:r>
            <w:r w:rsidR="00062235">
              <w:rPr>
                <w:noProof/>
                <w:webHidden/>
              </w:rPr>
              <w:fldChar w:fldCharType="separate"/>
            </w:r>
            <w:r w:rsidR="000F3AB9">
              <w:rPr>
                <w:noProof/>
                <w:webHidden/>
              </w:rPr>
              <w:t>2</w:t>
            </w:r>
            <w:r w:rsidR="00062235">
              <w:rPr>
                <w:noProof/>
                <w:webHidden/>
              </w:rPr>
              <w:fldChar w:fldCharType="end"/>
            </w:r>
          </w:hyperlink>
        </w:p>
        <w:p w14:paraId="43E4D0E2" w14:textId="48890B43"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18" w:history="1">
            <w:r w:rsidR="00062235" w:rsidRPr="00FB2F34">
              <w:rPr>
                <w:rStyle w:val="Hyperlink"/>
                <w:noProof/>
              </w:rPr>
              <w:t>1.1.2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Watershed processes and water quality</w:t>
            </w:r>
            <w:r w:rsidR="00062235">
              <w:rPr>
                <w:noProof/>
                <w:webHidden/>
              </w:rPr>
              <w:tab/>
            </w:r>
            <w:r w:rsidR="00062235">
              <w:rPr>
                <w:noProof/>
                <w:webHidden/>
              </w:rPr>
              <w:fldChar w:fldCharType="begin"/>
            </w:r>
            <w:r w:rsidR="00062235">
              <w:rPr>
                <w:noProof/>
                <w:webHidden/>
              </w:rPr>
              <w:instrText xml:space="preserve"> PAGEREF _Toc51362218 \h </w:instrText>
            </w:r>
            <w:r w:rsidR="00062235">
              <w:rPr>
                <w:noProof/>
                <w:webHidden/>
              </w:rPr>
            </w:r>
            <w:r w:rsidR="00062235">
              <w:rPr>
                <w:noProof/>
                <w:webHidden/>
              </w:rPr>
              <w:fldChar w:fldCharType="separate"/>
            </w:r>
            <w:r w:rsidR="000F3AB9">
              <w:rPr>
                <w:noProof/>
                <w:webHidden/>
              </w:rPr>
              <w:t>8</w:t>
            </w:r>
            <w:r w:rsidR="00062235">
              <w:rPr>
                <w:noProof/>
                <w:webHidden/>
              </w:rPr>
              <w:fldChar w:fldCharType="end"/>
            </w:r>
          </w:hyperlink>
        </w:p>
        <w:p w14:paraId="3C2E4731" w14:textId="2FF7B63C"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19" w:history="1">
            <w:r w:rsidR="00062235" w:rsidRPr="00FB2F34">
              <w:rPr>
                <w:rStyle w:val="Hyperlink"/>
                <w:noProof/>
              </w:rPr>
              <w:t>1.2</w:t>
            </w:r>
            <w:r w:rsidR="00062235">
              <w:rPr>
                <w:rFonts w:asciiTheme="minorHAnsi" w:eastAsiaTheme="minorEastAsia" w:hAnsiTheme="minorHAnsi" w:cstheme="minorBidi"/>
                <w:noProof/>
                <w:sz w:val="22"/>
                <w:lang w:val="en-CA" w:eastAsia="en-CA"/>
              </w:rPr>
              <w:tab/>
            </w:r>
            <w:r w:rsidR="00062235" w:rsidRPr="00FB2F34">
              <w:rPr>
                <w:rStyle w:val="Hyperlink"/>
                <w:noProof/>
              </w:rPr>
              <w:t>Surface water sampling strategies</w:t>
            </w:r>
            <w:r w:rsidR="00062235">
              <w:rPr>
                <w:noProof/>
                <w:webHidden/>
              </w:rPr>
              <w:tab/>
            </w:r>
            <w:r w:rsidR="00062235">
              <w:rPr>
                <w:noProof/>
                <w:webHidden/>
              </w:rPr>
              <w:fldChar w:fldCharType="begin"/>
            </w:r>
            <w:r w:rsidR="00062235">
              <w:rPr>
                <w:noProof/>
                <w:webHidden/>
              </w:rPr>
              <w:instrText xml:space="preserve"> PAGEREF _Toc51362219 \h </w:instrText>
            </w:r>
            <w:r w:rsidR="00062235">
              <w:rPr>
                <w:noProof/>
                <w:webHidden/>
              </w:rPr>
            </w:r>
            <w:r w:rsidR="00062235">
              <w:rPr>
                <w:noProof/>
                <w:webHidden/>
              </w:rPr>
              <w:fldChar w:fldCharType="separate"/>
            </w:r>
            <w:r w:rsidR="000F3AB9">
              <w:rPr>
                <w:noProof/>
                <w:webHidden/>
              </w:rPr>
              <w:t>12</w:t>
            </w:r>
            <w:r w:rsidR="00062235">
              <w:rPr>
                <w:noProof/>
                <w:webHidden/>
              </w:rPr>
              <w:fldChar w:fldCharType="end"/>
            </w:r>
          </w:hyperlink>
        </w:p>
        <w:p w14:paraId="566DFB84" w14:textId="0378AFCC"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0" w:history="1">
            <w:r w:rsidR="00062235" w:rsidRPr="00FB2F34">
              <w:rPr>
                <w:rStyle w:val="Hyperlink"/>
                <w:noProof/>
              </w:rPr>
              <w:t>1.3</w:t>
            </w:r>
            <w:r w:rsidR="00062235">
              <w:rPr>
                <w:rFonts w:asciiTheme="minorHAnsi" w:eastAsiaTheme="minorEastAsia" w:hAnsiTheme="minorHAnsi" w:cstheme="minorBidi"/>
                <w:noProof/>
                <w:sz w:val="22"/>
                <w:lang w:val="en-CA" w:eastAsia="en-CA"/>
              </w:rPr>
              <w:tab/>
            </w:r>
            <w:r w:rsidR="00062235" w:rsidRPr="00FB2F34">
              <w:rPr>
                <w:rStyle w:val="Hyperlink"/>
                <w:noProof/>
              </w:rPr>
              <w:t>Source water considerations for Greater Victoria’s water supply areas</w:t>
            </w:r>
            <w:r w:rsidR="00062235">
              <w:rPr>
                <w:noProof/>
                <w:webHidden/>
              </w:rPr>
              <w:tab/>
            </w:r>
            <w:r w:rsidR="00062235">
              <w:rPr>
                <w:noProof/>
                <w:webHidden/>
              </w:rPr>
              <w:fldChar w:fldCharType="begin"/>
            </w:r>
            <w:r w:rsidR="00062235">
              <w:rPr>
                <w:noProof/>
                <w:webHidden/>
              </w:rPr>
              <w:instrText xml:space="preserve"> PAGEREF _Toc51362220 \h </w:instrText>
            </w:r>
            <w:r w:rsidR="00062235">
              <w:rPr>
                <w:noProof/>
                <w:webHidden/>
              </w:rPr>
            </w:r>
            <w:r w:rsidR="00062235">
              <w:rPr>
                <w:noProof/>
                <w:webHidden/>
              </w:rPr>
              <w:fldChar w:fldCharType="separate"/>
            </w:r>
            <w:r w:rsidR="000F3AB9">
              <w:rPr>
                <w:noProof/>
                <w:webHidden/>
              </w:rPr>
              <w:t>14</w:t>
            </w:r>
            <w:r w:rsidR="00062235">
              <w:rPr>
                <w:noProof/>
                <w:webHidden/>
              </w:rPr>
              <w:fldChar w:fldCharType="end"/>
            </w:r>
          </w:hyperlink>
        </w:p>
        <w:p w14:paraId="5456D330" w14:textId="4B35D6D8"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1" w:history="1">
            <w:r w:rsidR="00062235" w:rsidRPr="00FB2F34">
              <w:rPr>
                <w:rStyle w:val="Hyperlink"/>
                <w:noProof/>
              </w:rPr>
              <w:t>1.4</w:t>
            </w:r>
            <w:r w:rsidR="00062235">
              <w:rPr>
                <w:rFonts w:asciiTheme="minorHAnsi" w:eastAsiaTheme="minorEastAsia" w:hAnsiTheme="minorHAnsi" w:cstheme="minorBidi"/>
                <w:noProof/>
                <w:sz w:val="22"/>
                <w:lang w:val="en-CA" w:eastAsia="en-CA"/>
              </w:rPr>
              <w:tab/>
            </w:r>
            <w:r w:rsidR="00062235" w:rsidRPr="00FB2F34">
              <w:rPr>
                <w:rStyle w:val="Hyperlink"/>
                <w:noProof/>
              </w:rPr>
              <w:t>Research questions and objectives</w:t>
            </w:r>
            <w:r w:rsidR="00062235">
              <w:rPr>
                <w:noProof/>
                <w:webHidden/>
              </w:rPr>
              <w:tab/>
            </w:r>
            <w:r w:rsidR="00062235">
              <w:rPr>
                <w:noProof/>
                <w:webHidden/>
              </w:rPr>
              <w:fldChar w:fldCharType="begin"/>
            </w:r>
            <w:r w:rsidR="00062235">
              <w:rPr>
                <w:noProof/>
                <w:webHidden/>
              </w:rPr>
              <w:instrText xml:space="preserve"> PAGEREF _Toc51362221 \h </w:instrText>
            </w:r>
            <w:r w:rsidR="00062235">
              <w:rPr>
                <w:noProof/>
                <w:webHidden/>
              </w:rPr>
            </w:r>
            <w:r w:rsidR="00062235">
              <w:rPr>
                <w:noProof/>
                <w:webHidden/>
              </w:rPr>
              <w:fldChar w:fldCharType="separate"/>
            </w:r>
            <w:r w:rsidR="000F3AB9">
              <w:rPr>
                <w:noProof/>
                <w:webHidden/>
              </w:rPr>
              <w:t>18</w:t>
            </w:r>
            <w:r w:rsidR="00062235">
              <w:rPr>
                <w:noProof/>
                <w:webHidden/>
              </w:rPr>
              <w:fldChar w:fldCharType="end"/>
            </w:r>
          </w:hyperlink>
        </w:p>
        <w:p w14:paraId="21F0C948" w14:textId="26A8EB6B"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2" w:history="1">
            <w:r w:rsidR="00062235" w:rsidRPr="00FB2F34">
              <w:rPr>
                <w:rStyle w:val="Hyperlink"/>
                <w:noProof/>
              </w:rPr>
              <w:t>1.4.1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Thesis structure outline</w:t>
            </w:r>
            <w:r w:rsidR="00062235">
              <w:rPr>
                <w:noProof/>
                <w:webHidden/>
              </w:rPr>
              <w:tab/>
            </w:r>
            <w:r w:rsidR="00062235">
              <w:rPr>
                <w:noProof/>
                <w:webHidden/>
              </w:rPr>
              <w:fldChar w:fldCharType="begin"/>
            </w:r>
            <w:r w:rsidR="00062235">
              <w:rPr>
                <w:noProof/>
                <w:webHidden/>
              </w:rPr>
              <w:instrText xml:space="preserve"> PAGEREF _Toc51362222 \h </w:instrText>
            </w:r>
            <w:r w:rsidR="00062235">
              <w:rPr>
                <w:noProof/>
                <w:webHidden/>
              </w:rPr>
            </w:r>
            <w:r w:rsidR="00062235">
              <w:rPr>
                <w:noProof/>
                <w:webHidden/>
              </w:rPr>
              <w:fldChar w:fldCharType="separate"/>
            </w:r>
            <w:r w:rsidR="000F3AB9">
              <w:rPr>
                <w:noProof/>
                <w:webHidden/>
              </w:rPr>
              <w:t>19</w:t>
            </w:r>
            <w:r w:rsidR="00062235">
              <w:rPr>
                <w:noProof/>
                <w:webHidden/>
              </w:rPr>
              <w:fldChar w:fldCharType="end"/>
            </w:r>
          </w:hyperlink>
        </w:p>
        <w:p w14:paraId="2D6697C3" w14:textId="1E9A6B1C" w:rsidR="00062235" w:rsidRDefault="001828E4" w:rsidP="00062235">
          <w:pPr>
            <w:pStyle w:val="TOC2"/>
            <w:rPr>
              <w:rFonts w:asciiTheme="minorHAnsi" w:eastAsiaTheme="minorEastAsia" w:hAnsiTheme="minorHAnsi" w:cstheme="minorBidi"/>
              <w:b w:val="0"/>
              <w:bCs w:val="0"/>
              <w:sz w:val="22"/>
              <w:lang w:val="en-CA" w:eastAsia="en-CA"/>
            </w:rPr>
          </w:pPr>
          <w:hyperlink w:anchor="_Toc51362223" w:history="1">
            <w:r w:rsidR="00062235" w:rsidRPr="00FB2F34">
              <w:rPr>
                <w:rStyle w:val="Hyperlink"/>
              </w:rPr>
              <w:t>Chapter 2: Common Methods</w:t>
            </w:r>
            <w:r w:rsidR="00062235">
              <w:rPr>
                <w:webHidden/>
              </w:rPr>
              <w:tab/>
            </w:r>
            <w:r w:rsidR="00062235">
              <w:rPr>
                <w:webHidden/>
              </w:rPr>
              <w:fldChar w:fldCharType="begin"/>
            </w:r>
            <w:r w:rsidR="00062235">
              <w:rPr>
                <w:webHidden/>
              </w:rPr>
              <w:instrText xml:space="preserve"> PAGEREF _Toc51362223 \h </w:instrText>
            </w:r>
            <w:r w:rsidR="00062235">
              <w:rPr>
                <w:webHidden/>
              </w:rPr>
            </w:r>
            <w:r w:rsidR="00062235">
              <w:rPr>
                <w:webHidden/>
              </w:rPr>
              <w:fldChar w:fldCharType="separate"/>
            </w:r>
            <w:r w:rsidR="000F3AB9">
              <w:rPr>
                <w:webHidden/>
              </w:rPr>
              <w:t>20</w:t>
            </w:r>
            <w:r w:rsidR="00062235">
              <w:rPr>
                <w:webHidden/>
              </w:rPr>
              <w:fldChar w:fldCharType="end"/>
            </w:r>
          </w:hyperlink>
        </w:p>
        <w:p w14:paraId="53D8EE0D" w14:textId="501F1EFE"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4" w:history="1">
            <w:r w:rsidR="00062235" w:rsidRPr="00FB2F34">
              <w:rPr>
                <w:rStyle w:val="Hyperlink"/>
                <w:noProof/>
              </w:rPr>
              <w:t>2.1</w:t>
            </w:r>
            <w:r w:rsidR="00062235">
              <w:rPr>
                <w:rFonts w:asciiTheme="minorHAnsi" w:eastAsiaTheme="minorEastAsia" w:hAnsiTheme="minorHAnsi" w:cstheme="minorBidi"/>
                <w:noProof/>
                <w:sz w:val="22"/>
                <w:lang w:val="en-CA" w:eastAsia="en-CA"/>
              </w:rPr>
              <w:tab/>
            </w:r>
            <w:r w:rsidR="00062235" w:rsidRPr="00FB2F34">
              <w:rPr>
                <w:rStyle w:val="Hyperlink"/>
                <w:noProof/>
              </w:rPr>
              <w:t>Introduction</w:t>
            </w:r>
            <w:r w:rsidR="00062235">
              <w:rPr>
                <w:noProof/>
                <w:webHidden/>
              </w:rPr>
              <w:tab/>
            </w:r>
            <w:r w:rsidR="00062235">
              <w:rPr>
                <w:noProof/>
                <w:webHidden/>
              </w:rPr>
              <w:fldChar w:fldCharType="begin"/>
            </w:r>
            <w:r w:rsidR="00062235">
              <w:rPr>
                <w:noProof/>
                <w:webHidden/>
              </w:rPr>
              <w:instrText xml:space="preserve"> PAGEREF _Toc51362224 \h </w:instrText>
            </w:r>
            <w:r w:rsidR="00062235">
              <w:rPr>
                <w:noProof/>
                <w:webHidden/>
              </w:rPr>
            </w:r>
            <w:r w:rsidR="00062235">
              <w:rPr>
                <w:noProof/>
                <w:webHidden/>
              </w:rPr>
              <w:fldChar w:fldCharType="separate"/>
            </w:r>
            <w:r w:rsidR="000F3AB9">
              <w:rPr>
                <w:noProof/>
                <w:webHidden/>
              </w:rPr>
              <w:t>20</w:t>
            </w:r>
            <w:r w:rsidR="00062235">
              <w:rPr>
                <w:noProof/>
                <w:webHidden/>
              </w:rPr>
              <w:fldChar w:fldCharType="end"/>
            </w:r>
          </w:hyperlink>
        </w:p>
        <w:p w14:paraId="44315D3C" w14:textId="4FF4ADCB"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5" w:history="1">
            <w:r w:rsidR="00062235" w:rsidRPr="00FB2F34">
              <w:rPr>
                <w:rStyle w:val="Hyperlink"/>
                <w:noProof/>
              </w:rPr>
              <w:t>2.2</w:t>
            </w:r>
            <w:r w:rsidR="00062235">
              <w:rPr>
                <w:rFonts w:asciiTheme="minorHAnsi" w:eastAsiaTheme="minorEastAsia" w:hAnsiTheme="minorHAnsi" w:cstheme="minorBidi"/>
                <w:noProof/>
                <w:sz w:val="22"/>
                <w:lang w:val="en-CA" w:eastAsia="en-CA"/>
              </w:rPr>
              <w:tab/>
            </w:r>
            <w:r w:rsidR="00062235" w:rsidRPr="00FB2F34">
              <w:rPr>
                <w:rStyle w:val="Hyperlink"/>
                <w:noProof/>
              </w:rPr>
              <w:t>Sampling sites</w:t>
            </w:r>
            <w:r w:rsidR="00062235">
              <w:rPr>
                <w:noProof/>
                <w:webHidden/>
              </w:rPr>
              <w:tab/>
            </w:r>
            <w:r w:rsidR="00062235">
              <w:rPr>
                <w:noProof/>
                <w:webHidden/>
              </w:rPr>
              <w:fldChar w:fldCharType="begin"/>
            </w:r>
            <w:r w:rsidR="00062235">
              <w:rPr>
                <w:noProof/>
                <w:webHidden/>
              </w:rPr>
              <w:instrText xml:space="preserve"> PAGEREF _Toc51362225 \h </w:instrText>
            </w:r>
            <w:r w:rsidR="00062235">
              <w:rPr>
                <w:noProof/>
                <w:webHidden/>
              </w:rPr>
            </w:r>
            <w:r w:rsidR="00062235">
              <w:rPr>
                <w:noProof/>
                <w:webHidden/>
              </w:rPr>
              <w:fldChar w:fldCharType="separate"/>
            </w:r>
            <w:r w:rsidR="000F3AB9">
              <w:rPr>
                <w:noProof/>
                <w:webHidden/>
              </w:rPr>
              <w:t>21</w:t>
            </w:r>
            <w:r w:rsidR="00062235">
              <w:rPr>
                <w:noProof/>
                <w:webHidden/>
              </w:rPr>
              <w:fldChar w:fldCharType="end"/>
            </w:r>
          </w:hyperlink>
        </w:p>
        <w:p w14:paraId="34D2B1F2" w14:textId="621107A1"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6" w:history="1">
            <w:r w:rsidR="00062235" w:rsidRPr="00FB2F34">
              <w:rPr>
                <w:rStyle w:val="Hyperlink"/>
                <w:noProof/>
              </w:rPr>
              <w:t>2.3</w:t>
            </w:r>
            <w:r w:rsidR="00062235">
              <w:rPr>
                <w:rFonts w:asciiTheme="minorHAnsi" w:eastAsiaTheme="minorEastAsia" w:hAnsiTheme="minorHAnsi" w:cstheme="minorBidi"/>
                <w:noProof/>
                <w:sz w:val="22"/>
                <w:lang w:val="en-CA" w:eastAsia="en-CA"/>
              </w:rPr>
              <w:tab/>
            </w:r>
            <w:r w:rsidR="00062235" w:rsidRPr="00FB2F34">
              <w:rPr>
                <w:rStyle w:val="Hyperlink"/>
                <w:noProof/>
              </w:rPr>
              <w:t>Sampling methods</w:t>
            </w:r>
            <w:r w:rsidR="00062235">
              <w:rPr>
                <w:noProof/>
                <w:webHidden/>
              </w:rPr>
              <w:tab/>
            </w:r>
            <w:r w:rsidR="00062235">
              <w:rPr>
                <w:noProof/>
                <w:webHidden/>
              </w:rPr>
              <w:fldChar w:fldCharType="begin"/>
            </w:r>
            <w:r w:rsidR="00062235">
              <w:rPr>
                <w:noProof/>
                <w:webHidden/>
              </w:rPr>
              <w:instrText xml:space="preserve"> PAGEREF _Toc51362226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12016104" w14:textId="43E502DF"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7" w:history="1">
            <w:r w:rsidR="00062235" w:rsidRPr="00FB2F34">
              <w:rPr>
                <w:rStyle w:val="Hyperlink"/>
                <w:noProof/>
              </w:rPr>
              <w:t>2.3.1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Synoptic sampling</w:t>
            </w:r>
            <w:r w:rsidR="00062235">
              <w:rPr>
                <w:noProof/>
                <w:webHidden/>
              </w:rPr>
              <w:tab/>
            </w:r>
            <w:r w:rsidR="00062235">
              <w:rPr>
                <w:noProof/>
                <w:webHidden/>
              </w:rPr>
              <w:fldChar w:fldCharType="begin"/>
            </w:r>
            <w:r w:rsidR="00062235">
              <w:rPr>
                <w:noProof/>
                <w:webHidden/>
              </w:rPr>
              <w:instrText xml:space="preserve"> PAGEREF _Toc51362227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59F39099" w14:textId="379F0B67"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28" w:history="1">
            <w:r w:rsidR="00062235" w:rsidRPr="00FB2F34">
              <w:rPr>
                <w:rStyle w:val="Hyperlink"/>
                <w:noProof/>
              </w:rPr>
              <w:t>2.3.2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Monitoring &amp; sampling stations</w:t>
            </w:r>
            <w:r w:rsidR="00062235">
              <w:rPr>
                <w:noProof/>
                <w:webHidden/>
              </w:rPr>
              <w:tab/>
            </w:r>
            <w:r w:rsidR="00062235">
              <w:rPr>
                <w:noProof/>
                <w:webHidden/>
              </w:rPr>
              <w:fldChar w:fldCharType="begin"/>
            </w:r>
            <w:r w:rsidR="00062235">
              <w:rPr>
                <w:noProof/>
                <w:webHidden/>
              </w:rPr>
              <w:instrText xml:space="preserve"> PAGEREF _Toc51362228 \h </w:instrText>
            </w:r>
            <w:r w:rsidR="00062235">
              <w:rPr>
                <w:noProof/>
                <w:webHidden/>
              </w:rPr>
            </w:r>
            <w:r w:rsidR="00062235">
              <w:rPr>
                <w:noProof/>
                <w:webHidden/>
              </w:rPr>
              <w:fldChar w:fldCharType="separate"/>
            </w:r>
            <w:r w:rsidR="000F3AB9">
              <w:rPr>
                <w:noProof/>
                <w:webHidden/>
              </w:rPr>
              <w:t>27</w:t>
            </w:r>
            <w:r w:rsidR="00062235">
              <w:rPr>
                <w:noProof/>
                <w:webHidden/>
              </w:rPr>
              <w:fldChar w:fldCharType="end"/>
            </w:r>
          </w:hyperlink>
        </w:p>
        <w:p w14:paraId="6FFF159F" w14:textId="73A4D879"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29" w:history="1">
            <w:r w:rsidR="00062235" w:rsidRPr="00FB2F34">
              <w:rPr>
                <w:rStyle w:val="Hyperlink"/>
                <w:noProof/>
              </w:rPr>
              <w:t>2.4</w:t>
            </w:r>
            <w:r w:rsidR="00062235">
              <w:rPr>
                <w:rFonts w:asciiTheme="minorHAnsi" w:eastAsiaTheme="minorEastAsia" w:hAnsiTheme="minorHAnsi" w:cstheme="minorBidi"/>
                <w:noProof/>
                <w:sz w:val="22"/>
                <w:lang w:val="en-CA" w:eastAsia="en-CA"/>
              </w:rPr>
              <w:tab/>
            </w:r>
            <w:r w:rsidR="00062235" w:rsidRPr="00FB2F34">
              <w:rPr>
                <w:rStyle w:val="Hyperlink"/>
                <w:noProof/>
              </w:rPr>
              <w:t>Laboratory analyses of water samples</w:t>
            </w:r>
            <w:r w:rsidR="00062235">
              <w:rPr>
                <w:noProof/>
                <w:webHidden/>
              </w:rPr>
              <w:tab/>
            </w:r>
            <w:r w:rsidR="00062235">
              <w:rPr>
                <w:noProof/>
                <w:webHidden/>
              </w:rPr>
              <w:fldChar w:fldCharType="begin"/>
            </w:r>
            <w:r w:rsidR="00062235">
              <w:rPr>
                <w:noProof/>
                <w:webHidden/>
              </w:rPr>
              <w:instrText xml:space="preserve"> PAGEREF _Toc51362229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27ED5F03" w14:textId="3A937CD1"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0" w:history="1">
            <w:r w:rsidR="00062235" w:rsidRPr="00FB2F34">
              <w:rPr>
                <w:rStyle w:val="Hyperlink"/>
                <w:noProof/>
              </w:rPr>
              <w:t>2.4.1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Quantifying DOC (dissolved organic carbon)</w:t>
            </w:r>
            <w:r w:rsidR="00062235">
              <w:rPr>
                <w:noProof/>
                <w:webHidden/>
              </w:rPr>
              <w:tab/>
            </w:r>
            <w:r w:rsidR="00062235">
              <w:rPr>
                <w:noProof/>
                <w:webHidden/>
              </w:rPr>
              <w:fldChar w:fldCharType="begin"/>
            </w:r>
            <w:r w:rsidR="00062235">
              <w:rPr>
                <w:noProof/>
                <w:webHidden/>
              </w:rPr>
              <w:instrText xml:space="preserve"> PAGEREF _Toc51362230 \h </w:instrText>
            </w:r>
            <w:r w:rsidR="00062235">
              <w:rPr>
                <w:noProof/>
                <w:webHidden/>
              </w:rPr>
            </w:r>
            <w:r w:rsidR="00062235">
              <w:rPr>
                <w:noProof/>
                <w:webHidden/>
              </w:rPr>
              <w:fldChar w:fldCharType="separate"/>
            </w:r>
            <w:r w:rsidR="000F3AB9">
              <w:rPr>
                <w:noProof/>
                <w:webHidden/>
              </w:rPr>
              <w:t>32</w:t>
            </w:r>
            <w:r w:rsidR="00062235">
              <w:rPr>
                <w:noProof/>
                <w:webHidden/>
              </w:rPr>
              <w:fldChar w:fldCharType="end"/>
            </w:r>
          </w:hyperlink>
        </w:p>
        <w:p w14:paraId="5862BF72" w14:textId="6C85D0A8"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1" w:history="1">
            <w:r w:rsidR="00062235" w:rsidRPr="00FB2F34">
              <w:rPr>
                <w:rStyle w:val="Hyperlink"/>
                <w:noProof/>
              </w:rPr>
              <w:t>2.4.2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Characterizing NOM (natural organic matter)</w:t>
            </w:r>
            <w:r w:rsidR="00062235">
              <w:rPr>
                <w:noProof/>
                <w:webHidden/>
              </w:rPr>
              <w:tab/>
            </w:r>
            <w:r w:rsidR="00062235">
              <w:rPr>
                <w:noProof/>
                <w:webHidden/>
              </w:rPr>
              <w:fldChar w:fldCharType="begin"/>
            </w:r>
            <w:r w:rsidR="00062235">
              <w:rPr>
                <w:noProof/>
                <w:webHidden/>
              </w:rPr>
              <w:instrText xml:space="preserve"> PAGEREF _Toc51362231 \h </w:instrText>
            </w:r>
            <w:r w:rsidR="00062235">
              <w:rPr>
                <w:noProof/>
                <w:webHidden/>
              </w:rPr>
            </w:r>
            <w:r w:rsidR="00062235">
              <w:rPr>
                <w:noProof/>
                <w:webHidden/>
              </w:rPr>
              <w:fldChar w:fldCharType="separate"/>
            </w:r>
            <w:r w:rsidR="000F3AB9">
              <w:rPr>
                <w:noProof/>
                <w:webHidden/>
              </w:rPr>
              <w:t>34</w:t>
            </w:r>
            <w:r w:rsidR="00062235">
              <w:rPr>
                <w:noProof/>
                <w:webHidden/>
              </w:rPr>
              <w:fldChar w:fldCharType="end"/>
            </w:r>
          </w:hyperlink>
        </w:p>
        <w:p w14:paraId="5F574B95" w14:textId="520BDAED"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2" w:history="1">
            <w:r w:rsidR="00062235" w:rsidRPr="00FB2F34">
              <w:rPr>
                <w:rStyle w:val="Hyperlink"/>
                <w:noProof/>
              </w:rPr>
              <w:t>2.5</w:t>
            </w:r>
            <w:r w:rsidR="00062235">
              <w:rPr>
                <w:rFonts w:asciiTheme="minorHAnsi" w:eastAsiaTheme="minorEastAsia" w:hAnsiTheme="minorHAnsi" w:cstheme="minorBidi"/>
                <w:noProof/>
                <w:sz w:val="22"/>
                <w:lang w:val="en-CA" w:eastAsia="en-CA"/>
              </w:rPr>
              <w:tab/>
            </w:r>
            <w:r w:rsidR="00062235" w:rsidRPr="00FB2F34">
              <w:rPr>
                <w:rStyle w:val="Hyperlink"/>
                <w:noProof/>
              </w:rPr>
              <w:t>Defining seasons</w:t>
            </w:r>
            <w:r w:rsidR="00062235">
              <w:rPr>
                <w:noProof/>
                <w:webHidden/>
              </w:rPr>
              <w:tab/>
            </w:r>
            <w:r w:rsidR="00062235">
              <w:rPr>
                <w:noProof/>
                <w:webHidden/>
              </w:rPr>
              <w:fldChar w:fldCharType="begin"/>
            </w:r>
            <w:r w:rsidR="00062235">
              <w:rPr>
                <w:noProof/>
                <w:webHidden/>
              </w:rPr>
              <w:instrText xml:space="preserve"> PAGEREF _Toc51362232 \h </w:instrText>
            </w:r>
            <w:r w:rsidR="00062235">
              <w:rPr>
                <w:noProof/>
                <w:webHidden/>
              </w:rPr>
            </w:r>
            <w:r w:rsidR="00062235">
              <w:rPr>
                <w:noProof/>
                <w:webHidden/>
              </w:rPr>
              <w:fldChar w:fldCharType="separate"/>
            </w:r>
            <w:r w:rsidR="000F3AB9">
              <w:rPr>
                <w:noProof/>
                <w:webHidden/>
              </w:rPr>
              <w:t>36</w:t>
            </w:r>
            <w:r w:rsidR="00062235">
              <w:rPr>
                <w:noProof/>
                <w:webHidden/>
              </w:rPr>
              <w:fldChar w:fldCharType="end"/>
            </w:r>
          </w:hyperlink>
        </w:p>
        <w:p w14:paraId="32FB84CC" w14:textId="7AFBD9EB"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33" w:history="1">
            <w:r w:rsidR="00062235" w:rsidRPr="00FB2F34">
              <w:rPr>
                <w:rStyle w:val="Hyperlink"/>
                <w:noProof/>
              </w:rPr>
              <w:t>2.6</w:t>
            </w:r>
            <w:r w:rsidR="00062235">
              <w:rPr>
                <w:rFonts w:asciiTheme="minorHAnsi" w:eastAsiaTheme="minorEastAsia" w:hAnsiTheme="minorHAnsi" w:cstheme="minorBidi"/>
                <w:noProof/>
                <w:sz w:val="22"/>
                <w:lang w:val="en-CA" w:eastAsia="en-CA"/>
              </w:rPr>
              <w:tab/>
            </w:r>
            <w:r w:rsidR="00062235" w:rsidRPr="00FB2F34">
              <w:rPr>
                <w:rStyle w:val="Hyperlink"/>
                <w:noProof/>
              </w:rPr>
              <w:t>Foundational Results</w:t>
            </w:r>
            <w:r w:rsidR="00062235">
              <w:rPr>
                <w:noProof/>
                <w:webHidden/>
              </w:rPr>
              <w:tab/>
            </w:r>
            <w:r w:rsidR="00062235">
              <w:rPr>
                <w:noProof/>
                <w:webHidden/>
              </w:rPr>
              <w:fldChar w:fldCharType="begin"/>
            </w:r>
            <w:r w:rsidR="00062235">
              <w:rPr>
                <w:noProof/>
                <w:webHidden/>
              </w:rPr>
              <w:instrText xml:space="preserve"> PAGEREF _Toc51362233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76224EA3" w14:textId="062E3E55"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4" w:history="1">
            <w:r w:rsidR="00062235" w:rsidRPr="00FB2F34">
              <w:rPr>
                <w:rStyle w:val="Hyperlink"/>
                <w:noProof/>
              </w:rPr>
              <w:t>2.6.1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CRD weather data</w:t>
            </w:r>
            <w:r w:rsidR="00062235">
              <w:rPr>
                <w:noProof/>
                <w:webHidden/>
              </w:rPr>
              <w:tab/>
            </w:r>
            <w:r w:rsidR="00062235">
              <w:rPr>
                <w:noProof/>
                <w:webHidden/>
              </w:rPr>
              <w:fldChar w:fldCharType="begin"/>
            </w:r>
            <w:r w:rsidR="00062235">
              <w:rPr>
                <w:noProof/>
                <w:webHidden/>
              </w:rPr>
              <w:instrText xml:space="preserve"> PAGEREF _Toc51362234 \h </w:instrText>
            </w:r>
            <w:r w:rsidR="00062235">
              <w:rPr>
                <w:noProof/>
                <w:webHidden/>
              </w:rPr>
            </w:r>
            <w:r w:rsidR="00062235">
              <w:rPr>
                <w:noProof/>
                <w:webHidden/>
              </w:rPr>
              <w:fldChar w:fldCharType="separate"/>
            </w:r>
            <w:r w:rsidR="000F3AB9">
              <w:rPr>
                <w:noProof/>
                <w:webHidden/>
              </w:rPr>
              <w:t>37</w:t>
            </w:r>
            <w:r w:rsidR="00062235">
              <w:rPr>
                <w:noProof/>
                <w:webHidden/>
              </w:rPr>
              <w:fldChar w:fldCharType="end"/>
            </w:r>
          </w:hyperlink>
        </w:p>
        <w:p w14:paraId="1D2FBCD3" w14:textId="7B8561C9"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5" w:history="1">
            <w:r w:rsidR="00062235" w:rsidRPr="00FB2F34">
              <w:rPr>
                <w:rStyle w:val="Hyperlink"/>
                <w:noProof/>
              </w:rPr>
              <w:t>2.6.2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Seasonal delineation</w:t>
            </w:r>
            <w:r w:rsidR="00062235">
              <w:rPr>
                <w:noProof/>
                <w:webHidden/>
              </w:rPr>
              <w:tab/>
            </w:r>
            <w:r w:rsidR="00062235">
              <w:rPr>
                <w:noProof/>
                <w:webHidden/>
              </w:rPr>
              <w:fldChar w:fldCharType="begin"/>
            </w:r>
            <w:r w:rsidR="00062235">
              <w:rPr>
                <w:noProof/>
                <w:webHidden/>
              </w:rPr>
              <w:instrText xml:space="preserve"> PAGEREF _Toc51362235 \h </w:instrText>
            </w:r>
            <w:r w:rsidR="00062235">
              <w:rPr>
                <w:noProof/>
                <w:webHidden/>
              </w:rPr>
            </w:r>
            <w:r w:rsidR="00062235">
              <w:rPr>
                <w:noProof/>
                <w:webHidden/>
              </w:rPr>
              <w:fldChar w:fldCharType="separate"/>
            </w:r>
            <w:r w:rsidR="000F3AB9">
              <w:rPr>
                <w:noProof/>
                <w:webHidden/>
              </w:rPr>
              <w:t>39</w:t>
            </w:r>
            <w:r w:rsidR="00062235">
              <w:rPr>
                <w:noProof/>
                <w:webHidden/>
              </w:rPr>
              <w:fldChar w:fldCharType="end"/>
            </w:r>
          </w:hyperlink>
        </w:p>
        <w:p w14:paraId="4B6BBD00" w14:textId="33342DF1"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6" w:history="1">
            <w:r w:rsidR="00062235" w:rsidRPr="00FB2F34">
              <w:rPr>
                <w:rStyle w:val="Hyperlink"/>
                <w:noProof/>
              </w:rPr>
              <w:t>2.6.3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NOM reactive character: SAC</w:t>
            </w:r>
            <w:r w:rsidR="00062235" w:rsidRPr="00FB2F34">
              <w:rPr>
                <w:rStyle w:val="Hyperlink"/>
                <w:noProof/>
                <w:vertAlign w:val="subscript"/>
              </w:rPr>
              <w:t>254</w:t>
            </w:r>
            <w:r w:rsidR="00062235" w:rsidRPr="00FB2F34">
              <w:rPr>
                <w:rStyle w:val="Hyperlink"/>
                <w:noProof/>
              </w:rPr>
              <w:t xml:space="preserve"> rather than SUVA</w:t>
            </w:r>
            <w:r w:rsidR="00062235" w:rsidRPr="00FB2F34">
              <w:rPr>
                <w:rStyle w:val="Hyperlink"/>
                <w:noProof/>
                <w:vertAlign w:val="subscript"/>
              </w:rPr>
              <w:t>254</w:t>
            </w:r>
            <w:r w:rsidR="00062235">
              <w:rPr>
                <w:noProof/>
                <w:webHidden/>
              </w:rPr>
              <w:tab/>
            </w:r>
            <w:r w:rsidR="00062235">
              <w:rPr>
                <w:noProof/>
                <w:webHidden/>
              </w:rPr>
              <w:fldChar w:fldCharType="begin"/>
            </w:r>
            <w:r w:rsidR="00062235">
              <w:rPr>
                <w:noProof/>
                <w:webHidden/>
              </w:rPr>
              <w:instrText xml:space="preserve"> PAGEREF _Toc51362236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7F3E7460" w14:textId="0A7E1800"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7" w:history="1">
            <w:r w:rsidR="00062235" w:rsidRPr="00FB2F34">
              <w:rPr>
                <w:rStyle w:val="Hyperlink"/>
                <w:noProof/>
              </w:rPr>
              <w:t>2.6.4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Vertical Rack sampling quality control</w:t>
            </w:r>
            <w:r w:rsidR="00062235">
              <w:rPr>
                <w:noProof/>
                <w:webHidden/>
              </w:rPr>
              <w:tab/>
            </w:r>
            <w:r w:rsidR="00062235">
              <w:rPr>
                <w:noProof/>
                <w:webHidden/>
              </w:rPr>
              <w:fldChar w:fldCharType="begin"/>
            </w:r>
            <w:r w:rsidR="00062235">
              <w:rPr>
                <w:noProof/>
                <w:webHidden/>
              </w:rPr>
              <w:instrText xml:space="preserve"> PAGEREF _Toc51362237 \h </w:instrText>
            </w:r>
            <w:r w:rsidR="00062235">
              <w:rPr>
                <w:noProof/>
                <w:webHidden/>
              </w:rPr>
            </w:r>
            <w:r w:rsidR="00062235">
              <w:rPr>
                <w:noProof/>
                <w:webHidden/>
              </w:rPr>
              <w:fldChar w:fldCharType="separate"/>
            </w:r>
            <w:r w:rsidR="000F3AB9">
              <w:rPr>
                <w:noProof/>
                <w:webHidden/>
              </w:rPr>
              <w:t>42</w:t>
            </w:r>
            <w:r w:rsidR="00062235">
              <w:rPr>
                <w:noProof/>
                <w:webHidden/>
              </w:rPr>
              <w:fldChar w:fldCharType="end"/>
            </w:r>
          </w:hyperlink>
        </w:p>
        <w:p w14:paraId="1A037CBD" w14:textId="0B9FD4AC"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38" w:history="1">
            <w:r w:rsidR="00062235" w:rsidRPr="00FB2F34">
              <w:rPr>
                <w:rStyle w:val="Hyperlink"/>
                <w:noProof/>
              </w:rPr>
              <w:t>2.6.5</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Foundational Results summary</w:t>
            </w:r>
            <w:r w:rsidR="00062235">
              <w:rPr>
                <w:noProof/>
                <w:webHidden/>
              </w:rPr>
              <w:tab/>
            </w:r>
            <w:r w:rsidR="00062235">
              <w:rPr>
                <w:noProof/>
                <w:webHidden/>
              </w:rPr>
              <w:fldChar w:fldCharType="begin"/>
            </w:r>
            <w:r w:rsidR="00062235">
              <w:rPr>
                <w:noProof/>
                <w:webHidden/>
              </w:rPr>
              <w:instrText xml:space="preserve"> PAGEREF _Toc51362238 \h </w:instrText>
            </w:r>
            <w:r w:rsidR="00062235">
              <w:rPr>
                <w:noProof/>
                <w:webHidden/>
              </w:rPr>
            </w:r>
            <w:r w:rsidR="00062235">
              <w:rPr>
                <w:noProof/>
                <w:webHidden/>
              </w:rPr>
              <w:fldChar w:fldCharType="separate"/>
            </w:r>
            <w:r w:rsidR="000F3AB9">
              <w:rPr>
                <w:noProof/>
                <w:webHidden/>
              </w:rPr>
              <w:t>46</w:t>
            </w:r>
            <w:r w:rsidR="00062235">
              <w:rPr>
                <w:noProof/>
                <w:webHidden/>
              </w:rPr>
              <w:fldChar w:fldCharType="end"/>
            </w:r>
          </w:hyperlink>
        </w:p>
        <w:p w14:paraId="12D52DDD" w14:textId="7A009996" w:rsidR="00062235" w:rsidRDefault="001828E4" w:rsidP="00062235">
          <w:pPr>
            <w:pStyle w:val="TOC2"/>
            <w:rPr>
              <w:rFonts w:asciiTheme="minorHAnsi" w:eastAsiaTheme="minorEastAsia" w:hAnsiTheme="minorHAnsi" w:cstheme="minorBidi"/>
              <w:b w:val="0"/>
              <w:bCs w:val="0"/>
              <w:sz w:val="22"/>
              <w:lang w:val="en-CA" w:eastAsia="en-CA"/>
            </w:rPr>
          </w:pPr>
          <w:hyperlink w:anchor="_Toc51362239" w:history="1">
            <w:r w:rsidR="00062235" w:rsidRPr="00FB2F34">
              <w:rPr>
                <w:rStyle w:val="Hyperlink"/>
              </w:rPr>
              <w:t>Chapter 3: Spatial and Temporal Patterns in NOM Concentration and Character Across the Greater Victoria Water Supply Areas</w:t>
            </w:r>
            <w:r w:rsidR="00062235">
              <w:rPr>
                <w:webHidden/>
              </w:rPr>
              <w:tab/>
            </w:r>
            <w:r w:rsidR="00062235">
              <w:rPr>
                <w:webHidden/>
              </w:rPr>
              <w:fldChar w:fldCharType="begin"/>
            </w:r>
            <w:r w:rsidR="00062235">
              <w:rPr>
                <w:webHidden/>
              </w:rPr>
              <w:instrText xml:space="preserve"> PAGEREF _Toc51362239 \h </w:instrText>
            </w:r>
            <w:r w:rsidR="00062235">
              <w:rPr>
                <w:webHidden/>
              </w:rPr>
            </w:r>
            <w:r w:rsidR="00062235">
              <w:rPr>
                <w:webHidden/>
              </w:rPr>
              <w:fldChar w:fldCharType="separate"/>
            </w:r>
            <w:r w:rsidR="000F3AB9">
              <w:rPr>
                <w:webHidden/>
              </w:rPr>
              <w:t>48</w:t>
            </w:r>
            <w:r w:rsidR="00062235">
              <w:rPr>
                <w:webHidden/>
              </w:rPr>
              <w:fldChar w:fldCharType="end"/>
            </w:r>
          </w:hyperlink>
        </w:p>
        <w:p w14:paraId="174D2A8A" w14:textId="1F2C1F0D"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0" w:history="1">
            <w:r w:rsidR="00062235" w:rsidRPr="00FB2F34">
              <w:rPr>
                <w:rStyle w:val="Hyperlink"/>
                <w:noProof/>
              </w:rPr>
              <w:t>3.1</w:t>
            </w:r>
            <w:r w:rsidR="00062235">
              <w:rPr>
                <w:rFonts w:asciiTheme="minorHAnsi" w:eastAsiaTheme="minorEastAsia" w:hAnsiTheme="minorHAnsi" w:cstheme="minorBidi"/>
                <w:noProof/>
                <w:sz w:val="22"/>
                <w:lang w:val="en-CA" w:eastAsia="en-CA"/>
              </w:rPr>
              <w:tab/>
            </w:r>
            <w:r w:rsidR="00062235" w:rsidRPr="00FB2F34">
              <w:rPr>
                <w:rStyle w:val="Hyperlink"/>
                <w:noProof/>
              </w:rPr>
              <w:t>Synopsis</w:t>
            </w:r>
            <w:r w:rsidR="00062235">
              <w:rPr>
                <w:noProof/>
                <w:webHidden/>
              </w:rPr>
              <w:tab/>
            </w:r>
            <w:r w:rsidR="00062235">
              <w:rPr>
                <w:noProof/>
                <w:webHidden/>
              </w:rPr>
              <w:fldChar w:fldCharType="begin"/>
            </w:r>
            <w:r w:rsidR="00062235">
              <w:rPr>
                <w:noProof/>
                <w:webHidden/>
              </w:rPr>
              <w:instrText xml:space="preserve"> PAGEREF _Toc51362240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665ACE7" w14:textId="491680C3"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1" w:history="1">
            <w:r w:rsidR="00062235" w:rsidRPr="00FB2F34">
              <w:rPr>
                <w:rStyle w:val="Hyperlink"/>
                <w:noProof/>
              </w:rPr>
              <w:t>3.2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_Toc51362241 \h </w:instrText>
            </w:r>
            <w:r w:rsidR="00062235">
              <w:rPr>
                <w:noProof/>
                <w:webHidden/>
              </w:rPr>
            </w:r>
            <w:r w:rsidR="00062235">
              <w:rPr>
                <w:noProof/>
                <w:webHidden/>
              </w:rPr>
              <w:fldChar w:fldCharType="separate"/>
            </w:r>
            <w:r w:rsidR="000F3AB9">
              <w:rPr>
                <w:noProof/>
                <w:webHidden/>
              </w:rPr>
              <w:t>48</w:t>
            </w:r>
            <w:r w:rsidR="00062235">
              <w:rPr>
                <w:noProof/>
                <w:webHidden/>
              </w:rPr>
              <w:fldChar w:fldCharType="end"/>
            </w:r>
          </w:hyperlink>
        </w:p>
        <w:p w14:paraId="05A6D950" w14:textId="350708C0"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2" w:history="1">
            <w:r w:rsidR="00062235" w:rsidRPr="00FB2F34">
              <w:rPr>
                <w:rStyle w:val="Hyperlink"/>
                <w:noProof/>
              </w:rPr>
              <w:t>3.3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_Toc51362242 \h </w:instrText>
            </w:r>
            <w:r w:rsidR="00062235">
              <w:rPr>
                <w:noProof/>
                <w:webHidden/>
              </w:rPr>
            </w:r>
            <w:r w:rsidR="00062235">
              <w:rPr>
                <w:noProof/>
                <w:webHidden/>
              </w:rPr>
              <w:fldChar w:fldCharType="separate"/>
            </w:r>
            <w:r w:rsidR="000F3AB9">
              <w:rPr>
                <w:noProof/>
                <w:webHidden/>
              </w:rPr>
              <w:t>49</w:t>
            </w:r>
            <w:r w:rsidR="00062235">
              <w:rPr>
                <w:noProof/>
                <w:webHidden/>
              </w:rPr>
              <w:fldChar w:fldCharType="end"/>
            </w:r>
          </w:hyperlink>
        </w:p>
        <w:p w14:paraId="6CEB78CC" w14:textId="6F47202F"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3" w:history="1">
            <w:r w:rsidR="00062235" w:rsidRPr="00FB2F34">
              <w:rPr>
                <w:rStyle w:val="Hyperlink"/>
                <w:noProof/>
              </w:rPr>
              <w:t>3.3.1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_Toc51362243 \h </w:instrText>
            </w:r>
            <w:r w:rsidR="00062235">
              <w:rPr>
                <w:noProof/>
                <w:webHidden/>
              </w:rPr>
            </w:r>
            <w:r w:rsidR="00062235">
              <w:rPr>
                <w:noProof/>
                <w:webHidden/>
              </w:rPr>
              <w:fldChar w:fldCharType="separate"/>
            </w:r>
            <w:r w:rsidR="000F3AB9">
              <w:rPr>
                <w:noProof/>
                <w:webHidden/>
              </w:rPr>
              <w:t>50</w:t>
            </w:r>
            <w:r w:rsidR="00062235">
              <w:rPr>
                <w:noProof/>
                <w:webHidden/>
              </w:rPr>
              <w:fldChar w:fldCharType="end"/>
            </w:r>
          </w:hyperlink>
        </w:p>
        <w:p w14:paraId="208626CB" w14:textId="2B31E349"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4" w:history="1">
            <w:r w:rsidR="00062235" w:rsidRPr="00FB2F34">
              <w:rPr>
                <w:rStyle w:val="Hyperlink"/>
                <w:noProof/>
              </w:rPr>
              <w:t>3.3.2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 &amp; seasonal changes</w:t>
            </w:r>
            <w:r w:rsidR="00062235">
              <w:rPr>
                <w:noProof/>
                <w:webHidden/>
              </w:rPr>
              <w:tab/>
            </w:r>
            <w:r w:rsidR="00062235">
              <w:rPr>
                <w:noProof/>
                <w:webHidden/>
              </w:rPr>
              <w:fldChar w:fldCharType="begin"/>
            </w:r>
            <w:r w:rsidR="00062235">
              <w:rPr>
                <w:noProof/>
                <w:webHidden/>
              </w:rPr>
              <w:instrText xml:space="preserve"> PAGEREF _Toc51362244 \h </w:instrText>
            </w:r>
            <w:r w:rsidR="00062235">
              <w:rPr>
                <w:noProof/>
                <w:webHidden/>
              </w:rPr>
            </w:r>
            <w:r w:rsidR="00062235">
              <w:rPr>
                <w:noProof/>
                <w:webHidden/>
              </w:rPr>
              <w:fldChar w:fldCharType="separate"/>
            </w:r>
            <w:r w:rsidR="000F3AB9">
              <w:rPr>
                <w:noProof/>
                <w:webHidden/>
              </w:rPr>
              <w:t>59</w:t>
            </w:r>
            <w:r w:rsidR="00062235">
              <w:rPr>
                <w:noProof/>
                <w:webHidden/>
              </w:rPr>
              <w:fldChar w:fldCharType="end"/>
            </w:r>
          </w:hyperlink>
        </w:p>
        <w:p w14:paraId="558AF6D0" w14:textId="1321BEC4"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5" w:history="1">
            <w:r w:rsidR="00062235" w:rsidRPr="00FB2F34">
              <w:rPr>
                <w:rStyle w:val="Hyperlink"/>
                <w:noProof/>
              </w:rPr>
              <w:t>3.4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_Toc51362245 \h </w:instrText>
            </w:r>
            <w:r w:rsidR="00062235">
              <w:rPr>
                <w:noProof/>
                <w:webHidden/>
              </w:rPr>
            </w:r>
            <w:r w:rsidR="00062235">
              <w:rPr>
                <w:noProof/>
                <w:webHidden/>
              </w:rPr>
              <w:fldChar w:fldCharType="separate"/>
            </w:r>
            <w:r w:rsidR="000F3AB9">
              <w:rPr>
                <w:noProof/>
                <w:webHidden/>
              </w:rPr>
              <w:t>67</w:t>
            </w:r>
            <w:r w:rsidR="00062235">
              <w:rPr>
                <w:noProof/>
                <w:webHidden/>
              </w:rPr>
              <w:fldChar w:fldCharType="end"/>
            </w:r>
          </w:hyperlink>
        </w:p>
        <w:p w14:paraId="4F2B64D3" w14:textId="697DB5C5"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6" w:history="1">
            <w:r w:rsidR="00062235" w:rsidRPr="00FB2F34">
              <w:rPr>
                <w:rStyle w:val="Hyperlink"/>
                <w:noProof/>
              </w:rPr>
              <w:t>3.4.1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Spatial patterns</w:t>
            </w:r>
            <w:r w:rsidR="00062235">
              <w:rPr>
                <w:noProof/>
                <w:webHidden/>
              </w:rPr>
              <w:tab/>
            </w:r>
            <w:r w:rsidR="00062235">
              <w:rPr>
                <w:noProof/>
                <w:webHidden/>
              </w:rPr>
              <w:fldChar w:fldCharType="begin"/>
            </w:r>
            <w:r w:rsidR="00062235">
              <w:rPr>
                <w:noProof/>
                <w:webHidden/>
              </w:rPr>
              <w:instrText xml:space="preserve"> PAGEREF _Toc51362246 \h </w:instrText>
            </w:r>
            <w:r w:rsidR="00062235">
              <w:rPr>
                <w:noProof/>
                <w:webHidden/>
              </w:rPr>
            </w:r>
            <w:r w:rsidR="00062235">
              <w:rPr>
                <w:noProof/>
                <w:webHidden/>
              </w:rPr>
              <w:fldChar w:fldCharType="separate"/>
            </w:r>
            <w:r w:rsidR="000F3AB9">
              <w:rPr>
                <w:noProof/>
                <w:webHidden/>
              </w:rPr>
              <w:t>68</w:t>
            </w:r>
            <w:r w:rsidR="00062235">
              <w:rPr>
                <w:noProof/>
                <w:webHidden/>
              </w:rPr>
              <w:fldChar w:fldCharType="end"/>
            </w:r>
          </w:hyperlink>
        </w:p>
        <w:p w14:paraId="4EC7D5A2" w14:textId="7164E226"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47" w:history="1">
            <w:r w:rsidR="00062235" w:rsidRPr="00FB2F34">
              <w:rPr>
                <w:rStyle w:val="Hyperlink"/>
                <w:noProof/>
              </w:rPr>
              <w:t>3.4.2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Temporal patterns</w:t>
            </w:r>
            <w:r w:rsidR="00062235">
              <w:rPr>
                <w:noProof/>
                <w:webHidden/>
              </w:rPr>
              <w:tab/>
            </w:r>
            <w:r w:rsidR="00062235">
              <w:rPr>
                <w:noProof/>
                <w:webHidden/>
              </w:rPr>
              <w:fldChar w:fldCharType="begin"/>
            </w:r>
            <w:r w:rsidR="00062235">
              <w:rPr>
                <w:noProof/>
                <w:webHidden/>
              </w:rPr>
              <w:instrText xml:space="preserve"> PAGEREF _Toc51362247 \h </w:instrText>
            </w:r>
            <w:r w:rsidR="00062235">
              <w:rPr>
                <w:noProof/>
                <w:webHidden/>
              </w:rPr>
            </w:r>
            <w:r w:rsidR="00062235">
              <w:rPr>
                <w:noProof/>
                <w:webHidden/>
              </w:rPr>
              <w:fldChar w:fldCharType="separate"/>
            </w:r>
            <w:r w:rsidR="000F3AB9">
              <w:rPr>
                <w:noProof/>
                <w:webHidden/>
              </w:rPr>
              <w:t>70</w:t>
            </w:r>
            <w:r w:rsidR="00062235">
              <w:rPr>
                <w:noProof/>
                <w:webHidden/>
              </w:rPr>
              <w:fldChar w:fldCharType="end"/>
            </w:r>
          </w:hyperlink>
        </w:p>
        <w:p w14:paraId="635B7FAA" w14:textId="55EEF618"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48" w:history="1">
            <w:r w:rsidR="00062235" w:rsidRPr="00FB2F34">
              <w:rPr>
                <w:rStyle w:val="Hyperlink"/>
                <w:noProof/>
              </w:rPr>
              <w:t>3.5</w:t>
            </w:r>
            <w:r w:rsidR="00062235">
              <w:rPr>
                <w:rFonts w:asciiTheme="minorHAnsi" w:eastAsiaTheme="minorEastAsia" w:hAnsiTheme="minorHAnsi" w:cstheme="minorBidi"/>
                <w:noProof/>
                <w:sz w:val="22"/>
                <w:lang w:val="en-CA" w:eastAsia="en-CA"/>
              </w:rPr>
              <w:tab/>
            </w:r>
            <w:r w:rsidR="00062235" w:rsidRPr="00FB2F34">
              <w:rPr>
                <w:rStyle w:val="Hyperlink"/>
                <w:noProof/>
              </w:rPr>
              <w:t>Conclusions and future directions</w:t>
            </w:r>
            <w:r w:rsidR="00062235">
              <w:rPr>
                <w:noProof/>
                <w:webHidden/>
              </w:rPr>
              <w:tab/>
            </w:r>
            <w:r w:rsidR="00062235">
              <w:rPr>
                <w:noProof/>
                <w:webHidden/>
              </w:rPr>
              <w:fldChar w:fldCharType="begin"/>
            </w:r>
            <w:r w:rsidR="00062235">
              <w:rPr>
                <w:noProof/>
                <w:webHidden/>
              </w:rPr>
              <w:instrText xml:space="preserve"> PAGEREF _Toc51362248 \h </w:instrText>
            </w:r>
            <w:r w:rsidR="00062235">
              <w:rPr>
                <w:noProof/>
                <w:webHidden/>
              </w:rPr>
            </w:r>
            <w:r w:rsidR="00062235">
              <w:rPr>
                <w:noProof/>
                <w:webHidden/>
              </w:rPr>
              <w:fldChar w:fldCharType="separate"/>
            </w:r>
            <w:r w:rsidR="000F3AB9">
              <w:rPr>
                <w:noProof/>
                <w:webHidden/>
              </w:rPr>
              <w:t>71</w:t>
            </w:r>
            <w:r w:rsidR="00062235">
              <w:rPr>
                <w:noProof/>
                <w:webHidden/>
              </w:rPr>
              <w:fldChar w:fldCharType="end"/>
            </w:r>
          </w:hyperlink>
        </w:p>
        <w:p w14:paraId="483D9877" w14:textId="509AE03B" w:rsidR="00062235" w:rsidRDefault="001828E4" w:rsidP="00062235">
          <w:pPr>
            <w:pStyle w:val="TOC2"/>
            <w:rPr>
              <w:rFonts w:asciiTheme="minorHAnsi" w:eastAsiaTheme="minorEastAsia" w:hAnsiTheme="minorHAnsi" w:cstheme="minorBidi"/>
              <w:b w:val="0"/>
              <w:bCs w:val="0"/>
              <w:sz w:val="22"/>
              <w:lang w:val="en-CA" w:eastAsia="en-CA"/>
            </w:rPr>
          </w:pPr>
          <w:hyperlink w:anchor="_Toc51362249" w:history="1">
            <w:r w:rsidR="00062235" w:rsidRPr="00FB2F34">
              <w:rPr>
                <w:rStyle w:val="Hyperlink"/>
              </w:rPr>
              <w:t>Chapter 4: Watershed Characteristics and Sampling Conditions as Driving Forces for Dynamics of Aqueous Natural Organic Matter Across the Leech River Watershed</w:t>
            </w:r>
            <w:r w:rsidR="00062235">
              <w:rPr>
                <w:webHidden/>
              </w:rPr>
              <w:tab/>
            </w:r>
            <w:r w:rsidR="00062235">
              <w:rPr>
                <w:webHidden/>
              </w:rPr>
              <w:fldChar w:fldCharType="begin"/>
            </w:r>
            <w:r w:rsidR="00062235">
              <w:rPr>
                <w:webHidden/>
              </w:rPr>
              <w:instrText xml:space="preserve"> PAGEREF _Toc51362249 \h </w:instrText>
            </w:r>
            <w:r w:rsidR="00062235">
              <w:rPr>
                <w:webHidden/>
              </w:rPr>
            </w:r>
            <w:r w:rsidR="00062235">
              <w:rPr>
                <w:webHidden/>
              </w:rPr>
              <w:fldChar w:fldCharType="separate"/>
            </w:r>
            <w:r w:rsidR="000F3AB9">
              <w:rPr>
                <w:webHidden/>
              </w:rPr>
              <w:t>73</w:t>
            </w:r>
            <w:r w:rsidR="00062235">
              <w:rPr>
                <w:webHidden/>
              </w:rPr>
              <w:fldChar w:fldCharType="end"/>
            </w:r>
          </w:hyperlink>
        </w:p>
        <w:p w14:paraId="7E0EE2CC" w14:textId="6C664E85"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0" w:history="1">
            <w:r w:rsidR="00062235" w:rsidRPr="00FB2F34">
              <w:rPr>
                <w:rStyle w:val="Hyperlink"/>
                <w:noProof/>
              </w:rPr>
              <w:t>4.1</w:t>
            </w:r>
            <w:r w:rsidR="00062235">
              <w:rPr>
                <w:rFonts w:asciiTheme="minorHAnsi" w:eastAsiaTheme="minorEastAsia" w:hAnsiTheme="minorHAnsi" w:cstheme="minorBidi"/>
                <w:noProof/>
                <w:sz w:val="22"/>
                <w:lang w:val="en-CA" w:eastAsia="en-CA"/>
              </w:rPr>
              <w:tab/>
            </w:r>
            <w:r w:rsidR="00062235" w:rsidRPr="00FB2F34">
              <w:rPr>
                <w:rStyle w:val="Hyperlink"/>
                <w:noProof/>
              </w:rPr>
              <w:t>Synopsis / Introduction</w:t>
            </w:r>
            <w:r w:rsidR="00062235">
              <w:rPr>
                <w:noProof/>
                <w:webHidden/>
              </w:rPr>
              <w:tab/>
            </w:r>
            <w:r w:rsidR="00062235">
              <w:rPr>
                <w:noProof/>
                <w:webHidden/>
              </w:rPr>
              <w:fldChar w:fldCharType="begin"/>
            </w:r>
            <w:r w:rsidR="00062235">
              <w:rPr>
                <w:noProof/>
                <w:webHidden/>
              </w:rPr>
              <w:instrText xml:space="preserve"> PAGEREF _Toc51362250 \h </w:instrText>
            </w:r>
            <w:r w:rsidR="00062235">
              <w:rPr>
                <w:noProof/>
                <w:webHidden/>
              </w:rPr>
            </w:r>
            <w:r w:rsidR="00062235">
              <w:rPr>
                <w:noProof/>
                <w:webHidden/>
              </w:rPr>
              <w:fldChar w:fldCharType="separate"/>
            </w:r>
            <w:r w:rsidR="000F3AB9">
              <w:rPr>
                <w:noProof/>
                <w:webHidden/>
              </w:rPr>
              <w:t>73</w:t>
            </w:r>
            <w:r w:rsidR="00062235">
              <w:rPr>
                <w:noProof/>
                <w:webHidden/>
              </w:rPr>
              <w:fldChar w:fldCharType="end"/>
            </w:r>
          </w:hyperlink>
        </w:p>
        <w:p w14:paraId="1C1F9696" w14:textId="2DA82769"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1" w:history="1">
            <w:r w:rsidR="00062235" w:rsidRPr="00FB2F34">
              <w:rPr>
                <w:rStyle w:val="Hyperlink"/>
                <w:noProof/>
              </w:rPr>
              <w:t>4.1.1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w:t>
            </w:r>
            <w:r w:rsidR="00062235">
              <w:rPr>
                <w:noProof/>
                <w:webHidden/>
              </w:rPr>
              <w:tab/>
            </w:r>
            <w:r w:rsidR="00062235">
              <w:rPr>
                <w:noProof/>
                <w:webHidden/>
              </w:rPr>
              <w:fldChar w:fldCharType="begin"/>
            </w:r>
            <w:r w:rsidR="00062235">
              <w:rPr>
                <w:noProof/>
                <w:webHidden/>
              </w:rPr>
              <w:instrText xml:space="preserve"> PAGEREF _Toc51362251 \h </w:instrText>
            </w:r>
            <w:r w:rsidR="00062235">
              <w:rPr>
                <w:noProof/>
                <w:webHidden/>
              </w:rPr>
            </w:r>
            <w:r w:rsidR="00062235">
              <w:rPr>
                <w:noProof/>
                <w:webHidden/>
              </w:rPr>
              <w:fldChar w:fldCharType="separate"/>
            </w:r>
            <w:r w:rsidR="000F3AB9">
              <w:rPr>
                <w:noProof/>
                <w:webHidden/>
              </w:rPr>
              <w:t>74</w:t>
            </w:r>
            <w:r w:rsidR="00062235">
              <w:rPr>
                <w:noProof/>
                <w:webHidden/>
              </w:rPr>
              <w:fldChar w:fldCharType="end"/>
            </w:r>
          </w:hyperlink>
        </w:p>
        <w:p w14:paraId="02E0B051" w14:textId="45D29FC4"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2" w:history="1">
            <w:r w:rsidR="00062235" w:rsidRPr="00FB2F34">
              <w:rPr>
                <w:rStyle w:val="Hyperlink"/>
                <w:noProof/>
              </w:rPr>
              <w:t>4.1.2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_Toc51362252 \h </w:instrText>
            </w:r>
            <w:r w:rsidR="00062235">
              <w:rPr>
                <w:noProof/>
                <w:webHidden/>
              </w:rPr>
            </w:r>
            <w:r w:rsidR="00062235">
              <w:rPr>
                <w:noProof/>
                <w:webHidden/>
              </w:rPr>
              <w:fldChar w:fldCharType="separate"/>
            </w:r>
            <w:r w:rsidR="000F3AB9">
              <w:rPr>
                <w:noProof/>
                <w:webHidden/>
              </w:rPr>
              <w:t>76</w:t>
            </w:r>
            <w:r w:rsidR="00062235">
              <w:rPr>
                <w:noProof/>
                <w:webHidden/>
              </w:rPr>
              <w:fldChar w:fldCharType="end"/>
            </w:r>
          </w:hyperlink>
        </w:p>
        <w:p w14:paraId="00D8D345" w14:textId="3282CDD0"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3" w:history="1">
            <w:r w:rsidR="00062235" w:rsidRPr="00FB2F34">
              <w:rPr>
                <w:rStyle w:val="Hyperlink"/>
                <w:noProof/>
              </w:rPr>
              <w:t>4.2</w:t>
            </w:r>
            <w:r w:rsidR="00062235">
              <w:rPr>
                <w:rFonts w:asciiTheme="minorHAnsi" w:eastAsiaTheme="minorEastAsia" w:hAnsiTheme="minorHAnsi" w:cstheme="minorBidi"/>
                <w:noProof/>
                <w:sz w:val="22"/>
                <w:lang w:val="en-CA" w:eastAsia="en-CA"/>
              </w:rPr>
              <w:tab/>
            </w:r>
            <w:r w:rsidR="00062235" w:rsidRPr="00FB2F34">
              <w:rPr>
                <w:rStyle w:val="Hyperlink"/>
                <w:noProof/>
              </w:rPr>
              <w:t>Methods</w:t>
            </w:r>
            <w:r w:rsidR="00062235">
              <w:rPr>
                <w:noProof/>
                <w:webHidden/>
              </w:rPr>
              <w:tab/>
            </w:r>
            <w:r w:rsidR="00062235">
              <w:rPr>
                <w:noProof/>
                <w:webHidden/>
              </w:rPr>
              <w:fldChar w:fldCharType="begin"/>
            </w:r>
            <w:r w:rsidR="00062235">
              <w:rPr>
                <w:noProof/>
                <w:webHidden/>
              </w:rPr>
              <w:instrText xml:space="preserve"> PAGEREF _Toc51362253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192DA842" w14:textId="2EEFB215"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4" w:history="1">
            <w:r w:rsidR="00062235" w:rsidRPr="00FB2F34">
              <w:rPr>
                <w:rStyle w:val="Hyperlink"/>
                <w:noProof/>
              </w:rPr>
              <w:t>4.2.1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Site details</w:t>
            </w:r>
            <w:r w:rsidR="00062235">
              <w:rPr>
                <w:noProof/>
                <w:webHidden/>
              </w:rPr>
              <w:tab/>
            </w:r>
            <w:r w:rsidR="00062235">
              <w:rPr>
                <w:noProof/>
                <w:webHidden/>
              </w:rPr>
              <w:fldChar w:fldCharType="begin"/>
            </w:r>
            <w:r w:rsidR="00062235">
              <w:rPr>
                <w:noProof/>
                <w:webHidden/>
              </w:rPr>
              <w:instrText xml:space="preserve"> PAGEREF _Toc51362254 \h </w:instrText>
            </w:r>
            <w:r w:rsidR="00062235">
              <w:rPr>
                <w:noProof/>
                <w:webHidden/>
              </w:rPr>
            </w:r>
            <w:r w:rsidR="00062235">
              <w:rPr>
                <w:noProof/>
                <w:webHidden/>
              </w:rPr>
              <w:fldChar w:fldCharType="separate"/>
            </w:r>
            <w:r w:rsidR="000F3AB9">
              <w:rPr>
                <w:noProof/>
                <w:webHidden/>
              </w:rPr>
              <w:t>78</w:t>
            </w:r>
            <w:r w:rsidR="00062235">
              <w:rPr>
                <w:noProof/>
                <w:webHidden/>
              </w:rPr>
              <w:fldChar w:fldCharType="end"/>
            </w:r>
          </w:hyperlink>
        </w:p>
        <w:p w14:paraId="079C9A35" w14:textId="6F148A60"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5" w:history="1">
            <w:r w:rsidR="00062235" w:rsidRPr="00FB2F34">
              <w:rPr>
                <w:rStyle w:val="Hyperlink"/>
                <w:noProof/>
              </w:rPr>
              <w:t>4.2.2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Forests predictor variable refinement &amp; quality control</w:t>
            </w:r>
            <w:r w:rsidR="00062235">
              <w:rPr>
                <w:noProof/>
                <w:webHidden/>
              </w:rPr>
              <w:tab/>
            </w:r>
            <w:r w:rsidR="00062235">
              <w:rPr>
                <w:noProof/>
                <w:webHidden/>
              </w:rPr>
              <w:fldChar w:fldCharType="begin"/>
            </w:r>
            <w:r w:rsidR="00062235">
              <w:rPr>
                <w:noProof/>
                <w:webHidden/>
              </w:rPr>
              <w:instrText xml:space="preserve"> PAGEREF _Toc51362255 \h </w:instrText>
            </w:r>
            <w:r w:rsidR="00062235">
              <w:rPr>
                <w:noProof/>
                <w:webHidden/>
              </w:rPr>
            </w:r>
            <w:r w:rsidR="00062235">
              <w:rPr>
                <w:noProof/>
                <w:webHidden/>
              </w:rPr>
              <w:fldChar w:fldCharType="separate"/>
            </w:r>
            <w:r w:rsidR="000F3AB9">
              <w:rPr>
                <w:noProof/>
                <w:webHidden/>
              </w:rPr>
              <w:t>83</w:t>
            </w:r>
            <w:r w:rsidR="00062235">
              <w:rPr>
                <w:noProof/>
                <w:webHidden/>
              </w:rPr>
              <w:fldChar w:fldCharType="end"/>
            </w:r>
          </w:hyperlink>
        </w:p>
        <w:p w14:paraId="1DD48661" w14:textId="58786776"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6" w:history="1">
            <w:r w:rsidR="00062235" w:rsidRPr="00FB2F34">
              <w:rPr>
                <w:rStyle w:val="Hyperlink"/>
                <w:noProof/>
              </w:rPr>
              <w:t>4.2.3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w:t>
            </w:r>
            <w:r w:rsidR="00062235">
              <w:rPr>
                <w:noProof/>
                <w:webHidden/>
              </w:rPr>
              <w:tab/>
            </w:r>
            <w:r w:rsidR="00062235">
              <w:rPr>
                <w:noProof/>
                <w:webHidden/>
              </w:rPr>
              <w:fldChar w:fldCharType="begin"/>
            </w:r>
            <w:r w:rsidR="00062235">
              <w:rPr>
                <w:noProof/>
                <w:webHidden/>
              </w:rPr>
              <w:instrText xml:space="preserve"> PAGEREF _Toc51362256 \h </w:instrText>
            </w:r>
            <w:r w:rsidR="00062235">
              <w:rPr>
                <w:noProof/>
                <w:webHidden/>
              </w:rPr>
            </w:r>
            <w:r w:rsidR="00062235">
              <w:rPr>
                <w:noProof/>
                <w:webHidden/>
              </w:rPr>
              <w:fldChar w:fldCharType="separate"/>
            </w:r>
            <w:r w:rsidR="000F3AB9">
              <w:rPr>
                <w:noProof/>
                <w:webHidden/>
              </w:rPr>
              <w:t>86</w:t>
            </w:r>
            <w:r w:rsidR="00062235">
              <w:rPr>
                <w:noProof/>
                <w:webHidden/>
              </w:rPr>
              <w:fldChar w:fldCharType="end"/>
            </w:r>
          </w:hyperlink>
        </w:p>
        <w:p w14:paraId="7D33F9D4" w14:textId="334AD52D"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7" w:history="1">
            <w:r w:rsidR="00062235" w:rsidRPr="00FB2F34">
              <w:rPr>
                <w:rStyle w:val="Hyperlink"/>
                <w:noProof/>
              </w:rPr>
              <w:t>4.2.4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Evaluating local extrema</w:t>
            </w:r>
            <w:r w:rsidR="00062235">
              <w:rPr>
                <w:noProof/>
                <w:webHidden/>
              </w:rPr>
              <w:tab/>
            </w:r>
            <w:r w:rsidR="00062235">
              <w:rPr>
                <w:noProof/>
                <w:webHidden/>
              </w:rPr>
              <w:fldChar w:fldCharType="begin"/>
            </w:r>
            <w:r w:rsidR="00062235">
              <w:rPr>
                <w:noProof/>
                <w:webHidden/>
              </w:rPr>
              <w:instrText xml:space="preserve"> PAGEREF _Toc51362257 \h </w:instrText>
            </w:r>
            <w:r w:rsidR="00062235">
              <w:rPr>
                <w:noProof/>
                <w:webHidden/>
              </w:rPr>
            </w:r>
            <w:r w:rsidR="00062235">
              <w:rPr>
                <w:noProof/>
                <w:webHidden/>
              </w:rPr>
              <w:fldChar w:fldCharType="separate"/>
            </w:r>
            <w:r w:rsidR="000F3AB9">
              <w:rPr>
                <w:noProof/>
                <w:webHidden/>
              </w:rPr>
              <w:t>87</w:t>
            </w:r>
            <w:r w:rsidR="00062235">
              <w:rPr>
                <w:noProof/>
                <w:webHidden/>
              </w:rPr>
              <w:fldChar w:fldCharType="end"/>
            </w:r>
          </w:hyperlink>
        </w:p>
        <w:p w14:paraId="4E042E14" w14:textId="4973FBBB"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58" w:history="1">
            <w:r w:rsidR="00062235" w:rsidRPr="00FB2F34">
              <w:rPr>
                <w:rStyle w:val="Hyperlink"/>
                <w:noProof/>
              </w:rPr>
              <w:t>4.3</w:t>
            </w:r>
            <w:r w:rsidR="00062235">
              <w:rPr>
                <w:rFonts w:asciiTheme="minorHAnsi" w:eastAsiaTheme="minorEastAsia" w:hAnsiTheme="minorHAnsi" w:cstheme="minorBidi"/>
                <w:noProof/>
                <w:sz w:val="22"/>
                <w:lang w:val="en-CA" w:eastAsia="en-CA"/>
              </w:rPr>
              <w:tab/>
            </w:r>
            <w:r w:rsidR="00062235" w:rsidRPr="00FB2F34">
              <w:rPr>
                <w:rStyle w:val="Hyperlink"/>
                <w:noProof/>
              </w:rPr>
              <w:t>Results</w:t>
            </w:r>
            <w:r w:rsidR="00062235">
              <w:rPr>
                <w:noProof/>
                <w:webHidden/>
              </w:rPr>
              <w:tab/>
            </w:r>
            <w:r w:rsidR="00062235">
              <w:rPr>
                <w:noProof/>
                <w:webHidden/>
              </w:rPr>
              <w:fldChar w:fldCharType="begin"/>
            </w:r>
            <w:r w:rsidR="00062235">
              <w:rPr>
                <w:noProof/>
                <w:webHidden/>
              </w:rPr>
              <w:instrText xml:space="preserve"> PAGEREF _Toc51362258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11689D0B" w14:textId="1B76D3DD"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59" w:history="1">
            <w:r w:rsidR="00062235" w:rsidRPr="00FB2F34">
              <w:rPr>
                <w:rStyle w:val="Hyperlink"/>
                <w:noProof/>
              </w:rPr>
              <w:t>4.3.1</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Random Forest variable importance</w:t>
            </w:r>
            <w:r w:rsidR="00062235">
              <w:rPr>
                <w:noProof/>
                <w:webHidden/>
              </w:rPr>
              <w:tab/>
            </w:r>
            <w:r w:rsidR="00062235">
              <w:rPr>
                <w:noProof/>
                <w:webHidden/>
              </w:rPr>
              <w:fldChar w:fldCharType="begin"/>
            </w:r>
            <w:r w:rsidR="00062235">
              <w:rPr>
                <w:noProof/>
                <w:webHidden/>
              </w:rPr>
              <w:instrText xml:space="preserve"> PAGEREF _Toc51362259 \h </w:instrText>
            </w:r>
            <w:r w:rsidR="00062235">
              <w:rPr>
                <w:noProof/>
                <w:webHidden/>
              </w:rPr>
            </w:r>
            <w:r w:rsidR="00062235">
              <w:rPr>
                <w:noProof/>
                <w:webHidden/>
              </w:rPr>
              <w:fldChar w:fldCharType="separate"/>
            </w:r>
            <w:r w:rsidR="000F3AB9">
              <w:rPr>
                <w:noProof/>
                <w:webHidden/>
              </w:rPr>
              <w:t>88</w:t>
            </w:r>
            <w:r w:rsidR="00062235">
              <w:rPr>
                <w:noProof/>
                <w:webHidden/>
              </w:rPr>
              <w:fldChar w:fldCharType="end"/>
            </w:r>
          </w:hyperlink>
        </w:p>
        <w:p w14:paraId="755D786C" w14:textId="0012A091"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0" w:history="1">
            <w:r w:rsidR="00062235" w:rsidRPr="00FB2F34">
              <w:rPr>
                <w:rStyle w:val="Hyperlink"/>
                <w:noProof/>
              </w:rPr>
              <w:t>4.3.2</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Predictors in relation to NOM concentration and character</w:t>
            </w:r>
            <w:r w:rsidR="00062235">
              <w:rPr>
                <w:noProof/>
                <w:webHidden/>
              </w:rPr>
              <w:tab/>
            </w:r>
            <w:r w:rsidR="00062235">
              <w:rPr>
                <w:noProof/>
                <w:webHidden/>
              </w:rPr>
              <w:fldChar w:fldCharType="begin"/>
            </w:r>
            <w:r w:rsidR="00062235">
              <w:rPr>
                <w:noProof/>
                <w:webHidden/>
              </w:rPr>
              <w:instrText xml:space="preserve"> PAGEREF _Toc51362260 \h </w:instrText>
            </w:r>
            <w:r w:rsidR="00062235">
              <w:rPr>
                <w:noProof/>
                <w:webHidden/>
              </w:rPr>
            </w:r>
            <w:r w:rsidR="00062235">
              <w:rPr>
                <w:noProof/>
                <w:webHidden/>
              </w:rPr>
              <w:fldChar w:fldCharType="separate"/>
            </w:r>
            <w:r w:rsidR="000F3AB9">
              <w:rPr>
                <w:noProof/>
                <w:webHidden/>
              </w:rPr>
              <w:t>92</w:t>
            </w:r>
            <w:r w:rsidR="00062235">
              <w:rPr>
                <w:noProof/>
                <w:webHidden/>
              </w:rPr>
              <w:fldChar w:fldCharType="end"/>
            </w:r>
          </w:hyperlink>
        </w:p>
        <w:p w14:paraId="1DE1C7BD" w14:textId="42CA92C8"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1" w:history="1">
            <w:r w:rsidR="00062235" w:rsidRPr="00FB2F34">
              <w:rPr>
                <w:rStyle w:val="Hyperlink"/>
                <w:noProof/>
              </w:rPr>
              <w:t>4.3.3</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Warm and wet: seasonal patterns and rain events</w:t>
            </w:r>
            <w:r w:rsidR="00062235">
              <w:rPr>
                <w:noProof/>
                <w:webHidden/>
              </w:rPr>
              <w:tab/>
            </w:r>
            <w:r w:rsidR="00062235">
              <w:rPr>
                <w:noProof/>
                <w:webHidden/>
              </w:rPr>
              <w:fldChar w:fldCharType="begin"/>
            </w:r>
            <w:r w:rsidR="00062235">
              <w:rPr>
                <w:noProof/>
                <w:webHidden/>
              </w:rPr>
              <w:instrText xml:space="preserve"> PAGEREF _Toc51362261 \h </w:instrText>
            </w:r>
            <w:r w:rsidR="00062235">
              <w:rPr>
                <w:noProof/>
                <w:webHidden/>
              </w:rPr>
            </w:r>
            <w:r w:rsidR="00062235">
              <w:rPr>
                <w:noProof/>
                <w:webHidden/>
              </w:rPr>
              <w:fldChar w:fldCharType="separate"/>
            </w:r>
            <w:r w:rsidR="000F3AB9">
              <w:rPr>
                <w:noProof/>
                <w:webHidden/>
              </w:rPr>
              <w:t>106</w:t>
            </w:r>
            <w:r w:rsidR="00062235">
              <w:rPr>
                <w:noProof/>
                <w:webHidden/>
              </w:rPr>
              <w:fldChar w:fldCharType="end"/>
            </w:r>
          </w:hyperlink>
        </w:p>
        <w:p w14:paraId="79B864EA" w14:textId="3EC8474E" w:rsidR="00062235" w:rsidRDefault="001828E4" w:rsidP="00062235">
          <w:pPr>
            <w:pStyle w:val="TOC4"/>
            <w:tabs>
              <w:tab w:val="left" w:pos="1440"/>
              <w:tab w:val="right" w:leader="dot" w:pos="9350"/>
            </w:tabs>
            <w:spacing w:line="360" w:lineRule="auto"/>
            <w:rPr>
              <w:rFonts w:asciiTheme="minorHAnsi" w:eastAsiaTheme="minorEastAsia" w:hAnsiTheme="minorHAnsi" w:cstheme="minorBidi"/>
              <w:noProof/>
              <w:sz w:val="22"/>
              <w:szCs w:val="22"/>
              <w:lang w:val="en-CA" w:eastAsia="en-CA"/>
            </w:rPr>
          </w:pPr>
          <w:hyperlink w:anchor="_Toc51362262" w:history="1">
            <w:r w:rsidR="00062235" w:rsidRPr="00FB2F34">
              <w:rPr>
                <w:rStyle w:val="Hyperlink"/>
                <w:noProof/>
              </w:rPr>
              <w:t>4.3.4</w:t>
            </w:r>
            <w:r w:rsidR="00062235">
              <w:rPr>
                <w:rFonts w:asciiTheme="minorHAnsi" w:eastAsiaTheme="minorEastAsia" w:hAnsiTheme="minorHAnsi" w:cstheme="minorBidi"/>
                <w:noProof/>
                <w:sz w:val="22"/>
                <w:szCs w:val="22"/>
                <w:lang w:val="en-CA" w:eastAsia="en-CA"/>
              </w:rPr>
              <w:tab/>
            </w:r>
            <w:r w:rsidR="00062235" w:rsidRPr="00FB2F34">
              <w:rPr>
                <w:rStyle w:val="Hyperlink"/>
                <w:noProof/>
              </w:rPr>
              <w:t>Hysteresis of NOM with antecedent wetness</w:t>
            </w:r>
            <w:r w:rsidR="00062235">
              <w:rPr>
                <w:noProof/>
                <w:webHidden/>
              </w:rPr>
              <w:tab/>
            </w:r>
            <w:r w:rsidR="00062235">
              <w:rPr>
                <w:noProof/>
                <w:webHidden/>
              </w:rPr>
              <w:fldChar w:fldCharType="begin"/>
            </w:r>
            <w:r w:rsidR="00062235">
              <w:rPr>
                <w:noProof/>
                <w:webHidden/>
              </w:rPr>
              <w:instrText xml:space="preserve"> PAGEREF _Toc51362262 \h </w:instrText>
            </w:r>
            <w:r w:rsidR="00062235">
              <w:rPr>
                <w:noProof/>
                <w:webHidden/>
              </w:rPr>
            </w:r>
            <w:r w:rsidR="00062235">
              <w:rPr>
                <w:noProof/>
                <w:webHidden/>
              </w:rPr>
              <w:fldChar w:fldCharType="separate"/>
            </w:r>
            <w:r w:rsidR="000F3AB9">
              <w:rPr>
                <w:noProof/>
                <w:webHidden/>
              </w:rPr>
              <w:t>115</w:t>
            </w:r>
            <w:r w:rsidR="00062235">
              <w:rPr>
                <w:noProof/>
                <w:webHidden/>
              </w:rPr>
              <w:fldChar w:fldCharType="end"/>
            </w:r>
          </w:hyperlink>
        </w:p>
        <w:p w14:paraId="32045B3F" w14:textId="37107D70"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3" w:history="1">
            <w:r w:rsidR="00062235" w:rsidRPr="00FB2F34">
              <w:rPr>
                <w:rStyle w:val="Hyperlink"/>
                <w:noProof/>
              </w:rPr>
              <w:t>4.4</w:t>
            </w:r>
            <w:r w:rsidR="00062235">
              <w:rPr>
                <w:rFonts w:asciiTheme="minorHAnsi" w:eastAsiaTheme="minorEastAsia" w:hAnsiTheme="minorHAnsi" w:cstheme="minorBidi"/>
                <w:noProof/>
                <w:sz w:val="22"/>
                <w:lang w:val="en-CA" w:eastAsia="en-CA"/>
              </w:rPr>
              <w:tab/>
            </w:r>
            <w:r w:rsidR="00062235" w:rsidRPr="00FB2F34">
              <w:rPr>
                <w:rStyle w:val="Hyperlink"/>
                <w:noProof/>
              </w:rPr>
              <w:t>Discussion</w:t>
            </w:r>
            <w:r w:rsidR="00062235">
              <w:rPr>
                <w:noProof/>
                <w:webHidden/>
              </w:rPr>
              <w:tab/>
            </w:r>
            <w:r w:rsidR="00062235">
              <w:rPr>
                <w:noProof/>
                <w:webHidden/>
              </w:rPr>
              <w:fldChar w:fldCharType="begin"/>
            </w:r>
            <w:r w:rsidR="00062235">
              <w:rPr>
                <w:noProof/>
                <w:webHidden/>
              </w:rPr>
              <w:instrText xml:space="preserve"> PAGEREF _Toc51362263 \h </w:instrText>
            </w:r>
            <w:r w:rsidR="00062235">
              <w:rPr>
                <w:noProof/>
                <w:webHidden/>
              </w:rPr>
            </w:r>
            <w:r w:rsidR="00062235">
              <w:rPr>
                <w:noProof/>
                <w:webHidden/>
              </w:rPr>
              <w:fldChar w:fldCharType="separate"/>
            </w:r>
            <w:r w:rsidR="000F3AB9">
              <w:rPr>
                <w:noProof/>
                <w:webHidden/>
              </w:rPr>
              <w:t>118</w:t>
            </w:r>
            <w:r w:rsidR="00062235">
              <w:rPr>
                <w:noProof/>
                <w:webHidden/>
              </w:rPr>
              <w:fldChar w:fldCharType="end"/>
            </w:r>
          </w:hyperlink>
        </w:p>
        <w:p w14:paraId="6C2D4BA3" w14:textId="0226FA04" w:rsidR="00062235" w:rsidRDefault="001828E4" w:rsidP="00062235">
          <w:pPr>
            <w:pStyle w:val="TOC3"/>
            <w:tabs>
              <w:tab w:val="left" w:pos="1200"/>
              <w:tab w:val="right" w:leader="dot" w:pos="9350"/>
            </w:tabs>
            <w:spacing w:line="360" w:lineRule="auto"/>
            <w:rPr>
              <w:rFonts w:asciiTheme="minorHAnsi" w:eastAsiaTheme="minorEastAsia" w:hAnsiTheme="minorHAnsi" w:cstheme="minorBidi"/>
              <w:noProof/>
              <w:sz w:val="22"/>
              <w:lang w:val="en-CA" w:eastAsia="en-CA"/>
            </w:rPr>
          </w:pPr>
          <w:hyperlink w:anchor="_Toc51362264" w:history="1">
            <w:r w:rsidR="00062235" w:rsidRPr="00FB2F34">
              <w:rPr>
                <w:rStyle w:val="Hyperlink"/>
                <w:noProof/>
              </w:rPr>
              <w:t>4.5</w:t>
            </w:r>
            <w:r w:rsidR="00062235">
              <w:rPr>
                <w:rFonts w:asciiTheme="minorHAnsi" w:eastAsiaTheme="minorEastAsia" w:hAnsiTheme="minorHAnsi" w:cstheme="minorBidi"/>
                <w:noProof/>
                <w:sz w:val="22"/>
                <w:lang w:val="en-CA" w:eastAsia="en-CA"/>
              </w:rPr>
              <w:tab/>
            </w:r>
            <w:r w:rsidR="00062235" w:rsidRPr="00FB2F34">
              <w:rPr>
                <w:rStyle w:val="Hyperlink"/>
                <w:noProof/>
              </w:rPr>
              <w:t>Conclusions</w:t>
            </w:r>
            <w:r w:rsidR="00062235">
              <w:rPr>
                <w:noProof/>
                <w:webHidden/>
              </w:rPr>
              <w:tab/>
            </w:r>
            <w:r w:rsidR="00062235">
              <w:rPr>
                <w:noProof/>
                <w:webHidden/>
              </w:rPr>
              <w:fldChar w:fldCharType="begin"/>
            </w:r>
            <w:r w:rsidR="00062235">
              <w:rPr>
                <w:noProof/>
                <w:webHidden/>
              </w:rPr>
              <w:instrText xml:space="preserve"> PAGEREF _Toc51362264 \h </w:instrText>
            </w:r>
            <w:r w:rsidR="00062235">
              <w:rPr>
                <w:noProof/>
                <w:webHidden/>
              </w:rPr>
            </w:r>
            <w:r w:rsidR="00062235">
              <w:rPr>
                <w:noProof/>
                <w:webHidden/>
              </w:rPr>
              <w:fldChar w:fldCharType="separate"/>
            </w:r>
            <w:r w:rsidR="000F3AB9">
              <w:rPr>
                <w:noProof/>
                <w:webHidden/>
              </w:rPr>
              <w:t>121</w:t>
            </w:r>
            <w:r w:rsidR="00062235">
              <w:rPr>
                <w:noProof/>
                <w:webHidden/>
              </w:rPr>
              <w:fldChar w:fldCharType="end"/>
            </w:r>
          </w:hyperlink>
        </w:p>
        <w:p w14:paraId="20BB9E8F" w14:textId="6808C4A6" w:rsidR="00062235" w:rsidRDefault="001828E4" w:rsidP="00062235">
          <w:pPr>
            <w:pStyle w:val="TOC2"/>
            <w:rPr>
              <w:rFonts w:asciiTheme="minorHAnsi" w:eastAsiaTheme="minorEastAsia" w:hAnsiTheme="minorHAnsi" w:cstheme="minorBidi"/>
              <w:b w:val="0"/>
              <w:bCs w:val="0"/>
              <w:sz w:val="22"/>
              <w:lang w:val="en-CA" w:eastAsia="en-CA"/>
            </w:rPr>
          </w:pPr>
          <w:hyperlink w:anchor="_Toc51362265" w:history="1">
            <w:r w:rsidR="00062235" w:rsidRPr="00FB2F34">
              <w:rPr>
                <w:rStyle w:val="Hyperlink"/>
              </w:rPr>
              <w:t>Chapter 5: Summary &amp; Conclusions</w:t>
            </w:r>
            <w:r w:rsidR="00062235">
              <w:rPr>
                <w:webHidden/>
              </w:rPr>
              <w:tab/>
            </w:r>
            <w:r w:rsidR="00062235">
              <w:rPr>
                <w:webHidden/>
              </w:rPr>
              <w:fldChar w:fldCharType="begin"/>
            </w:r>
            <w:r w:rsidR="00062235">
              <w:rPr>
                <w:webHidden/>
              </w:rPr>
              <w:instrText xml:space="preserve"> PAGEREF _Toc51362265 \h </w:instrText>
            </w:r>
            <w:r w:rsidR="00062235">
              <w:rPr>
                <w:webHidden/>
              </w:rPr>
            </w:r>
            <w:r w:rsidR="00062235">
              <w:rPr>
                <w:webHidden/>
              </w:rPr>
              <w:fldChar w:fldCharType="separate"/>
            </w:r>
            <w:r w:rsidR="000F3AB9">
              <w:rPr>
                <w:webHidden/>
              </w:rPr>
              <w:t>122</w:t>
            </w:r>
            <w:r w:rsidR="00062235">
              <w:rPr>
                <w:webHidden/>
              </w:rPr>
              <w:fldChar w:fldCharType="end"/>
            </w:r>
          </w:hyperlink>
        </w:p>
        <w:p w14:paraId="58BE8E9E" w14:textId="7585ACC6" w:rsidR="00062235" w:rsidRDefault="001828E4"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6" w:history="1">
            <w:r w:rsidR="00062235" w:rsidRPr="00FB2F34">
              <w:rPr>
                <w:rStyle w:val="Hyperlink"/>
                <w:noProof/>
              </w:rPr>
              <w:t>Appendices</w:t>
            </w:r>
            <w:r w:rsidR="00062235">
              <w:rPr>
                <w:noProof/>
                <w:webHidden/>
              </w:rPr>
              <w:tab/>
            </w:r>
            <w:r w:rsidR="00062235">
              <w:rPr>
                <w:noProof/>
                <w:webHidden/>
              </w:rPr>
              <w:fldChar w:fldCharType="begin"/>
            </w:r>
            <w:r w:rsidR="00062235">
              <w:rPr>
                <w:noProof/>
                <w:webHidden/>
              </w:rPr>
              <w:instrText xml:space="preserve"> PAGEREF _Toc51362266 \h </w:instrText>
            </w:r>
            <w:r w:rsidR="00062235">
              <w:rPr>
                <w:noProof/>
                <w:webHidden/>
              </w:rPr>
            </w:r>
            <w:r w:rsidR="00062235">
              <w:rPr>
                <w:noProof/>
                <w:webHidden/>
              </w:rPr>
              <w:fldChar w:fldCharType="separate"/>
            </w:r>
            <w:r w:rsidR="000F3AB9">
              <w:rPr>
                <w:noProof/>
                <w:webHidden/>
              </w:rPr>
              <w:t>123</w:t>
            </w:r>
            <w:r w:rsidR="00062235">
              <w:rPr>
                <w:noProof/>
                <w:webHidden/>
              </w:rPr>
              <w:fldChar w:fldCharType="end"/>
            </w:r>
          </w:hyperlink>
        </w:p>
        <w:p w14:paraId="217225DB" w14:textId="17752469" w:rsidR="00062235" w:rsidRDefault="001828E4" w:rsidP="00062235">
          <w:pPr>
            <w:pStyle w:val="TOC1"/>
            <w:spacing w:line="360" w:lineRule="auto"/>
            <w:rPr>
              <w:rFonts w:asciiTheme="minorHAnsi" w:eastAsiaTheme="minorEastAsia" w:hAnsiTheme="minorHAnsi" w:cstheme="minorBidi"/>
              <w:b w:val="0"/>
              <w:noProof/>
              <w:sz w:val="22"/>
              <w:szCs w:val="22"/>
              <w:lang w:val="en-CA" w:eastAsia="en-CA"/>
            </w:rPr>
          </w:pPr>
          <w:hyperlink w:anchor="_Toc51362267" w:history="1">
            <w:r w:rsidR="00062235" w:rsidRPr="00FB2F34">
              <w:rPr>
                <w:rStyle w:val="Hyperlink"/>
                <w:noProof/>
              </w:rPr>
              <w:t>References</w:t>
            </w:r>
            <w:r w:rsidR="00062235">
              <w:rPr>
                <w:noProof/>
                <w:webHidden/>
              </w:rPr>
              <w:tab/>
            </w:r>
            <w:r w:rsidR="00062235">
              <w:rPr>
                <w:noProof/>
                <w:webHidden/>
              </w:rPr>
              <w:fldChar w:fldCharType="begin"/>
            </w:r>
            <w:r w:rsidR="00062235">
              <w:rPr>
                <w:noProof/>
                <w:webHidden/>
              </w:rPr>
              <w:instrText xml:space="preserve"> PAGEREF _Toc51362267 \h </w:instrText>
            </w:r>
            <w:r w:rsidR="00062235">
              <w:rPr>
                <w:noProof/>
                <w:webHidden/>
              </w:rPr>
            </w:r>
            <w:r w:rsidR="00062235">
              <w:rPr>
                <w:noProof/>
                <w:webHidden/>
              </w:rPr>
              <w:fldChar w:fldCharType="separate"/>
            </w:r>
            <w:r w:rsidR="000F3AB9">
              <w:rPr>
                <w:noProof/>
                <w:webHidden/>
              </w:rPr>
              <w:t>164</w:t>
            </w:r>
            <w:r w:rsidR="00062235">
              <w:rPr>
                <w:noProof/>
                <w:webHidden/>
              </w:rPr>
              <w:fldChar w:fldCharType="end"/>
            </w:r>
          </w:hyperlink>
        </w:p>
        <w:p w14:paraId="4F53ECA5" w14:textId="33230FF6" w:rsidR="00FD124D" w:rsidRDefault="00CD3C3F" w:rsidP="00062235">
          <w:pPr>
            <w:spacing w:line="360" w:lineRule="auto"/>
          </w:pPr>
          <w:r>
            <w:fldChar w:fldCharType="end"/>
          </w:r>
        </w:p>
      </w:sdtContent>
    </w:sdt>
    <w:p w14:paraId="61AA6655" w14:textId="77777777" w:rsidR="00CD3C3F" w:rsidRDefault="00CD3C3F" w:rsidP="00062235">
      <w:pPr>
        <w:spacing w:line="360" w:lineRule="auto"/>
        <w:sectPr w:rsidR="00CD3C3F" w:rsidSect="00CD3C3F">
          <w:footerReference w:type="default" r:id="rId8"/>
          <w:type w:val="continuous"/>
          <w:pgSz w:w="12240" w:h="15840" w:code="1"/>
          <w:pgMar w:top="1440" w:right="1440" w:bottom="1440" w:left="1440" w:header="706" w:footer="706" w:gutter="0"/>
          <w:pgNumType w:fmt="lowerRoman" w:start="1"/>
          <w:cols w:space="708"/>
          <w:titlePg/>
          <w:docGrid w:linePitch="326"/>
        </w:sectPr>
      </w:pPr>
      <w:r>
        <w:t> </w:t>
      </w:r>
    </w:p>
    <w:p w14:paraId="6124B666" w14:textId="77777777" w:rsidR="00FD124D" w:rsidRDefault="00CD3C3F">
      <w:pPr>
        <w:pStyle w:val="Heading2"/>
      </w:pPr>
      <w:bookmarkStart w:id="10" w:name="introduction-background"/>
      <w:bookmarkStart w:id="11" w:name="_Toc51362215"/>
      <w:r>
        <w:lastRenderedPageBreak/>
        <w:t>Introduction &amp; background</w:t>
      </w:r>
      <w:bookmarkEnd w:id="10"/>
      <w:bookmarkEnd w:id="11"/>
    </w:p>
    <w:p w14:paraId="587659FE" w14:textId="77777777" w:rsidR="00FD124D" w:rsidRDefault="00CD3C3F">
      <w:pPr>
        <w:pStyle w:val="Heading3"/>
      </w:pPr>
      <w:bookmarkStart w:id="12" w:name="X950a60ad65bf96ca879ca6f7ac714147c4499d1"/>
      <w:bookmarkStart w:id="13" w:name="_Toc51362216"/>
      <w:r>
        <w:t>Forested source water supplies and drinking water treatment</w:t>
      </w:r>
      <w:bookmarkEnd w:id="12"/>
      <w:bookmarkEnd w:id="13"/>
    </w:p>
    <w:p w14:paraId="4F67578A" w14:textId="1D81DA0D" w:rsidR="00FD124D" w:rsidRDefault="00CD3C3F">
      <w:r>
        <w:t>Drinking water in Canada is primarily sourced from surface water supplies</w:t>
      </w:r>
      <w:ins w:id="14" w:author="Bill Floyd" w:date="2020-09-24T13:50:00Z">
        <w:r w:rsidR="006744FA">
          <w:t>, with over</w:t>
        </w:r>
      </w:ins>
      <w:del w:id="15" w:author="Bill Floyd" w:date="2020-09-24T13:50:00Z">
        <w:r w:rsidDel="006744FA">
          <w:delText xml:space="preserve">. Over </w:delText>
        </w:r>
      </w:del>
      <w:r>
        <w:t>85% of Canadians, and approximately 80% of British Columbians depend</w:t>
      </w:r>
      <w:ins w:id="16" w:author="Bill Floyd" w:date="2020-09-24T13:50:00Z">
        <w:r w:rsidR="006744FA">
          <w:t>ing</w:t>
        </w:r>
      </w:ins>
      <w:r>
        <w:t xml:space="preserve"> on drinking water that originates from forested headwaters (Pike et al. </w:t>
      </w:r>
      <w:hyperlink w:anchor="ref-Pike2010">
        <w:r>
          <w:rPr>
            <w:rStyle w:val="Hyperlink"/>
          </w:rPr>
          <w:t>2010</w:t>
        </w:r>
      </w:hyperlink>
      <w:r>
        <w:t>). Forests offer a variety of ecosystem services</w:t>
      </w:r>
      <w:ins w:id="17" w:author="Bill Floyd" w:date="2020-09-24T13:51:00Z">
        <w:r w:rsidR="006744FA">
          <w:t>, includ</w:t>
        </w:r>
      </w:ins>
      <w:ins w:id="18" w:author="Hannah McSorley" w:date="2020-10-15T12:51:00Z">
        <w:r w:rsidR="001D7D0C">
          <w:t>ing</w:t>
        </w:r>
      </w:ins>
      <w:ins w:id="19" w:author="Bill Floyd" w:date="2020-09-24T13:51:00Z">
        <w:del w:id="20" w:author="Hannah McSorley" w:date="2020-10-15T12:51:00Z">
          <w:r w:rsidR="006744FA" w:rsidDel="001D7D0C">
            <w:delText>es</w:delText>
          </w:r>
        </w:del>
      </w:ins>
      <w:r>
        <w:t xml:space="preserve"> </w:t>
      </w:r>
      <w:del w:id="21" w:author="Bill Floyd" w:date="2020-09-24T13:50:00Z">
        <w:r w:rsidDel="006744FA">
          <w:delText xml:space="preserve">(e.g. biodiversity) </w:delText>
        </w:r>
      </w:del>
      <w:del w:id="22" w:author="Bill Floyd" w:date="2020-09-24T13:51:00Z">
        <w:r w:rsidDel="006744FA">
          <w:delText>and also slow</w:delText>
        </w:r>
      </w:del>
      <w:proofErr w:type="spellStart"/>
      <w:ins w:id="23" w:author="Hannah McSorley" w:date="2020-10-15T12:49:00Z">
        <w:r w:rsidR="00130834">
          <w:t>ing</w:t>
        </w:r>
      </w:ins>
      <w:proofErr w:type="spellEnd"/>
      <w:r>
        <w:t xml:space="preserve"> and filter</w:t>
      </w:r>
      <w:ins w:id="24" w:author="Bill Floyd" w:date="2020-09-24T13:51:00Z">
        <w:r w:rsidR="006744FA">
          <w:t>ing</w:t>
        </w:r>
      </w:ins>
      <w:r>
        <w:t xml:space="preserve"> runoff</w:t>
      </w:r>
      <w:ins w:id="25" w:author="Hannah McSorley" w:date="2020-10-15T12:51:00Z">
        <w:r w:rsidR="001D7D0C">
          <w:t>,</w:t>
        </w:r>
      </w:ins>
      <w:r>
        <w:t xml:space="preserve">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w:t>
      </w:r>
      <w:ins w:id="26" w:author="Bill Floyd" w:date="2020-09-24T13:52:00Z">
        <w:r w:rsidR="006744FA">
          <w:t xml:space="preserve">Further, </w:t>
        </w:r>
      </w:ins>
      <w:ins w:id="27" w:author="Bill Floyd" w:date="2020-09-24T13:53:00Z">
        <w:r w:rsidR="006744FA">
          <w:t>c</w:t>
        </w:r>
      </w:ins>
      <w:del w:id="28" w:author="Bill Floyd" w:date="2020-09-24T13:53:00Z">
        <w:r w:rsidDel="006744FA">
          <w:delText>C</w:delText>
        </w:r>
      </w:del>
      <w:r>
        <w:t>limate, weather, and physical characteristics of a watershed (</w:t>
      </w:r>
      <w:del w:id="29" w:author="Bill Floyd" w:date="2020-09-24T13:53:00Z">
        <w:r w:rsidDel="006744FA">
          <w:delText>such as</w:delText>
        </w:r>
      </w:del>
      <w:ins w:id="30" w:author="Bill Floyd" w:date="2020-09-24T13:53:00Z">
        <w:r w:rsidR="006744FA">
          <w:t>e.g.</w:t>
        </w:r>
      </w:ins>
      <w:r>
        <w:t xml:space="preserve"> topography</w:t>
      </w:r>
      <w:del w:id="31" w:author="Bill Floyd" w:date="2020-09-24T13:52:00Z">
        <w:r w:rsidDel="006744FA">
          <w:delText>,</w:delText>
        </w:r>
      </w:del>
      <w:ins w:id="32" w:author="Bill Floyd" w:date="2020-09-24T13:52:00Z">
        <w:r w:rsidR="006744FA">
          <w:t xml:space="preserve"> </w:t>
        </w:r>
        <w:proofErr w:type="spellStart"/>
        <w:r w:rsidR="006744FA">
          <w:t>soils</w:t>
        </w:r>
      </w:ins>
      <w:del w:id="33" w:author="Bill Floyd" w:date="2020-09-24T13:52:00Z">
        <w:r w:rsidDel="006744FA">
          <w:delText xml:space="preserve"> land cover </w:delText>
        </w:r>
      </w:del>
      <w:commentRangeStart w:id="34"/>
      <w:r>
        <w:t>and</w:t>
      </w:r>
      <w:commentRangeEnd w:id="34"/>
      <w:proofErr w:type="spellEnd"/>
      <w:r w:rsidR="006744FA">
        <w:rPr>
          <w:rStyle w:val="CommentReference"/>
        </w:rPr>
        <w:commentReference w:id="34"/>
      </w:r>
      <w:r>
        <w:t xml:space="preserve">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4A96230C" w14:textId="77777777" w:rsidR="00FD124D" w:rsidRDefault="00CD3C3F">
      <w:r>
        <w:t> </w:t>
      </w:r>
    </w:p>
    <w:p w14:paraId="7CCB5BFF" w14:textId="7949A2CF" w:rsidR="00FD124D" w:rsidRDefault="00CD3C3F">
      <w:r>
        <w:t xml:space="preserve">In Canada, all drinking water must meet Health Canada drinking water quality guidelines, which specify allowable levels of biological, physical and chemical parameters that are safe 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w:t>
      </w:r>
      <w:del w:id="35" w:author="Hannah McSorley" w:date="2020-10-15T12:54:00Z">
        <w:r w:rsidDel="001F0462">
          <w:delText xml:space="preserve">or </w:delText>
        </w:r>
      </w:del>
      <w:r>
        <w:t xml:space="preserve">advanced oxidative processes (Critten et al. </w:t>
      </w:r>
      <w:hyperlink w:anchor="ref-MWH2014">
        <w:r>
          <w:rPr>
            <w:rStyle w:val="Hyperlink"/>
          </w:rPr>
          <w:t>2012</w:t>
        </w:r>
      </w:hyperlink>
      <w:r>
        <w:t xml:space="preserve">; </w:t>
      </w:r>
      <w:proofErr w:type="spellStart"/>
      <w:r>
        <w:t>Emelko</w:t>
      </w:r>
      <w:proofErr w:type="spellEnd"/>
      <w:r>
        <w:t xml:space="preserve"> et al. </w:t>
      </w:r>
      <w:commentRangeStart w:id="36"/>
      <w:commentRangeStart w:id="37"/>
      <w:r w:rsidR="00582D03">
        <w:rPr>
          <w:rStyle w:val="Hyperlink"/>
        </w:rPr>
        <w:fldChar w:fldCharType="begin"/>
      </w:r>
      <w:r w:rsidR="00582D03">
        <w:rPr>
          <w:rStyle w:val="Hyperlink"/>
        </w:rPr>
        <w:instrText xml:space="preserve"> HYPERLINK \l "ref-Emelko2011" \h </w:instrText>
      </w:r>
      <w:r w:rsidR="00582D03">
        <w:rPr>
          <w:rStyle w:val="Hyperlink"/>
        </w:rPr>
        <w:fldChar w:fldCharType="separate"/>
      </w:r>
      <w:r>
        <w:rPr>
          <w:rStyle w:val="Hyperlink"/>
        </w:rPr>
        <w:t>2011</w:t>
      </w:r>
      <w:r w:rsidR="00582D03">
        <w:rPr>
          <w:rStyle w:val="Hyperlink"/>
        </w:rPr>
        <w:fldChar w:fldCharType="end"/>
      </w:r>
      <w:commentRangeEnd w:id="36"/>
      <w:r w:rsidR="006744FA">
        <w:rPr>
          <w:rStyle w:val="CommentReference"/>
        </w:rPr>
        <w:commentReference w:id="36"/>
      </w:r>
      <w:commentRangeEnd w:id="37"/>
      <w:r w:rsidR="00B323B3">
        <w:rPr>
          <w:rStyle w:val="CommentReference"/>
        </w:rPr>
        <w:commentReference w:id="37"/>
      </w:r>
      <w:r>
        <w:t xml:space="preserve">). Drinking water treatment technologies differ </w:t>
      </w:r>
      <w:del w:id="38" w:author="Bill Floyd" w:date="2020-09-24T13:55:00Z">
        <w:r w:rsidDel="006744FA">
          <w:delText xml:space="preserve">between </w:delText>
        </w:r>
      </w:del>
      <w:ins w:id="39" w:author="Bill Floyd" w:date="2020-09-24T13:55:00Z">
        <w:r w:rsidR="006744FA">
          <w:t xml:space="preserve">among </w:t>
        </w:r>
      </w:ins>
      <w:r>
        <w:t>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drinking water treatment </w:t>
      </w:r>
      <w:r>
        <w:lastRenderedPageBreak/>
        <w:t xml:space="preserve">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commentRangeStart w:id="40"/>
      <w:commentRangeStart w:id="41"/>
      <w:r w:rsidR="00582D03">
        <w:rPr>
          <w:rStyle w:val="Hyperlink"/>
        </w:rPr>
        <w:fldChar w:fldCharType="begin"/>
      </w:r>
      <w:r w:rsidR="00582D03">
        <w:rPr>
          <w:rStyle w:val="Hyperlink"/>
        </w:rPr>
        <w:instrText xml:space="preserve"> HYPERLINK \l "ref-HealthLinkBC2018" \h </w:instrText>
      </w:r>
      <w:r w:rsidR="00582D03">
        <w:rPr>
          <w:rStyle w:val="Hyperlink"/>
        </w:rPr>
        <w:fldChar w:fldCharType="separate"/>
      </w:r>
      <w:r>
        <w:rPr>
          <w:rStyle w:val="Hyperlink"/>
        </w:rPr>
        <w:t>2018</w:t>
      </w:r>
      <w:r w:rsidR="00582D03">
        <w:rPr>
          <w:rStyle w:val="Hyperlink"/>
        </w:rPr>
        <w:fldChar w:fldCharType="end"/>
      </w:r>
      <w:commentRangeEnd w:id="40"/>
      <w:r w:rsidR="006744FA">
        <w:rPr>
          <w:rStyle w:val="CommentReference"/>
        </w:rPr>
        <w:commentReference w:id="40"/>
      </w:r>
      <w:commentRangeEnd w:id="41"/>
      <w:r w:rsidR="001F0462">
        <w:rPr>
          <w:rStyle w:val="CommentReference"/>
        </w:rPr>
        <w:commentReference w:id="41"/>
      </w:r>
      <w:r>
        <w:t>).</w:t>
      </w:r>
    </w:p>
    <w:p w14:paraId="20954145" w14:textId="77777777" w:rsidR="00FD124D" w:rsidRDefault="00CD3C3F">
      <w:r>
        <w:t> </w:t>
      </w:r>
    </w:p>
    <w:p w14:paraId="18F5C2D2" w14:textId="77777777" w:rsidR="00FD124D" w:rsidRDefault="00CD3C3F">
      <w:r>
        <w:t>Drinking water treatment requirements vary with source water quality,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hyperlink w:anchor="ref-BC2019">
        <w:r>
          <w:rPr>
            <w:rStyle w:val="Hyperlink"/>
          </w:rPr>
          <w:t>2017</w:t>
        </w:r>
      </w:hyperlink>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273FA218" w14:textId="77777777" w:rsidR="00FD124D" w:rsidRDefault="00CD3C3F">
      <w:r>
        <w:t> </w:t>
      </w:r>
    </w:p>
    <w:p w14:paraId="4F3A4836" w14:textId="77777777" w:rsidR="00FD124D" w:rsidRDefault="00CD3C3F">
      <w:pPr>
        <w:pStyle w:val="Heading4"/>
      </w:pPr>
      <w:bookmarkStart w:id="42" w:name="Xf0154c72fa393fdd80636869b14743d3cef7466"/>
      <w:bookmarkStart w:id="43" w:name="_Toc51362217"/>
      <w:r>
        <w:t>Aqueous natural organic matter in drinking source water supply</w:t>
      </w:r>
      <w:bookmarkEnd w:id="42"/>
      <w:bookmarkEnd w:id="43"/>
    </w:p>
    <w:p w14:paraId="09F12320" w14:textId="702DA1CB" w:rsidR="00FD124D" w:rsidRDefault="00CD3C3F">
      <w:r>
        <w:t>Natural organic matter (NOM) comprises a dynamic collection of molecules that originate from a variety of sources, and aqueous NOM exists in complex and diverse combinations of particulate, colloidal and dissolved fractions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NOM) or generated through in-stream </w:t>
      </w:r>
      <w:r>
        <w:lastRenderedPageBreak/>
        <w:t xml:space="preserve">processes (i.e. autochthonous NOM) which are often associated with autotrophic organisms like algae and cyanobacteria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Terrestrial organic matter (allochthonous NOM) includes humic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w:t>
      </w:r>
      <w:ins w:id="44" w:author="Hannah McSorley" w:date="2020-10-15T13:17:00Z">
        <w:r w:rsidR="00BA49A6">
          <w:t xml:space="preserve"> Therefore, </w:t>
        </w:r>
      </w:ins>
      <w:moveToRangeStart w:id="45" w:author="Hannah McSorley" w:date="2020-10-15T13:17:00Z" w:name="move53660248"/>
      <w:moveTo w:id="46" w:author="Hannah McSorley" w:date="2020-10-15T13:17:00Z">
        <w:r w:rsidR="00BA49A6">
          <w:t xml:space="preserve">NOM concentration and character vary widely in source water depending on source material, </w:t>
        </w:r>
        <w:commentRangeStart w:id="47"/>
        <w:commentRangeStart w:id="48"/>
        <w:r w:rsidR="00BA49A6">
          <w:t>hydrology</w:t>
        </w:r>
        <w:commentRangeEnd w:id="47"/>
        <w:r w:rsidR="00BA49A6">
          <w:rPr>
            <w:rStyle w:val="CommentReference"/>
          </w:rPr>
          <w:commentReference w:id="47"/>
        </w:r>
      </w:moveTo>
      <w:commentRangeEnd w:id="48"/>
      <w:r w:rsidR="00BA49A6">
        <w:rPr>
          <w:rStyle w:val="CommentReference"/>
        </w:rPr>
        <w:commentReference w:id="48"/>
      </w:r>
      <w:moveTo w:id="49" w:author="Hannah McSorley" w:date="2020-10-15T13:17:00Z">
        <w:r w:rsidR="00BA49A6">
          <w:t xml:space="preserve">, and biogeochemical factors (Aiken, Hsu-Kim, and Ryan </w:t>
        </w:r>
        <w:r w:rsidR="00BA49A6">
          <w:fldChar w:fldCharType="begin"/>
        </w:r>
        <w:r w:rsidR="00BA49A6">
          <w:instrText xml:space="preserve"> HYPERLINK \l "ref-Aiken2011" \h </w:instrText>
        </w:r>
        <w:r w:rsidR="00BA49A6">
          <w:fldChar w:fldCharType="separate"/>
        </w:r>
        <w:r w:rsidR="00BA49A6">
          <w:rPr>
            <w:rStyle w:val="Hyperlink"/>
          </w:rPr>
          <w:t>2011</w:t>
        </w:r>
        <w:r w:rsidR="00BA49A6">
          <w:rPr>
            <w:rStyle w:val="Hyperlink"/>
          </w:rPr>
          <w:fldChar w:fldCharType="end"/>
        </w:r>
        <w:r w:rsidR="00BA49A6">
          <w:t xml:space="preserve">; Abbott et al. </w:t>
        </w:r>
        <w:r w:rsidR="00BA49A6">
          <w:fldChar w:fldCharType="begin"/>
        </w:r>
        <w:r w:rsidR="00BA49A6">
          <w:instrText xml:space="preserve"> HYPERLINK \l "ref-Abbott2018"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Zarnetske</w:t>
        </w:r>
        <w:proofErr w:type="spellEnd"/>
        <w:r w:rsidR="00BA49A6">
          <w:t xml:space="preserve"> et al. </w:t>
        </w:r>
        <w:r w:rsidR="00BA49A6">
          <w:fldChar w:fldCharType="begin"/>
        </w:r>
        <w:r w:rsidR="00BA49A6">
          <w:instrText xml:space="preserve"> HYPERLINK \l "ref-Zarnetske2018" \h </w:instrText>
        </w:r>
        <w:r w:rsidR="00BA49A6">
          <w:fldChar w:fldCharType="separate"/>
        </w:r>
        <w:r w:rsidR="00BA49A6">
          <w:rPr>
            <w:rStyle w:val="Hyperlink"/>
          </w:rPr>
          <w:t>2018</w:t>
        </w:r>
        <w:r w:rsidR="00BA49A6">
          <w:rPr>
            <w:rStyle w:val="Hyperlink"/>
          </w:rPr>
          <w:fldChar w:fldCharType="end"/>
        </w:r>
        <w:r w:rsidR="00BA49A6">
          <w:t xml:space="preserve">; </w:t>
        </w:r>
        <w:proofErr w:type="spellStart"/>
        <w:r w:rsidR="00BA49A6">
          <w:t>Matilainen</w:t>
        </w:r>
        <w:proofErr w:type="spellEnd"/>
        <w:r w:rsidR="00BA49A6">
          <w:t xml:space="preserve">, </w:t>
        </w:r>
        <w:proofErr w:type="spellStart"/>
        <w:r w:rsidR="00BA49A6">
          <w:t>Vepsäläinen</w:t>
        </w:r>
        <w:proofErr w:type="spellEnd"/>
        <w:r w:rsidR="00BA49A6">
          <w:t xml:space="preserve">, and </w:t>
        </w:r>
        <w:proofErr w:type="spellStart"/>
        <w:r w:rsidR="00BA49A6">
          <w:t>Sillanpää</w:t>
        </w:r>
        <w:proofErr w:type="spellEnd"/>
        <w:r w:rsidR="00BA49A6">
          <w:t xml:space="preserve"> </w:t>
        </w:r>
        <w:r w:rsidR="00BA49A6">
          <w:fldChar w:fldCharType="begin"/>
        </w:r>
        <w:r w:rsidR="00BA49A6">
          <w:instrText xml:space="preserve"> HYPERLINK \l "ref-Matilainen2010" \h </w:instrText>
        </w:r>
        <w:r w:rsidR="00BA49A6">
          <w:fldChar w:fldCharType="separate"/>
        </w:r>
        <w:r w:rsidR="00BA49A6">
          <w:rPr>
            <w:rStyle w:val="Hyperlink"/>
          </w:rPr>
          <w:t>2010</w:t>
        </w:r>
        <w:r w:rsidR="00BA49A6">
          <w:rPr>
            <w:rStyle w:val="Hyperlink"/>
          </w:rPr>
          <w:fldChar w:fldCharType="end"/>
        </w:r>
        <w:r w:rsidR="00BA49A6">
          <w:t>).</w:t>
        </w:r>
      </w:moveTo>
      <w:moveToRangeEnd w:id="45"/>
    </w:p>
    <w:p w14:paraId="02DD3E7F" w14:textId="77777777" w:rsidR="00FD124D" w:rsidRDefault="00CD3C3F">
      <w:r>
        <w:t> </w:t>
      </w:r>
    </w:p>
    <w:p w14:paraId="7CB346A1" w14:textId="77777777" w:rsidR="00FD124D" w:rsidRDefault="00CD3C3F">
      <w:r>
        <w:t xml:space="preserve">For drinking water, NOM can lead to issues of objectionable taste, </w:t>
      </w:r>
      <w:proofErr w:type="spellStart"/>
      <w:r>
        <w:t>odour</w:t>
      </w:r>
      <w:proofErr w:type="spellEnd"/>
      <w:r>
        <w:t xml:space="preserve"> and colour (i.e. guideline aesthetic objectives) and while these aesthetic issues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Jacangelo</w:t>
      </w:r>
      <w:proofErr w:type="spellEnd"/>
      <w:r>
        <w:t xml:space="preserve"> et al. </w:t>
      </w:r>
      <w:hyperlink w:anchor="ref-Jacangelo1995">
        <w:r>
          <w:rPr>
            <w:rStyle w:val="Hyperlink"/>
          </w:rPr>
          <w:t>1995</w:t>
        </w:r>
      </w:hyperlink>
      <w:r>
        <w:t>).</w:t>
      </w:r>
    </w:p>
    <w:p w14:paraId="04A98D0C" w14:textId="77777777" w:rsidR="00FD124D" w:rsidRDefault="00CD3C3F">
      <w:r>
        <w:t> </w:t>
      </w:r>
    </w:p>
    <w:p w14:paraId="7794C7D1" w14:textId="77777777" w:rsidR="00FD124D" w:rsidRDefault="00CD3C3F">
      <w:r>
        <w:lastRenderedPageBreak/>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proofErr w:type="spellStart"/>
        <w:r>
          <w:rPr>
            <w:rStyle w:val="Hyperlink"/>
          </w:rPr>
          <w:t>2019</w:t>
        </w:r>
      </w:hyperlink>
      <w:hyperlink w:anchor="ref-HealthCanada2019">
        <w:r>
          <w:rPr>
            <w:rStyle w:val="Hyperlink"/>
          </w:rPr>
          <w:t>a</w:t>
        </w:r>
        <w:proofErr w:type="spellEnd"/>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is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w:t>
      </w:r>
    </w:p>
    <w:p w14:paraId="21C2A18D" w14:textId="77777777" w:rsidR="00FD124D" w:rsidRDefault="00CD3C3F">
      <w:r>
        <w:t> </w:t>
      </w:r>
    </w:p>
    <w:p w14:paraId="42BC652E" w14:textId="77777777" w:rsidR="00FD124D" w:rsidRDefault="00CD3C3F">
      <w:r>
        <w:t xml:space="preserve">In addition to acting as a precursor for DBPs, DOC (thus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50827013" w14:textId="77777777" w:rsidR="00FD124D" w:rsidRDefault="00CD3C3F">
      <w:r>
        <w:t> </w:t>
      </w:r>
    </w:p>
    <w:p w14:paraId="371264FD" w14:textId="77777777" w:rsidR="00FD124D" w:rsidRDefault="00CD3C3F">
      <w:r>
        <w:t xml:space="preserve">Potential treatability concerns could result from the dynamic natural fluctuations in NOM character and concentrations across a water supply area and over time (Li et al. </w:t>
      </w:r>
      <w:hyperlink w:anchor="ref-Li2014">
        <w:r>
          <w:rPr>
            <w:rStyle w:val="Hyperlink"/>
          </w:rPr>
          <w:t>2014</w:t>
        </w:r>
      </w:hyperlink>
      <w:r>
        <w:t xml:space="preserve">; Yang et al. </w:t>
      </w:r>
      <w:hyperlink w:anchor="ref-Yang2015">
        <w:r>
          <w:rPr>
            <w:rStyle w:val="Hyperlink"/>
          </w:rPr>
          <w:t>2015</w:t>
        </w:r>
      </w:hyperlink>
      <w:r>
        <w:t xml:space="preserve">). Therefore, DOC is an important source water quality parameter to monitor and guidelines </w:t>
      </w:r>
      <w:r>
        <w:lastRenderedPageBreak/>
        <w:t xml:space="preserve">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14:paraId="57B920D0" w14:textId="77777777" w:rsidR="00FD124D" w:rsidRDefault="00CD3C3F">
      <w:r>
        <w:t> </w:t>
      </w:r>
    </w:p>
    <w:p w14:paraId="742CC2C5" w14:textId="37B87061" w:rsidR="00FD124D" w:rsidRDefault="00CD3C3F">
      <w:moveFromRangeStart w:id="50" w:author="Hannah McSorley" w:date="2020-10-15T13:17:00Z" w:name="move53660248"/>
      <w:moveFrom w:id="51" w:author="Hannah McSorley" w:date="2020-10-15T13:17:00Z">
        <w:r w:rsidDel="00BA49A6">
          <w:t xml:space="preserve">NOM concentration and character vary widely in source water depending on source material, </w:t>
        </w:r>
        <w:commentRangeStart w:id="52"/>
        <w:commentRangeStart w:id="53"/>
        <w:r w:rsidDel="00BA49A6">
          <w:t>hydrology</w:t>
        </w:r>
        <w:commentRangeEnd w:id="52"/>
        <w:r w:rsidR="006744FA" w:rsidDel="00BA49A6">
          <w:rPr>
            <w:rStyle w:val="CommentReference"/>
          </w:rPr>
          <w:commentReference w:id="52"/>
        </w:r>
      </w:moveFrom>
      <w:commentRangeEnd w:id="53"/>
      <w:r w:rsidR="00313511">
        <w:rPr>
          <w:rStyle w:val="CommentReference"/>
        </w:rPr>
        <w:commentReference w:id="53"/>
      </w:r>
      <w:moveFrom w:id="54" w:author="Hannah McSorley" w:date="2020-10-15T13:17:00Z">
        <w:r w:rsidDel="00BA49A6">
          <w:t xml:space="preserve">, and biogeochemical factors (Aiken, Hsu-Kim, and Ryan </w:t>
        </w:r>
        <w:r w:rsidR="001828E4" w:rsidDel="00BA49A6">
          <w:fldChar w:fldCharType="begin"/>
        </w:r>
        <w:r w:rsidR="001828E4" w:rsidDel="00BA49A6">
          <w:instrText xml:space="preserve"> HYPERLINK \l "ref-Aiken2011" \h </w:instrText>
        </w:r>
        <w:r w:rsidR="001828E4" w:rsidDel="00BA49A6">
          <w:fldChar w:fldCharType="separate"/>
        </w:r>
        <w:r w:rsidDel="00BA49A6">
          <w:rPr>
            <w:rStyle w:val="Hyperlink"/>
          </w:rPr>
          <w:t>2011</w:t>
        </w:r>
        <w:r w:rsidR="001828E4" w:rsidDel="00BA49A6">
          <w:rPr>
            <w:rStyle w:val="Hyperlink"/>
          </w:rPr>
          <w:fldChar w:fldCharType="end"/>
        </w:r>
        <w:r w:rsidDel="00BA49A6">
          <w:t xml:space="preserve">; Abbott et al. </w:t>
        </w:r>
        <w:r w:rsidR="001828E4" w:rsidDel="00BA49A6">
          <w:fldChar w:fldCharType="begin"/>
        </w:r>
        <w:r w:rsidR="001828E4" w:rsidDel="00BA49A6">
          <w:instrText xml:space="preserve"> HYPERLINK \l "ref-Abbott2018"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Zarnetske et al. </w:t>
        </w:r>
        <w:r w:rsidR="001828E4" w:rsidDel="00BA49A6">
          <w:fldChar w:fldCharType="begin"/>
        </w:r>
        <w:r w:rsidR="001828E4" w:rsidDel="00BA49A6">
          <w:instrText xml:space="preserve"> HYPERLINK \l "ref-Zarnetske2018" \h </w:instrText>
        </w:r>
        <w:r w:rsidR="001828E4" w:rsidDel="00BA49A6">
          <w:fldChar w:fldCharType="separate"/>
        </w:r>
        <w:r w:rsidDel="00BA49A6">
          <w:rPr>
            <w:rStyle w:val="Hyperlink"/>
          </w:rPr>
          <w:t>2018</w:t>
        </w:r>
        <w:r w:rsidR="001828E4" w:rsidDel="00BA49A6">
          <w:rPr>
            <w:rStyle w:val="Hyperlink"/>
          </w:rPr>
          <w:fldChar w:fldCharType="end"/>
        </w:r>
        <w:r w:rsidDel="00BA49A6">
          <w:t xml:space="preserve">; Matilainen, Vepsäläinen, and Sillanpää </w:t>
        </w:r>
        <w:r w:rsidR="001828E4" w:rsidDel="00BA49A6">
          <w:fldChar w:fldCharType="begin"/>
        </w:r>
        <w:r w:rsidR="001828E4" w:rsidDel="00BA49A6">
          <w:instrText xml:space="preserve"> HYPERLINK \l "ref-Matilainen2010" \h </w:instrText>
        </w:r>
        <w:r w:rsidR="001828E4" w:rsidDel="00BA49A6">
          <w:fldChar w:fldCharType="separate"/>
        </w:r>
        <w:r w:rsidDel="00BA49A6">
          <w:rPr>
            <w:rStyle w:val="Hyperlink"/>
          </w:rPr>
          <w:t>2010</w:t>
        </w:r>
        <w:r w:rsidR="001828E4" w:rsidDel="00BA49A6">
          <w:rPr>
            <w:rStyle w:val="Hyperlink"/>
          </w:rPr>
          <w:fldChar w:fldCharType="end"/>
        </w:r>
        <w:r w:rsidDel="00BA49A6">
          <w:t xml:space="preserve">). </w:t>
        </w:r>
      </w:moveFrom>
      <w:moveFromRangeEnd w:id="50"/>
      <w:r>
        <w:t>The molecular composition and physical structure of NOM influence its functionality and reactivity, therefore different types of aqueous NOM in drinking source water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different aquatic ecosystem roles (Cory, Boyer, and McKnight </w:t>
      </w:r>
      <w:hyperlink w:anchor="ref-Cory2011">
        <w:r>
          <w:rPr>
            <w:rStyle w:val="Hyperlink"/>
          </w:rPr>
          <w:t>2011</w:t>
        </w:r>
      </w:hyperlink>
      <w:r>
        <w:t>). Furthermore,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7438FF64" w14:textId="77777777" w:rsidR="00FD124D" w:rsidRDefault="00CD3C3F">
      <w:r>
        <w:br/>
      </w:r>
    </w:p>
    <w:p w14:paraId="49AA9B09" w14:textId="77777777" w:rsidR="00FD124D" w:rsidRDefault="00CD3C3F">
      <w:pPr>
        <w:pStyle w:val="Heading5"/>
      </w:pPr>
      <w:bookmarkStart w:id="55" w:name="spectroscopic-assessment-of-nom"/>
      <w:r>
        <w:t>Spectroscopic assessment of NOM</w:t>
      </w:r>
      <w:bookmarkEnd w:id="55"/>
    </w:p>
    <w:p w14:paraId="310A7DEA" w14:textId="4CAB6F74" w:rsidR="00FD124D" w:rsidRDefault="00313511">
      <w:ins w:id="56" w:author="Hannah McSorley" w:date="2020-10-15T13:44:00Z">
        <w:r w:rsidRPr="00313511">
          <w:t xml:space="preserve">The molecular structure of NOM can be assessed through spectrophotometry so long as the molecules absorb ultraviolet (UV) or visible (Vis) light, which a physiochemical ability </w:t>
        </w:r>
        <w:r w:rsidRPr="00313511">
          <w:lastRenderedPageBreak/>
          <w:t>determined by molecular electronic structure.</w:t>
        </w:r>
      </w:ins>
      <w:del w:id="57" w:author="Hannah McSorley" w:date="2020-10-15T13:44:00Z">
        <w:r w:rsidR="00CD3C3F" w:rsidDel="00313511">
          <w:delText>The molecular structure of NOM can be assessed through spectrophotometry. For NOM to be detected by UV-Vis spectroscopy the molecules must absorb ultraviolet (UV) or visible (Vis) light, which is a physiochemical ability determined by the molecules electronic structure</w:delText>
        </w:r>
      </w:del>
      <w:r w:rsidR="00CD3C3F">
        <w:t>. UV-Vis absorption requires the presence of a conjugated pi-bond system (i.e. a chromophore), which is common in aromatic molecules</w:t>
      </w:r>
      <w:ins w:id="58" w:author="Hannah McSorley" w:date="2020-10-15T13:45:00Z">
        <w:r>
          <w:t xml:space="preserve"> </w:t>
        </w:r>
        <w:r w:rsidRPr="00313511">
          <w:t xml:space="preserve">and often absent </w:t>
        </w:r>
        <w:r>
          <w:t>in</w:t>
        </w:r>
        <w:r w:rsidRPr="00313511">
          <w:t xml:space="preserve"> aliphatic molecules</w:t>
        </w:r>
      </w:ins>
      <w:r w:rsidR="00CD3C3F">
        <w:t>. The wavelength of light absorption is proportional to the length of the molecule’s conjugated system – that is, a larger and/or more aromatic molecule will absorb UV-Vis light at longer wavelengths than a smaller, less aromatic molecule. So, higher molecular weight (</w:t>
      </w:r>
      <w:proofErr w:type="spellStart"/>
      <w:r w:rsidR="00CD3C3F">
        <w:t>chromophoric</w:t>
      </w:r>
      <w:proofErr w:type="spellEnd"/>
      <w:r w:rsidR="00CD3C3F">
        <w:t xml:space="preserve">) NOM molecules will have stronger light absorption at longer wavelengths (Helms et al. </w:t>
      </w:r>
      <w:hyperlink w:anchor="ref-Helms2008">
        <w:r w:rsidR="00CD3C3F">
          <w:rPr>
            <w:rStyle w:val="Hyperlink"/>
          </w:rPr>
          <w:t>2008</w:t>
        </w:r>
      </w:hyperlink>
      <w:r w:rsidR="00CD3C3F">
        <w:t>). A more concentrated sample will also lead to greater absorption intensity</w:t>
      </w:r>
      <w:ins w:id="59" w:author="Hannah McSorley" w:date="2020-10-15T13:46:00Z">
        <w:r>
          <w:t xml:space="preserve"> </w:t>
        </w:r>
        <w:r w:rsidRPr="00313511">
          <w:t>(i.e. Beer's Law)</w:t>
        </w:r>
      </w:ins>
      <w:r w:rsidR="00CD3C3F">
        <w:t xml:space="preserve">. Therefore, the UV-Vis spectrum of a water sample can provide valuable information about relative weights, aromaticity and relative concentrations of aqueous NOM (Helms et al. </w:t>
      </w:r>
      <w:hyperlink w:anchor="ref-Helms2008">
        <w:r w:rsidR="00CD3C3F">
          <w:rPr>
            <w:rStyle w:val="Hyperlink"/>
          </w:rPr>
          <w:t>2008</w:t>
        </w:r>
      </w:hyperlink>
      <w:r w:rsidR="00CD3C3F">
        <w:t xml:space="preserve">; Cory, Boyer, and McKnight </w:t>
      </w:r>
      <w:hyperlink w:anchor="ref-Cory2011">
        <w:r w:rsidR="00CD3C3F">
          <w:rPr>
            <w:rStyle w:val="Hyperlink"/>
          </w:rPr>
          <w:t>2011</w:t>
        </w:r>
      </w:hyperlink>
      <w:r w:rsidR="00CD3C3F">
        <w:t xml:space="preserve">; </w:t>
      </w:r>
      <w:proofErr w:type="spellStart"/>
      <w:r w:rsidR="00CD3C3F">
        <w:t>Ågren</w:t>
      </w:r>
      <w:proofErr w:type="spellEnd"/>
      <w:r w:rsidR="00CD3C3F">
        <w:t xml:space="preserve"> et al. </w:t>
      </w:r>
      <w:hyperlink w:anchor="ref-Agren2008">
        <w:r w:rsidR="00CD3C3F">
          <w:rPr>
            <w:rStyle w:val="Hyperlink"/>
          </w:rPr>
          <w:t>2008</w:t>
        </w:r>
      </w:hyperlink>
      <w:r w:rsidR="00CD3C3F">
        <w:t xml:space="preserve">; </w:t>
      </w:r>
      <w:proofErr w:type="spellStart"/>
      <w:r w:rsidR="00CD3C3F">
        <w:t>Karanfil</w:t>
      </w:r>
      <w:proofErr w:type="spellEnd"/>
      <w:r w:rsidR="00CD3C3F">
        <w:t xml:space="preserve">, </w:t>
      </w:r>
      <w:proofErr w:type="spellStart"/>
      <w:r w:rsidR="00CD3C3F">
        <w:t>Schlautman</w:t>
      </w:r>
      <w:proofErr w:type="spellEnd"/>
      <w:r w:rsidR="00CD3C3F">
        <w:t xml:space="preserve">, and Erdogan </w:t>
      </w:r>
      <w:hyperlink w:anchor="ref-Karanfil2002">
        <w:r w:rsidR="00CD3C3F">
          <w:rPr>
            <w:rStyle w:val="Hyperlink"/>
          </w:rPr>
          <w:t>2002</w:t>
        </w:r>
      </w:hyperlink>
      <w:r w:rsidR="00CD3C3F">
        <w:t xml:space="preserve">; </w:t>
      </w:r>
      <w:proofErr w:type="spellStart"/>
      <w:r w:rsidR="00CD3C3F">
        <w:t>Karanfil</w:t>
      </w:r>
      <w:proofErr w:type="spellEnd"/>
      <w:r w:rsidR="00CD3C3F">
        <w:t xml:space="preserve">, Erdogan, and </w:t>
      </w:r>
      <w:proofErr w:type="spellStart"/>
      <w:r w:rsidR="00CD3C3F">
        <w:t>Schlautman</w:t>
      </w:r>
      <w:proofErr w:type="spellEnd"/>
      <w:r w:rsidR="00CD3C3F">
        <w:t xml:space="preserve"> </w:t>
      </w:r>
      <w:hyperlink w:anchor="ref-Karanfil2003">
        <w:r w:rsidR="00CD3C3F">
          <w:rPr>
            <w:rStyle w:val="Hyperlink"/>
          </w:rPr>
          <w:t>2003</w:t>
        </w:r>
      </w:hyperlink>
      <w:r w:rsidR="00CD3C3F">
        <w:t xml:space="preserve">). </w:t>
      </w:r>
      <w:del w:id="60" w:author="Hannah McSorley" w:date="2020-10-15T13:48:00Z">
        <w:r w:rsidR="00CD3C3F" w:rsidDel="009E4E1D">
          <w:delText xml:space="preserve">DOC concentration can be estimated from UV-Vis absorbance; a proxy that represents the chromophoric component of NOM </w:delText>
        </w:r>
        <w:commentRangeStart w:id="61"/>
        <w:commentRangeStart w:id="62"/>
        <w:r w:rsidR="00CD3C3F" w:rsidDel="009E4E1D">
          <w:delText xml:space="preserve">which is proportional to the samples’ average aromatic carbon component </w:delText>
        </w:r>
        <w:commentRangeEnd w:id="61"/>
        <w:r w:rsidR="00AC7637" w:rsidDel="009E4E1D">
          <w:rPr>
            <w:rStyle w:val="CommentReference"/>
          </w:rPr>
          <w:commentReference w:id="61"/>
        </w:r>
        <w:commentRangeEnd w:id="62"/>
        <w:r w:rsidR="009E4E1D" w:rsidDel="009E4E1D">
          <w:rPr>
            <w:rStyle w:val="CommentReference"/>
          </w:rPr>
          <w:commentReference w:id="62"/>
        </w:r>
        <w:r w:rsidR="00CD3C3F" w:rsidDel="009E4E1D">
          <w:delText xml:space="preserve">(Helms et al. </w:delText>
        </w:r>
        <w:commentRangeStart w:id="63"/>
        <w:r w:rsidR="00582D03" w:rsidDel="009E4E1D">
          <w:rPr>
            <w:rStyle w:val="Hyperlink"/>
          </w:rPr>
          <w:fldChar w:fldCharType="begin"/>
        </w:r>
        <w:r w:rsidR="00582D03" w:rsidDel="009E4E1D">
          <w:rPr>
            <w:rStyle w:val="Hyperlink"/>
          </w:rPr>
          <w:delInstrText xml:space="preserve"> HYPERLINK \l "ref-Helms2008" \h </w:delInstrText>
        </w:r>
        <w:r w:rsidR="00582D03" w:rsidDel="009E4E1D">
          <w:rPr>
            <w:rStyle w:val="Hyperlink"/>
          </w:rPr>
          <w:fldChar w:fldCharType="separate"/>
        </w:r>
        <w:r w:rsidR="00CD3C3F" w:rsidDel="009E4E1D">
          <w:rPr>
            <w:rStyle w:val="Hyperlink"/>
          </w:rPr>
          <w:delText>2008</w:delText>
        </w:r>
        <w:r w:rsidR="00582D03" w:rsidDel="009E4E1D">
          <w:rPr>
            <w:rStyle w:val="Hyperlink"/>
          </w:rPr>
          <w:fldChar w:fldCharType="end"/>
        </w:r>
        <w:commentRangeEnd w:id="63"/>
        <w:r w:rsidR="006744FA" w:rsidDel="009E4E1D">
          <w:rPr>
            <w:rStyle w:val="CommentReference"/>
          </w:rPr>
          <w:commentReference w:id="63"/>
        </w:r>
        <w:r w:rsidR="00CD3C3F" w:rsidDel="009E4E1D">
          <w:delText>).</w:delText>
        </w:r>
      </w:del>
    </w:p>
    <w:p w14:paraId="7A8D4515" w14:textId="77777777" w:rsidR="00FD124D" w:rsidRDefault="00CD3C3F">
      <w:r>
        <w:t> </w:t>
      </w:r>
    </w:p>
    <w:p w14:paraId="18A036FC" w14:textId="7C32E508" w:rsidR="00FD124D" w:rsidRDefault="00CD3C3F">
      <w:r>
        <w:t>UV absorbance at 254 nm has been shown to correlate strongly with NOM aromaticity (</w:t>
      </w:r>
      <w:proofErr w:type="spellStart"/>
      <w:r>
        <w:t>Weishaar</w:t>
      </w:r>
      <w:proofErr w:type="spellEnd"/>
      <w:r>
        <w:t xml:space="preserve"> et al. </w:t>
      </w:r>
      <w:hyperlink w:anchor="ref-Weishaar2003">
        <w:r>
          <w:rPr>
            <w:rStyle w:val="Hyperlink"/>
          </w:rPr>
          <w:t>2003</w:t>
        </w:r>
      </w:hyperlink>
      <w:r>
        <w:t xml:space="preserve">). Because allochthonous NOM (i.e. humic substances) are more aromatic than aliphatic, </w:t>
      </w:r>
      <w:ins w:id="64" w:author="Hannah McSorley" w:date="2020-10-15T13:53:00Z">
        <w:r w:rsidR="009E4E1D">
          <w:t>the specific absorbance coefficient (</w:t>
        </w:r>
      </w:ins>
      <w:r>
        <w:t>SAC</w:t>
      </w:r>
      <w:r>
        <w:rPr>
          <w:vertAlign w:val="subscript"/>
        </w:rPr>
        <w:t>254</w:t>
      </w:r>
      <w:del w:id="65" w:author="Hannah McSorley" w:date="2020-10-15T13:53:00Z">
        <w:r w:rsidDel="009E4E1D">
          <w:delText xml:space="preserve"> </w:delText>
        </w:r>
      </w:del>
      <w:ins w:id="66" w:author="Hannah McSorley" w:date="2020-10-15T13:53:00Z">
        <w:r w:rsidR="009E4E1D">
          <w:t xml:space="preserve">, absorbance relative to pathlength) </w:t>
        </w:r>
      </w:ins>
      <w:r>
        <w:t>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xml:space="preserve">) is a </w:t>
      </w:r>
      <w:r>
        <w:lastRenderedPageBreak/>
        <w:t>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it is the ratio of the specific absorbance coefficient at 254 nm (SAC</w:t>
      </w:r>
      <w:r>
        <w:rPr>
          <w:vertAlign w:val="subscript"/>
        </w:rPr>
        <w:t>254</w:t>
      </w:r>
      <w:r>
        <w:t>) normalized to the samples DOC concentration; SUVA</w:t>
      </w:r>
      <w:r>
        <w:rPr>
          <w:vertAlign w:val="subscript"/>
        </w:rPr>
        <w:t>254</w:t>
      </w:r>
      <w:r>
        <w:t xml:space="preserve"> is calculated by dividing SAC</w:t>
      </w:r>
      <w:r>
        <w:rPr>
          <w:vertAlign w:val="subscript"/>
        </w:rPr>
        <w:t>254</w:t>
      </w:r>
      <w:r>
        <w:t xml:space="preserve"> by DOC concentration (mgL</w:t>
      </w:r>
      <w:r>
        <w:rPr>
          <w:vertAlign w:val="superscript"/>
        </w:rPr>
        <w:t>-1</w:t>
      </w:r>
      <w:r>
        <w:t>)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556A1ADE" w14:textId="77777777" w:rsidR="00FD124D" w:rsidRDefault="00CD3C3F">
      <w:r>
        <w:t> </w:t>
      </w:r>
    </w:p>
    <w:p w14:paraId="62958EC3" w14:textId="77777777" w:rsidR="00FD124D" w:rsidRDefault="00CD3C3F">
      <w:r>
        <w:t>With respect to SUVA</w:t>
      </w:r>
      <w:r>
        <w:rPr>
          <w:vertAlign w:val="subscript"/>
        </w:rPr>
        <w:t>254</w:t>
      </w:r>
      <w:r>
        <w:t xml:space="preserve"> and drinking water treatability, it’s important to consider the diversity of DOM and DBP species and the heterogeneous character contained in a water sample. While SUVA</w:t>
      </w:r>
      <w:r>
        <w:rPr>
          <w:vertAlign w:val="subscript"/>
        </w:rPr>
        <w:t>254</w:t>
      </w:r>
      <w:r>
        <w:t xml:space="preserve"> may indicate reactivity, it is not necessarily a strong indicator of disinfection by-product formation potentials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SUVA</w:t>
      </w:r>
      <w:r>
        <w:rPr>
          <w:vertAlign w:val="subscript"/>
        </w:rPr>
        <w:t>254</w:t>
      </w:r>
      <w:r>
        <w:t xml:space="preserve"> (Owen et al. </w:t>
      </w:r>
      <w:hyperlink w:anchor="ref-Owen1995">
        <w:r>
          <w:rPr>
            <w:rStyle w:val="Hyperlink"/>
          </w:rPr>
          <w:t>1995</w:t>
        </w:r>
      </w:hyperlink>
      <w:r>
        <w:t>); additionally, not all NOM with measurable SUVA</w:t>
      </w:r>
      <w:r>
        <w:rPr>
          <w:vertAlign w:val="subscript"/>
        </w:rPr>
        <w:t>254</w:t>
      </w:r>
      <w:r>
        <w:t xml:space="preserve"> will create DBPs (</w:t>
      </w:r>
      <w:proofErr w:type="spellStart"/>
      <w:r>
        <w:t>Weishaar</w:t>
      </w:r>
      <w:proofErr w:type="spellEnd"/>
      <w:r>
        <w:t xml:space="preserve"> et al. </w:t>
      </w:r>
      <w:hyperlink w:anchor="ref-Weishaar2003">
        <w:r>
          <w:rPr>
            <w:rStyle w:val="Hyperlink"/>
          </w:rPr>
          <w:t>2003</w:t>
        </w:r>
      </w:hyperlink>
      <w:r>
        <w:t>). Therefore, SUVA</w:t>
      </w:r>
      <w:r>
        <w:rPr>
          <w:vertAlign w:val="subscript"/>
        </w:rPr>
        <w:t>254</w:t>
      </w:r>
      <w:r>
        <w:t xml:space="preserve"> (or simply SAC</w:t>
      </w:r>
      <w:r>
        <w:rPr>
          <w:vertAlign w:val="subscript"/>
        </w:rPr>
        <w:t>254</w:t>
      </w:r>
      <w:r>
        <w:t>) should be interpreted primarily as an indicator of molecular aromaticity and size. Aside from DBPs, aromaticity and size are important when considering other treatability factors such as biofouling, filter clogging and interference with UV disinfection.</w:t>
      </w:r>
    </w:p>
    <w:p w14:paraId="1E92C00F" w14:textId="77777777" w:rsidR="00FD124D" w:rsidRDefault="00CD3C3F">
      <w:r>
        <w:t> </w:t>
      </w:r>
    </w:p>
    <w:p w14:paraId="7EDEC488" w14:textId="77777777" w:rsidR="00FD124D" w:rsidRDefault="00CD3C3F">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43268161" w14:textId="77777777" w:rsidR="00FD124D" w:rsidRDefault="00CD3C3F">
      <w:r>
        <w:t> </w:t>
      </w:r>
    </w:p>
    <w:p w14:paraId="373E3656" w14:textId="77777777" w:rsidR="00FD124D" w:rsidRDefault="00CD3C3F">
      <w:pPr>
        <w:pStyle w:val="Heading4"/>
      </w:pPr>
      <w:bookmarkStart w:id="67" w:name="watershed-processes-and-water-quality"/>
      <w:bookmarkStart w:id="68" w:name="_Toc51362218"/>
      <w:r>
        <w:t>Watershed processes and water quality</w:t>
      </w:r>
      <w:bookmarkEnd w:id="67"/>
      <w:bookmarkEnd w:id="68"/>
    </w:p>
    <w:p w14:paraId="68B761BF" w14:textId="59C0C1F9" w:rsidR="00FD124D" w:rsidRDefault="00CD3C3F">
      <w:r>
        <w:t xml:space="preserve">Streams are intrinsically linked to their watersheds through dynamic biotic-abiotic interactions and hydroclimatic relationships; as a result, aqueous </w:t>
      </w:r>
      <w:proofErr w:type="spellStart"/>
      <w:r>
        <w:t>biogeochemicals</w:t>
      </w:r>
      <w:proofErr w:type="spellEnd"/>
      <w:r>
        <w:t xml:space="preserve"> like </w:t>
      </w:r>
      <w:del w:id="69" w:author="Bill Floyd" w:date="2020-09-24T14:11:00Z">
        <w:r w:rsidDel="006744FA">
          <w:delText>natural organic matter</w:delText>
        </w:r>
      </w:del>
      <w:ins w:id="70" w:author="Bill Floyd" w:date="2020-09-24T14:11:00Z">
        <w:r w:rsidR="006744FA">
          <w:t>NOM</w:t>
        </w:r>
      </w:ins>
      <w:r>
        <w:t xml:space="preserve"> represent an important link between ecosystem processes, land-use, hydrology, and water </w:t>
      </w:r>
      <w:commentRangeStart w:id="71"/>
      <w:r>
        <w:t>resources</w:t>
      </w:r>
      <w:commentRangeEnd w:id="71"/>
      <w:r w:rsidR="006744FA">
        <w:rPr>
          <w:rStyle w:val="CommentReference"/>
        </w:rPr>
        <w:commentReference w:id="71"/>
      </w:r>
      <w:r>
        <w:t xml:space="preserve">. These water-quality signatures are useful tracers to better understand catchment processes and regional hydrology, as they are indicative of flow paths, sources, chemical origins and transport pathways (Abbott et al. </w:t>
      </w:r>
      <w:hyperlink w:anchor="ref-Abbott2018">
        <w:r>
          <w:rPr>
            <w:rStyle w:val="Hyperlink"/>
          </w:rPr>
          <w:t>2018</w:t>
        </w:r>
      </w:hyperlink>
      <w:r>
        <w:t xml:space="preserve">; Meyer and Tate </w:t>
      </w:r>
      <w:hyperlink w:anchor="ref-Meyer1983">
        <w:r>
          <w:rPr>
            <w:rStyle w:val="Hyperlink"/>
          </w:rPr>
          <w:t>1983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w:t>
      </w:r>
      <w:proofErr w:type="spellStart"/>
      <w:r>
        <w:t>Rautu</w:t>
      </w:r>
      <w:proofErr w:type="spellEnd"/>
      <w:r>
        <w:t xml:space="preserve"> </w:t>
      </w:r>
      <w:hyperlink w:anchor="ref-Rautu2019">
        <w:r>
          <w:rPr>
            <w:rStyle w:val="Hyperlink"/>
          </w:rPr>
          <w:t>2019</w:t>
        </w:r>
      </w:hyperlink>
      <w:r>
        <w:t>).</w:t>
      </w:r>
    </w:p>
    <w:p w14:paraId="5E2DDACA" w14:textId="77777777" w:rsidR="00FD124D" w:rsidRDefault="00CD3C3F">
      <w:r>
        <w:t> </w:t>
      </w:r>
    </w:p>
    <w:p w14:paraId="202F61A2" w14:textId="77777777" w:rsidR="00FD124D" w:rsidRDefault="00CD3C3F">
      <w:r>
        <w:t>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The RCC also predicts a spatial reduction in NOM molecular diversity from lower-order headwater streams (the entry point for many solutes) to higher-order 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The longitudinal attenuation of NOM diversity can be explained by a combination of hydrological processes; geomorphic variables and physical impoundments; organic matter inputs and sources; sediment transport; solar inputs; and processing by aquatic </w:t>
      </w:r>
      <w:r>
        <w:lastRenderedPageBreak/>
        <w:t>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54C14D0E" w14:textId="77777777" w:rsidR="00FD124D" w:rsidRDefault="00CD3C3F">
      <w:r>
        <w:t> </w:t>
      </w:r>
    </w:p>
    <w:p w14:paraId="43781169" w14:textId="77777777" w:rsidR="00C92908" w:rsidRDefault="00CD3C3F">
      <w:pPr>
        <w:rPr>
          <w:ins w:id="72" w:author="Hannah McSorley" w:date="2020-10-15T15:12:00Z"/>
        </w:rPr>
      </w:pPr>
      <w:r>
        <w:t>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The Pulse Shunt Concept</w:t>
      </w:r>
      <w:ins w:id="73" w:author="Hannah McSorley" w:date="2020-10-15T15:11:00Z">
        <w:r w:rsidR="00C92908">
          <w:t xml:space="preserve"> (PSC)</w:t>
        </w:r>
      </w:ins>
      <w:r>
        <w:t xml:space="preserve">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w:t>
      </w:r>
      <w:del w:id="74" w:author="Hannah McSorley" w:date="2020-10-15T15:11:00Z">
        <w:r w:rsidDel="00C92908">
          <w:delText>Pulse Shunt Concept (</w:delText>
        </w:r>
        <w:commentRangeStart w:id="75"/>
        <w:commentRangeStart w:id="76"/>
        <w:r w:rsidDel="00C92908">
          <w:delText>PSC</w:delText>
        </w:r>
        <w:commentRangeEnd w:id="75"/>
        <w:r w:rsidR="006744FA" w:rsidDel="00C92908">
          <w:rPr>
            <w:rStyle w:val="CommentReference"/>
          </w:rPr>
          <w:commentReference w:id="75"/>
        </w:r>
        <w:commentRangeEnd w:id="76"/>
        <w:r w:rsidR="006744FA" w:rsidDel="00C92908">
          <w:rPr>
            <w:rStyle w:val="CommentReference"/>
          </w:rPr>
          <w:commentReference w:id="76"/>
        </w:r>
        <w:r w:rsidDel="00C92908">
          <w:delText xml:space="preserve">) </w:delText>
        </w:r>
      </w:del>
      <w:ins w:id="77" w:author="Hannah McSorley" w:date="2020-10-15T15:11:00Z">
        <w:r w:rsidR="00C92908">
          <w:t>PSC</w:t>
        </w:r>
      </w:ins>
      <w:ins w:id="78" w:author="Hannah McSorley" w:date="2020-10-15T15:12:00Z">
        <w:r w:rsidR="00C92908">
          <w:t xml:space="preserve"> </w:t>
        </w:r>
      </w:ins>
      <w:r>
        <w:t xml:space="preserve">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xml:space="preserve">). </w:t>
      </w:r>
    </w:p>
    <w:p w14:paraId="012E7C15" w14:textId="77777777" w:rsidR="00C92908" w:rsidRDefault="00C92908">
      <w:pPr>
        <w:rPr>
          <w:ins w:id="79" w:author="Hannah McSorley" w:date="2020-10-15T15:12:00Z"/>
        </w:rPr>
      </w:pPr>
    </w:p>
    <w:p w14:paraId="16B5FDB0" w14:textId="3F3B82F2" w:rsidR="00FD124D" w:rsidRDefault="00CD3C3F">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Indeed, brief flood events are often responsible for most</w:t>
      </w:r>
      <w:ins w:id="80" w:author="Hannah McSorley" w:date="2020-10-15T15:15:00Z">
        <w:r w:rsidR="00C92908">
          <w:t xml:space="preserve"> </w:t>
        </w:r>
        <w:r w:rsidR="00C92908" w:rsidRPr="00C92908">
          <w:t>(57%-86%)</w:t>
        </w:r>
      </w:ins>
      <w:r>
        <w:t xml:space="preserve"> of the fluvial DOC transport in a watershed (Raymond et al. </w:t>
      </w:r>
      <w:commentRangeStart w:id="81"/>
      <w:commentRangeStart w:id="82"/>
      <w:r w:rsidR="00582D03">
        <w:rPr>
          <w:rStyle w:val="Hyperlink"/>
        </w:rPr>
        <w:fldChar w:fldCharType="begin"/>
      </w:r>
      <w:r w:rsidR="00582D03">
        <w:rPr>
          <w:rStyle w:val="Hyperlink"/>
        </w:rPr>
        <w:instrText xml:space="preserve"> HYPERLINK \l "ref-Raymond2010" \h </w:instrText>
      </w:r>
      <w:r w:rsidR="00582D03">
        <w:rPr>
          <w:rStyle w:val="Hyperlink"/>
        </w:rPr>
        <w:fldChar w:fldCharType="separate"/>
      </w:r>
      <w:r>
        <w:rPr>
          <w:rStyle w:val="Hyperlink"/>
        </w:rPr>
        <w:t>2010</w:t>
      </w:r>
      <w:r w:rsidR="00582D03">
        <w:rPr>
          <w:rStyle w:val="Hyperlink"/>
        </w:rPr>
        <w:fldChar w:fldCharType="end"/>
      </w:r>
      <w:commentRangeEnd w:id="81"/>
      <w:r w:rsidR="006744FA">
        <w:rPr>
          <w:rStyle w:val="CommentReference"/>
        </w:rPr>
        <w:commentReference w:id="81"/>
      </w:r>
      <w:commentRangeEnd w:id="82"/>
      <w:r w:rsidR="006744FA">
        <w:rPr>
          <w:rStyle w:val="CommentReference"/>
        </w:rPr>
        <w:commentReference w:id="82"/>
      </w:r>
      <w:r>
        <w:t xml:space="preserve">). With respect to drinking water supply, the timing and magnitude of DOC flux is important for water treatment considerations because while treatment infrastructure can be designed and adjusted to handle a </w:t>
      </w:r>
      <w:r>
        <w:lastRenderedPageBreak/>
        <w:t>range of source water conditions, rapid changes and dramatic variations in source water quality could pose major challenges for drinking water treatment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ED1F61E" w14:textId="77777777" w:rsidR="00FD124D" w:rsidRDefault="00CD3C3F">
      <w:r>
        <w:t> </w:t>
      </w:r>
    </w:p>
    <w:p w14:paraId="37DBCB0B" w14:textId="77777777" w:rsidR="00FD124D" w:rsidRDefault="00CD3C3F">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06093F4A" w14:textId="77777777" w:rsidR="00FD124D" w:rsidRDefault="00CD3C3F">
      <w:r>
        <w:t> </w:t>
      </w:r>
    </w:p>
    <w:p w14:paraId="2BCDA8A4" w14:textId="77777777" w:rsidR="00FD124D" w:rsidRDefault="00CD3C3F">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0BCB5C3F" w14:textId="77777777" w:rsidR="00FD124D" w:rsidRDefault="00CD3C3F">
      <w:r>
        <w:t> </w:t>
      </w:r>
    </w:p>
    <w:p w14:paraId="139E8700" w14:textId="77777777" w:rsidR="00FD124D" w:rsidRDefault="00CD3C3F">
      <w:r>
        <w:lastRenderedPageBreak/>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Mistick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43ADC19F" w14:textId="77777777" w:rsidR="00FD124D" w:rsidRDefault="00CD3C3F">
      <w:r>
        <w:t> </w:t>
      </w:r>
    </w:p>
    <w:p w14:paraId="7BE9DA8F" w14:textId="77777777" w:rsidR="00FD124D" w:rsidRDefault="00CD3C3F">
      <w:r>
        <w:t xml:space="preserve">It’s possible that changing climatic conditions could lead to increases in hydrologic pulse generation through increased precipitation, earlier or more intense freshet conditions, or changes in subsurface flow and </w:t>
      </w:r>
      <w:commentRangeStart w:id="83"/>
      <w:commentRangeStart w:id="84"/>
      <w:r>
        <w:t>connectivity</w:t>
      </w:r>
      <w:commentRangeEnd w:id="83"/>
      <w:r w:rsidR="006744FA">
        <w:rPr>
          <w:rStyle w:val="CommentReference"/>
        </w:rPr>
        <w:commentReference w:id="83"/>
      </w:r>
      <w:commentRangeEnd w:id="84"/>
      <w:r w:rsidR="00852A9A">
        <w:rPr>
          <w:rStyle w:val="CommentReference"/>
        </w:rPr>
        <w:commentReference w:id="84"/>
      </w:r>
      <w:r>
        <w:t xml:space="preserve">.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t>
      </w:r>
      <w:r>
        <w:lastRenderedPageBreak/>
        <w:t xml:space="preserve">water security by developing source water protection plans to facilitate more predictable treatment requirements.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55728C12" w14:textId="77777777" w:rsidR="00FD124D" w:rsidRDefault="00CD3C3F">
      <w:r>
        <w:t> </w:t>
      </w:r>
    </w:p>
    <w:p w14:paraId="26746C93" w14:textId="77777777" w:rsidR="00FD124D" w:rsidRDefault="00CD3C3F">
      <w:pPr>
        <w:pStyle w:val="Heading3"/>
      </w:pPr>
      <w:bookmarkStart w:id="85" w:name="surface-water-sampling-strategies"/>
      <w:bookmarkStart w:id="86" w:name="_Toc51362219"/>
      <w:r>
        <w:t>Surface water sampling strategies</w:t>
      </w:r>
      <w:bookmarkEnd w:id="85"/>
      <w:bookmarkEnd w:id="86"/>
    </w:p>
    <w:p w14:paraId="5B761BAB" w14:textId="77777777" w:rsidR="00FD124D" w:rsidRDefault="00CD3C3F">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5D1047E9" w14:textId="77777777" w:rsidR="00FD124D" w:rsidRDefault="00CD3C3F">
      <w:r>
        <w:t> </w:t>
      </w:r>
    </w:p>
    <w:p w14:paraId="54A398D9" w14:textId="77777777" w:rsidR="00FD124D" w:rsidRDefault="00CD3C3F">
      <w:r>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7124350C" w14:textId="77777777" w:rsidR="006744FA" w:rsidDel="006744FA" w:rsidRDefault="00CD3C3F" w:rsidP="006744FA">
      <w:pPr>
        <w:rPr>
          <w:del w:id="87" w:author="Bill Floyd" w:date="2020-09-24T14:29:00Z"/>
          <w:moveTo w:id="88" w:author="Bill Floyd" w:date="2020-09-24T14:28:00Z"/>
        </w:rPr>
      </w:pPr>
      <w:r>
        <w:t> </w:t>
      </w:r>
      <w:moveToRangeStart w:id="89" w:author="Bill Floyd" w:date="2020-09-24T14:28:00Z" w:name="move51850137"/>
      <w:moveTo w:id="90" w:author="Bill Floyd" w:date="2020-09-24T14:28:00Z">
        <w:r w:rsidR="006744FA">
          <w:t xml:space="preserve">Given that brief flood events are often responsible for most of the DOC transport in a river system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event-based water sampling is an important part of a water quality monitoring program. The rising limb of the hydrograph has been shown to have higher DOC concentration than low flows between storm pulses (Yang et al. </w:t>
        </w:r>
        <w:r w:rsidR="006744FA">
          <w:rPr>
            <w:rStyle w:val="Hyperlink"/>
          </w:rPr>
          <w:fldChar w:fldCharType="begin"/>
        </w:r>
        <w:r w:rsidR="006744FA">
          <w:rPr>
            <w:rStyle w:val="Hyperlink"/>
          </w:rPr>
          <w:instrText xml:space="preserve"> HYPERLINK \l "ref-Yang2015"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Raymond et al. </w:t>
        </w:r>
        <w:r w:rsidR="006744FA">
          <w:rPr>
            <w:rStyle w:val="Hyperlink"/>
          </w:rPr>
          <w:fldChar w:fldCharType="begin"/>
        </w:r>
        <w:r w:rsidR="006744FA">
          <w:rPr>
            <w:rStyle w:val="Hyperlink"/>
          </w:rPr>
          <w:instrText xml:space="preserve"> HYPERLINK \l "ref-Raymond2016" \h </w:instrText>
        </w:r>
        <w:r w:rsidR="006744FA">
          <w:rPr>
            <w:rStyle w:val="Hyperlink"/>
          </w:rPr>
          <w:fldChar w:fldCharType="separate"/>
        </w:r>
        <w:r w:rsidR="006744FA">
          <w:rPr>
            <w:rStyle w:val="Hyperlink"/>
          </w:rPr>
          <w:t>2016</w:t>
        </w:r>
        <w:r w:rsidR="006744FA">
          <w:rPr>
            <w:rStyle w:val="Hyperlink"/>
          </w:rPr>
          <w:fldChar w:fldCharType="end"/>
        </w:r>
        <w:r w:rsidR="006744FA">
          <w:t xml:space="preserve">, </w:t>
        </w:r>
        <w:r w:rsidR="006744FA">
          <w:rPr>
            <w:rStyle w:val="Hyperlink"/>
          </w:rPr>
          <w:fldChar w:fldCharType="begin"/>
        </w:r>
        <w:r w:rsidR="006744FA">
          <w:rPr>
            <w:rStyle w:val="Hyperlink"/>
          </w:rPr>
          <w:instrText xml:space="preserve"> HYPERLINK \l "ref-Raymond2010" \h </w:instrText>
        </w:r>
        <w:r w:rsidR="006744FA">
          <w:rPr>
            <w:rStyle w:val="Hyperlink"/>
          </w:rPr>
          <w:fldChar w:fldCharType="separate"/>
        </w:r>
        <w:r w:rsidR="006744FA">
          <w:rPr>
            <w:rStyle w:val="Hyperlink"/>
          </w:rPr>
          <w:t>2010</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 Therefore, the collection of event-based river samples is important for clarifying the magnitude and direction of water quality changes in response to precipitation, and providing information about solute supply and hydrologic connectivity to the landscape (</w:t>
        </w:r>
        <w:proofErr w:type="spellStart"/>
        <w:r w:rsidR="006744FA">
          <w:t>Vidon</w:t>
        </w:r>
        <w:proofErr w:type="spellEnd"/>
        <w:r w:rsidR="006744FA">
          <w:t xml:space="preserve">, Wagner, and </w:t>
        </w:r>
        <w:proofErr w:type="spellStart"/>
        <w:r w:rsidR="006744FA">
          <w:t>Soyeux</w:t>
        </w:r>
        <w:proofErr w:type="spellEnd"/>
        <w:r w:rsidR="006744FA">
          <w:t xml:space="preserve"> </w:t>
        </w:r>
        <w:r w:rsidR="006744FA">
          <w:rPr>
            <w:rStyle w:val="Hyperlink"/>
          </w:rPr>
          <w:fldChar w:fldCharType="begin"/>
        </w:r>
        <w:r w:rsidR="006744FA">
          <w:rPr>
            <w:rStyle w:val="Hyperlink"/>
          </w:rPr>
          <w:instrText xml:space="preserve"> HYPERLINK \l "ref-Vidon2008" \h </w:instrText>
        </w:r>
        <w:r w:rsidR="006744FA">
          <w:rPr>
            <w:rStyle w:val="Hyperlink"/>
          </w:rPr>
          <w:fldChar w:fldCharType="separate"/>
        </w:r>
        <w:r w:rsidR="006744FA">
          <w:rPr>
            <w:rStyle w:val="Hyperlink"/>
          </w:rPr>
          <w:t>2008</w:t>
        </w:r>
        <w:r w:rsidR="006744FA">
          <w:rPr>
            <w:rStyle w:val="Hyperlink"/>
          </w:rPr>
          <w:fldChar w:fldCharType="end"/>
        </w:r>
        <w:r w:rsidR="006744FA">
          <w:t xml:space="preserve">; Abbott et al. </w:t>
        </w:r>
        <w:r w:rsidR="006744FA">
          <w:rPr>
            <w:rStyle w:val="Hyperlink"/>
          </w:rPr>
          <w:fldChar w:fldCharType="begin"/>
        </w:r>
        <w:r w:rsidR="006744FA">
          <w:rPr>
            <w:rStyle w:val="Hyperlink"/>
          </w:rPr>
          <w:instrText xml:space="preserve"> HYPERLINK \l "ref-Abbott2018" \h </w:instrText>
        </w:r>
        <w:r w:rsidR="006744FA">
          <w:rPr>
            <w:rStyle w:val="Hyperlink"/>
          </w:rPr>
          <w:fldChar w:fldCharType="separate"/>
        </w:r>
        <w:r w:rsidR="006744FA">
          <w:rPr>
            <w:rStyle w:val="Hyperlink"/>
          </w:rPr>
          <w:t>2018</w:t>
        </w:r>
        <w:r w:rsidR="006744FA">
          <w:rPr>
            <w:rStyle w:val="Hyperlink"/>
          </w:rPr>
          <w:fldChar w:fldCharType="end"/>
        </w:r>
        <w:r w:rsidR="006744FA">
          <w:t xml:space="preserve">; Creed et al. </w:t>
        </w:r>
        <w:r w:rsidR="006744FA">
          <w:rPr>
            <w:rStyle w:val="Hyperlink"/>
          </w:rPr>
          <w:fldChar w:fldCharType="begin"/>
        </w:r>
        <w:r w:rsidR="006744FA">
          <w:rPr>
            <w:rStyle w:val="Hyperlink"/>
          </w:rPr>
          <w:instrText xml:space="preserve"> HYPERLINK \l "ref-Creed2015" \h </w:instrText>
        </w:r>
        <w:r w:rsidR="006744FA">
          <w:rPr>
            <w:rStyle w:val="Hyperlink"/>
          </w:rPr>
          <w:fldChar w:fldCharType="separate"/>
        </w:r>
        <w:r w:rsidR="006744FA">
          <w:rPr>
            <w:rStyle w:val="Hyperlink"/>
          </w:rPr>
          <w:t>2015</w:t>
        </w:r>
        <w:r w:rsidR="006744FA">
          <w:rPr>
            <w:rStyle w:val="Hyperlink"/>
          </w:rPr>
          <w:fldChar w:fldCharType="end"/>
        </w:r>
        <w:r w:rsidR="006744FA">
          <w:t xml:space="preserve">; </w:t>
        </w:r>
        <w:proofErr w:type="spellStart"/>
        <w:r w:rsidR="006744FA">
          <w:t>Zarnetske</w:t>
        </w:r>
        <w:proofErr w:type="spellEnd"/>
        <w:r w:rsidR="006744FA">
          <w:t xml:space="preserve"> et al. </w:t>
        </w:r>
        <w:r w:rsidR="006744FA">
          <w:rPr>
            <w:rStyle w:val="Hyperlink"/>
          </w:rPr>
          <w:fldChar w:fldCharType="begin"/>
        </w:r>
        <w:r w:rsidR="006744FA">
          <w:rPr>
            <w:rStyle w:val="Hyperlink"/>
          </w:rPr>
          <w:instrText xml:space="preserve"> HYPERLINK \l "ref-Zarnetske2018" \h </w:instrText>
        </w:r>
        <w:r w:rsidR="006744FA">
          <w:rPr>
            <w:rStyle w:val="Hyperlink"/>
          </w:rPr>
          <w:fldChar w:fldCharType="separate"/>
        </w:r>
        <w:r w:rsidR="006744FA">
          <w:rPr>
            <w:rStyle w:val="Hyperlink"/>
          </w:rPr>
          <w:t>2018</w:t>
        </w:r>
        <w:r w:rsidR="006744FA">
          <w:rPr>
            <w:rStyle w:val="Hyperlink"/>
          </w:rPr>
          <w:fldChar w:fldCharType="end"/>
        </w:r>
        <w:r w:rsidR="006744FA">
          <w:t>)</w:t>
        </w:r>
        <w:del w:id="91" w:author="Bill Floyd" w:date="2020-09-24T14:29:00Z">
          <w:r w:rsidR="006744FA" w:rsidDel="006744FA">
            <w:delText>.</w:delText>
          </w:r>
        </w:del>
      </w:moveTo>
    </w:p>
    <w:moveToRangeEnd w:id="89"/>
    <w:p w14:paraId="232BA98E" w14:textId="77777777" w:rsidR="00FD124D" w:rsidDel="006744FA" w:rsidRDefault="00FD124D">
      <w:pPr>
        <w:rPr>
          <w:del w:id="92" w:author="Bill Floyd" w:date="2020-09-24T14:29:00Z"/>
        </w:rPr>
      </w:pPr>
    </w:p>
    <w:p w14:paraId="5D147591" w14:textId="77777777" w:rsidR="00FD124D" w:rsidRDefault="00CD3C3F">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xml:space="preserve">); Mackay and </w:t>
      </w:r>
      <w:r>
        <w:lastRenderedPageBreak/>
        <w:t>Taylor (</w:t>
      </w:r>
      <w:hyperlink w:anchor="ref-Mackay2012">
        <w:r>
          <w:rPr>
            <w:rStyle w:val="Hyperlink"/>
          </w:rPr>
          <w:t>2012</w:t>
        </w:r>
      </w:hyperlink>
      <w:r>
        <w:t>)). Rather than manual collection, pump samplers or passive siphon samplers can be used to collect water samples under difficult or unsafe conditions.</w:t>
      </w:r>
    </w:p>
    <w:p w14:paraId="74EF125D" w14:textId="77777777" w:rsidR="00FD124D" w:rsidRDefault="00CD3C3F">
      <w:r>
        <w:t> </w:t>
      </w:r>
    </w:p>
    <w:p w14:paraId="12A0800F" w14:textId="77777777" w:rsidR="00FD124D" w:rsidRDefault="00CD3C3F">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($2K-3K </w:t>
      </w:r>
      <w:commentRangeStart w:id="93"/>
      <w:r>
        <w:t>CAD</w:t>
      </w:r>
      <w:commentRangeEnd w:id="93"/>
      <w:r w:rsidR="006744FA">
        <w:rPr>
          <w:rStyle w:val="CommentReference"/>
        </w:rPr>
        <w:commentReference w:id="93"/>
      </w:r>
      <w:r>
        <w:t>), and also require a reliable power source which can pose logistical challenged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325D861C" w14:textId="77777777" w:rsidR="00FD124D" w:rsidRDefault="00CD3C3F">
      <w:r>
        <w:t> </w:t>
      </w:r>
    </w:p>
    <w:p w14:paraId="48EE9EA9" w14:textId="608533E1" w:rsidR="00FD124D" w:rsidDel="006744FA" w:rsidRDefault="00CD3C3F">
      <w:pPr>
        <w:rPr>
          <w:moveFrom w:id="94" w:author="Bill Floyd" w:date="2020-09-24T14:28:00Z"/>
        </w:rPr>
      </w:pPr>
      <w:moveFromRangeStart w:id="95" w:author="Bill Floyd" w:date="2020-09-24T14:28:00Z" w:name="move51850137"/>
      <w:moveFrom w:id="96" w:author="Bill Floyd" w:date="2020-09-24T14:28:00Z">
        <w:r w:rsidDel="006744FA">
          <w:t xml:space="preserve">Given that brief flood events are often responsible for most of the DOC transport in a river system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event-based water sampling is an important part of a water quality monitoring program. The rising limb of the hydrograph has been shown to have higher DOC concentration than low flows between storm pulses (Yang et al. </w:t>
        </w:r>
        <w:r w:rsidR="00582D03" w:rsidDel="006744FA">
          <w:rPr>
            <w:rStyle w:val="Hyperlink"/>
          </w:rPr>
          <w:fldChar w:fldCharType="begin"/>
        </w:r>
        <w:r w:rsidR="00582D03" w:rsidDel="006744FA">
          <w:rPr>
            <w:rStyle w:val="Hyperlink"/>
          </w:rPr>
          <w:instrText xml:space="preserve"> HYPERLINK \l "ref-Yang2015"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Raymond et al. </w:t>
        </w:r>
        <w:r w:rsidR="00582D03" w:rsidDel="006744FA">
          <w:rPr>
            <w:rStyle w:val="Hyperlink"/>
          </w:rPr>
          <w:fldChar w:fldCharType="begin"/>
        </w:r>
        <w:r w:rsidR="00582D03" w:rsidDel="006744FA">
          <w:rPr>
            <w:rStyle w:val="Hyperlink"/>
          </w:rPr>
          <w:instrText xml:space="preserve"> HYPERLINK \l "ref-Raymond2016" \h </w:instrText>
        </w:r>
        <w:r w:rsidR="00582D03" w:rsidDel="006744FA">
          <w:rPr>
            <w:rStyle w:val="Hyperlink"/>
          </w:rPr>
          <w:fldChar w:fldCharType="separate"/>
        </w:r>
        <w:r w:rsidDel="006744FA">
          <w:rPr>
            <w:rStyle w:val="Hyperlink"/>
          </w:rPr>
          <w:t>2016</w:t>
        </w:r>
        <w:r w:rsidR="00582D03" w:rsidDel="006744FA">
          <w:rPr>
            <w:rStyle w:val="Hyperlink"/>
          </w:rPr>
          <w:fldChar w:fldCharType="end"/>
        </w:r>
        <w:r w:rsidDel="006744FA">
          <w:t xml:space="preserve">, </w:t>
        </w:r>
        <w:r w:rsidR="00582D03" w:rsidDel="006744FA">
          <w:rPr>
            <w:rStyle w:val="Hyperlink"/>
          </w:rPr>
          <w:fldChar w:fldCharType="begin"/>
        </w:r>
        <w:r w:rsidR="00582D03" w:rsidDel="006744FA">
          <w:rPr>
            <w:rStyle w:val="Hyperlink"/>
          </w:rPr>
          <w:instrText xml:space="preserve"> HYPERLINK \l "ref-Raymond2010" \h </w:instrText>
        </w:r>
        <w:r w:rsidR="00582D03" w:rsidDel="006744FA">
          <w:rPr>
            <w:rStyle w:val="Hyperlink"/>
          </w:rPr>
          <w:fldChar w:fldCharType="separate"/>
        </w:r>
        <w:r w:rsidDel="006744FA">
          <w:rPr>
            <w:rStyle w:val="Hyperlink"/>
          </w:rPr>
          <w:t>2010</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 change in DOC concentration across the rising limb is indicative of source pools of NOM, where increasing rising limb DOC indicates that source material is unlimited and flux is driven by hydrologic connectivity; whereas NOM is likely </w:t>
        </w:r>
        <w:r w:rsidDel="006744FA">
          <w:lastRenderedPageBreak/>
          <w:t xml:space="preserve">source-limited if DOC concentration decreases on the rising limb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Therefore, the collection of event-based river samples is important for clarifying the magnitude and direction of water quality changes in response to precipitation, and providing information about solute supply and hydrologic connectivity to the landscape (Vidon, Wagner, and Soyeux </w:t>
        </w:r>
        <w:r w:rsidR="00582D03" w:rsidDel="006744FA">
          <w:rPr>
            <w:rStyle w:val="Hyperlink"/>
          </w:rPr>
          <w:fldChar w:fldCharType="begin"/>
        </w:r>
        <w:r w:rsidR="00582D03" w:rsidDel="006744FA">
          <w:rPr>
            <w:rStyle w:val="Hyperlink"/>
          </w:rPr>
          <w:instrText xml:space="preserve"> HYPERLINK \l "ref-Vidon2008" \h </w:instrText>
        </w:r>
        <w:r w:rsidR="00582D03" w:rsidDel="006744FA">
          <w:rPr>
            <w:rStyle w:val="Hyperlink"/>
          </w:rPr>
          <w:fldChar w:fldCharType="separate"/>
        </w:r>
        <w:r w:rsidDel="006744FA">
          <w:rPr>
            <w:rStyle w:val="Hyperlink"/>
          </w:rPr>
          <w:t>2008</w:t>
        </w:r>
        <w:r w:rsidR="00582D03" w:rsidDel="006744FA">
          <w:rPr>
            <w:rStyle w:val="Hyperlink"/>
          </w:rPr>
          <w:fldChar w:fldCharType="end"/>
        </w:r>
        <w:r w:rsidDel="006744FA">
          <w:t xml:space="preserve">; Abbott et al. </w:t>
        </w:r>
        <w:r w:rsidR="00582D03" w:rsidDel="006744FA">
          <w:rPr>
            <w:rStyle w:val="Hyperlink"/>
          </w:rPr>
          <w:fldChar w:fldCharType="begin"/>
        </w:r>
        <w:r w:rsidR="00582D03" w:rsidDel="006744FA">
          <w:rPr>
            <w:rStyle w:val="Hyperlink"/>
          </w:rPr>
          <w:instrText xml:space="preserve"> HYPERLINK \l "ref-Abbott2018"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 xml:space="preserve">; Creed et al. </w:t>
        </w:r>
        <w:r w:rsidR="00582D03" w:rsidDel="006744FA">
          <w:rPr>
            <w:rStyle w:val="Hyperlink"/>
          </w:rPr>
          <w:fldChar w:fldCharType="begin"/>
        </w:r>
        <w:r w:rsidR="00582D03" w:rsidDel="006744FA">
          <w:rPr>
            <w:rStyle w:val="Hyperlink"/>
          </w:rPr>
          <w:instrText xml:space="preserve"> HYPERLINK \l "ref-Creed2015" \h </w:instrText>
        </w:r>
        <w:r w:rsidR="00582D03" w:rsidDel="006744FA">
          <w:rPr>
            <w:rStyle w:val="Hyperlink"/>
          </w:rPr>
          <w:fldChar w:fldCharType="separate"/>
        </w:r>
        <w:r w:rsidDel="006744FA">
          <w:rPr>
            <w:rStyle w:val="Hyperlink"/>
          </w:rPr>
          <w:t>2015</w:t>
        </w:r>
        <w:r w:rsidR="00582D03" w:rsidDel="006744FA">
          <w:rPr>
            <w:rStyle w:val="Hyperlink"/>
          </w:rPr>
          <w:fldChar w:fldCharType="end"/>
        </w:r>
        <w:r w:rsidDel="006744FA">
          <w:t xml:space="preserve">; Zarnetske et al. </w:t>
        </w:r>
        <w:r w:rsidR="00582D03" w:rsidDel="006744FA">
          <w:rPr>
            <w:rStyle w:val="Hyperlink"/>
          </w:rPr>
          <w:fldChar w:fldCharType="begin"/>
        </w:r>
        <w:r w:rsidR="00582D03" w:rsidDel="006744FA">
          <w:rPr>
            <w:rStyle w:val="Hyperlink"/>
          </w:rPr>
          <w:instrText xml:space="preserve"> HYPERLINK \l "ref-Zarnetske2018" \h </w:instrText>
        </w:r>
        <w:r w:rsidR="00582D03" w:rsidDel="006744FA">
          <w:rPr>
            <w:rStyle w:val="Hyperlink"/>
          </w:rPr>
          <w:fldChar w:fldCharType="separate"/>
        </w:r>
        <w:r w:rsidDel="006744FA">
          <w:rPr>
            <w:rStyle w:val="Hyperlink"/>
          </w:rPr>
          <w:t>2018</w:t>
        </w:r>
        <w:r w:rsidR="00582D03" w:rsidDel="006744FA">
          <w:rPr>
            <w:rStyle w:val="Hyperlink"/>
          </w:rPr>
          <w:fldChar w:fldCharType="end"/>
        </w:r>
        <w:r w:rsidDel="006744FA">
          <w:t>).</w:t>
        </w:r>
      </w:moveFrom>
    </w:p>
    <w:moveFromRangeEnd w:id="95"/>
    <w:p w14:paraId="0549A5F8" w14:textId="77777777" w:rsidR="00FD124D" w:rsidRDefault="00CD3C3F">
      <w:r>
        <w:t> </w:t>
      </w:r>
    </w:p>
    <w:p w14:paraId="7570D622" w14:textId="77777777" w:rsidR="00FD124D" w:rsidRDefault="00CD3C3F">
      <w:pPr>
        <w:pStyle w:val="Heading3"/>
      </w:pPr>
      <w:bookmarkStart w:id="97" w:name="X2458352b66b8ecb7c67f987a899314109b31192"/>
      <w:bookmarkStart w:id="98" w:name="_Toc51362220"/>
      <w:r>
        <w:t>Source water considerations for Greater Victoria’s water supply areas</w:t>
      </w:r>
      <w:bookmarkEnd w:id="97"/>
      <w:bookmarkEnd w:id="98"/>
    </w:p>
    <w:p w14:paraId="04D3DBA7" w14:textId="77777777" w:rsidR="00FD124D" w:rsidRDefault="00CD3C3F">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n.d.</w:t>
        </w:r>
      </w:hyperlink>
      <w:r>
        <w:t>).</w:t>
      </w:r>
    </w:p>
    <w:p w14:paraId="4E9E4E8A" w14:textId="77777777" w:rsidR="00FD124D" w:rsidRDefault="00CD3C3F">
      <w:r>
        <w:t> </w:t>
      </w:r>
    </w:p>
    <w:p w14:paraId="2A37D8CE" w14:textId="77777777" w:rsidR="00FD124D" w:rsidRDefault="00CD3C3F">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xml:space="preserve">) which was designated as the Leech Water Supply </w:t>
      </w:r>
      <w:r>
        <w:lastRenderedPageBreak/>
        <w:t>Area (Leech WSA) for future supplemental source water. In the future, possibly by 2050, inter-basin transfer will move water from the Leech WSA through a diversion tunnel to supplement Sooke Reservoir (Figure 1).</w:t>
      </w:r>
    </w:p>
    <w:p w14:paraId="3B85140E" w14:textId="77777777" w:rsidR="00FD124D" w:rsidRDefault="00CD3C3F">
      <w:r>
        <w:t> </w:t>
      </w:r>
    </w:p>
    <w:p w14:paraId="7B5F1FEB" w14:textId="77777777" w:rsidR="00FD124D" w:rsidRDefault="00CD3C3F" w:rsidP="00CD3C3F">
      <w:pPr>
        <w:spacing w:line="276" w:lineRule="auto"/>
      </w:pPr>
      <w:r>
        <w:rPr>
          <w:noProof/>
          <w:lang w:val="en-CA" w:eastAsia="en-CA"/>
        </w:rPr>
        <w:drawing>
          <wp:inline distT="0" distB="0" distL="0" distR="0" wp14:anchorId="6CC99FA1" wp14:editId="0DFDC220">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943600" cy="6281721"/>
                    </a:xfrm>
                    <a:prstGeom prst="rect">
                      <a:avLst/>
                    </a:prstGeom>
                    <a:noFill/>
                    <a:ln w="9525">
                      <a:noFill/>
                      <a:headEnd/>
                      <a:tailEnd/>
                    </a:ln>
                  </pic:spPr>
                </pic:pic>
              </a:graphicData>
            </a:graphic>
          </wp:inline>
        </w:drawing>
      </w:r>
    </w:p>
    <w:p w14:paraId="0B587B7A" w14:textId="77777777" w:rsidR="00FD124D" w:rsidRDefault="00CD3C3F" w:rsidP="00CD3C3F">
      <w:pPr>
        <w:spacing w:line="276" w:lineRule="auto"/>
      </w:pPr>
      <w:r>
        <w:lastRenderedPageBreak/>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5C85A999" w14:textId="77777777" w:rsidR="00FD124D" w:rsidRDefault="00CD3C3F">
      <w:r>
        <w:t> </w:t>
      </w:r>
    </w:p>
    <w:p w14:paraId="0EC827DB" w14:textId="77777777" w:rsidR="00FD124D" w:rsidRDefault="00CD3C3F">
      <w:r>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2FADA4CC" w14:textId="77777777" w:rsidR="00FD124D" w:rsidRDefault="00CD3C3F">
      <w:r>
        <w:t> </w:t>
      </w:r>
    </w:p>
    <w:p w14:paraId="3397EE57" w14:textId="0638B72F" w:rsidR="00FD124D" w:rsidRDefault="00CD3C3F">
      <w:del w:id="99" w:author="Bill Floyd" w:date="2020-09-24T14:31:00Z">
        <w:r w:rsidDel="006744FA">
          <w:delText>Before work is done on inter-basin transfers, the Leech River system needs to be better understood.</w:delText>
        </w:r>
      </w:del>
      <w:ins w:id="100" w:author="Bill Floyd" w:date="2020-09-24T14:31:00Z">
        <w:r w:rsidR="006744FA">
          <w:t xml:space="preserve">In an effort to gain base-line information in anticipation of the Leach WSA being used for drinking water, </w:t>
        </w:r>
      </w:ins>
      <w:r>
        <w:t xml:space="preserve"> </w:t>
      </w:r>
      <w:ins w:id="101" w:author="Bill Floyd" w:date="2020-09-24T14:32:00Z">
        <w:r w:rsidR="006744FA">
          <w:t>h</w:t>
        </w:r>
      </w:ins>
      <w:del w:id="102" w:author="Bill Floyd" w:date="2020-09-24T14:32:00Z">
        <w:r w:rsidDel="006744FA">
          <w:delText>H</w:delText>
        </w:r>
      </w:del>
      <w:r>
        <w:t>ydrology and water quality monitoring programs for the Leech WSA began in 2017</w:t>
      </w:r>
      <w:ins w:id="103" w:author="Bill Floyd" w:date="2020-09-24T14:33:00Z">
        <w:r w:rsidR="006744FA">
          <w:t>.</w:t>
        </w:r>
      </w:ins>
      <w:r>
        <w:t>,</w:t>
      </w:r>
      <w:del w:id="104" w:author="Bill Floyd" w:date="2020-09-24T14:33:00Z">
        <w:r w:rsidDel="006744FA">
          <w:delText xml:space="preserve"> thus there is currently little historical data to describe hydrochemical dynamics across the watershed</w:delText>
        </w:r>
      </w:del>
      <w:r>
        <w:t xml:space="preserve">. Further understanding the Leech WSA will help to inform forest management strategies and allow for the effects of fire fuel management on water supply to be </w:t>
      </w:r>
      <w:r>
        <w:lastRenderedPageBreak/>
        <w:t>better evaluated. Furthermore, describing relationships of event-based water quality dynamics across the Leech WSA will help to anticipate possible treatment challenges that could occur with future inter-basin transfers an</w:t>
      </w:r>
      <w:ins w:id="105" w:author="Bill Floyd" w:date="2020-09-24T14:33:00Z">
        <w:r w:rsidR="006744FA">
          <w:t>d</w:t>
        </w:r>
      </w:ins>
      <w:r>
        <w:t xml:space="preserve"> mixing between the Leech and Sooke WSAs. Understanding source water quality in relation to hydrology is an essential component to multiple barrier approach to ensuring clean drinking water.</w:t>
      </w:r>
    </w:p>
    <w:p w14:paraId="669F5D57" w14:textId="77777777" w:rsidR="00FD124D" w:rsidRDefault="00CD3C3F">
      <w:r>
        <w:t> </w:t>
      </w:r>
    </w:p>
    <w:p w14:paraId="0ACCB55D" w14:textId="77777777" w:rsidR="00FD124D" w:rsidRDefault="00CD3C3F">
      <w:pPr>
        <w:pStyle w:val="Heading3"/>
      </w:pPr>
      <w:bookmarkStart w:id="106" w:name="research-questions-and-objectives"/>
      <w:bookmarkStart w:id="107" w:name="_Toc51362221"/>
      <w:r>
        <w:t>Research questions and objectives</w:t>
      </w:r>
      <w:bookmarkEnd w:id="106"/>
      <w:bookmarkEnd w:id="107"/>
    </w:p>
    <w:p w14:paraId="6A5673B2" w14:textId="77777777" w:rsidR="00FD124D" w:rsidRDefault="00CD3C3F">
      <w:r>
        <w:t xml:space="preserve">This research was conducted in partnership with the CRD and </w:t>
      </w:r>
      <w:proofErr w:type="spellStart"/>
      <w:r>
        <w:t>forWater</w:t>
      </w:r>
      <w:proofErr w:type="spellEnd"/>
      <w:r>
        <w:t xml:space="preserve"> Network to better understand variations in source water quality across second-growth forested watersheds, primarily with respect to DOC and NOM dynamics. This thesis tackled three research questions (RQ) and associated objectives.</w:t>
      </w:r>
    </w:p>
    <w:p w14:paraId="11A15560" w14:textId="77777777" w:rsidR="00FD124D" w:rsidRDefault="00CD3C3F">
      <w:r>
        <w:t> </w:t>
      </w:r>
    </w:p>
    <w:p w14:paraId="7554F1F4" w14:textId="7B2995D5" w:rsidR="00FD124D" w:rsidRDefault="00CD3C3F">
      <w:r>
        <w:rPr>
          <w:b/>
        </w:rPr>
        <w:t>Research Question 1.</w:t>
      </w:r>
      <w:r>
        <w:t xml:space="preserve"> </w:t>
      </w:r>
      <w:ins w:id="108" w:author="Hannah McSorley" w:date="2020-10-15T18:18:00Z">
        <w:r w:rsidR="00E72493" w:rsidRPr="00E72493">
          <w:t>How does NOM quality and quantity vary through space and time among adjacent drainage basins and across nested sub-catchments in the Greater Victoria Water Supply Area, and what influence does seasonality have?</w:t>
        </w:r>
      </w:ins>
      <w:del w:id="109" w:author="Hannah McSorley" w:date="2020-10-15T18:18:00Z">
        <w:r w:rsidDel="00E72493">
          <w:delText xml:space="preserve">How does NOM concentration and character vary </w:delText>
        </w:r>
      </w:del>
      <w:ins w:id="110" w:author="Bill Floyd" w:date="2020-09-24T14:34:00Z">
        <w:del w:id="111" w:author="Hannah McSorley" w:date="2020-10-15T18:18:00Z">
          <w:r w:rsidR="006744FA" w:rsidDel="00E72493">
            <w:delText xml:space="preserve">through space and time </w:delText>
          </w:r>
        </w:del>
      </w:ins>
      <w:del w:id="112" w:author="Hannah McSorley" w:date="2020-10-15T18:18:00Z">
        <w:r w:rsidDel="00E72493">
          <w:delText>among adjacent drainage basins and across nested sub-catchments in the Greater Victoria Water Supply Area</w:delText>
        </w:r>
      </w:del>
      <w:ins w:id="113" w:author="Bill Floyd" w:date="2020-09-24T14:34:00Z">
        <w:del w:id="114" w:author="Hannah McSorley" w:date="2020-10-15T18:18:00Z">
          <w:r w:rsidR="006744FA" w:rsidDel="00E72493">
            <w:delText>?</w:delText>
          </w:r>
        </w:del>
      </w:ins>
      <w:del w:id="115" w:author="Hannah McSorley" w:date="2020-10-15T18:18:00Z">
        <w:r w:rsidDel="00E72493">
          <w:delText>, and what influence does seasonality have?</w:delText>
        </w:r>
      </w:del>
    </w:p>
    <w:p w14:paraId="56D312AD" w14:textId="170A124F" w:rsidR="00FD124D" w:rsidDel="00E72493" w:rsidRDefault="00CD3C3F">
      <w:pPr>
        <w:rPr>
          <w:del w:id="116" w:author="Hannah McSorley" w:date="2020-10-15T18:18:00Z"/>
        </w:rPr>
      </w:pPr>
      <w:r>
        <w:rPr>
          <w:b/>
        </w:rPr>
        <w:t>Objective 1:</w:t>
      </w:r>
      <w:r>
        <w:t xml:space="preserve"> </w:t>
      </w:r>
      <w:ins w:id="117" w:author="Hannah McSorley" w:date="2020-10-15T18:18:00Z">
        <w:r w:rsidR="00E72493" w:rsidRPr="00E72493">
          <w:t>Design a sampling strategy to describe spatial and temporal patterns and variation of DOC concentrations and UV-Vis spectral properties of NOM characteristics.</w:t>
        </w:r>
      </w:ins>
      <w:del w:id="118" w:author="Hannah McSorley" w:date="2020-10-15T18:18:00Z">
        <w:r w:rsidDel="00E72493">
          <w:delText>Design a sampling strategy to describe spatial and temporal patterns and variation of NOM concentrations and character.</w:delText>
        </w:r>
      </w:del>
    </w:p>
    <w:p w14:paraId="7A806C8F" w14:textId="77777777" w:rsidR="00FD124D" w:rsidRDefault="00CD3C3F">
      <w:r>
        <w:t> </w:t>
      </w:r>
    </w:p>
    <w:p w14:paraId="2BD19180" w14:textId="2D8ED5F7" w:rsidR="00FD124D" w:rsidDel="00E72493" w:rsidRDefault="00CD3C3F">
      <w:pPr>
        <w:rPr>
          <w:del w:id="119" w:author="Hannah McSorley" w:date="2020-10-15T18:17:00Z"/>
        </w:rPr>
      </w:pPr>
      <w:r>
        <w:rPr>
          <w:b/>
        </w:rPr>
        <w:lastRenderedPageBreak/>
        <w:t>Research Question 2.</w:t>
      </w:r>
      <w:r>
        <w:t xml:space="preserve"> </w:t>
      </w:r>
      <w:ins w:id="120" w:author="Hannah McSorley" w:date="2020-10-15T18:17:00Z">
        <w:r w:rsidR="00E72493" w:rsidRPr="00E72493">
          <w:t>What are the primary drivers within watershed characteristics (</w:t>
        </w:r>
        <w:proofErr w:type="spellStart"/>
        <w:r w:rsidR="00E72493" w:rsidRPr="00E72493">
          <w:t>e.g</w:t>
        </w:r>
        <w:proofErr w:type="spellEnd"/>
        <w:r w:rsidR="00E72493" w:rsidRPr="00E72493">
          <w:t xml:space="preserve"> slope or land-cover) and sampling conditions (e.g. antecedent rain) for changes in NOM quantity and quality in the Leech </w:t>
        </w:r>
        <w:proofErr w:type="spellStart"/>
        <w:r w:rsidR="00E72493" w:rsidRPr="00E72493">
          <w:t>watershed?</w:t>
        </w:r>
      </w:ins>
      <w:del w:id="121" w:author="Hannah McSorley" w:date="2020-10-15T18:17:00Z">
        <w:r w:rsidDel="00E72493">
          <w:delText xml:space="preserve">What are the primary drivers (e.g. watershed characteristics or </w:delText>
        </w:r>
        <w:commentRangeStart w:id="122"/>
        <w:commentRangeStart w:id="123"/>
        <w:commentRangeStart w:id="124"/>
        <w:r w:rsidDel="00E72493">
          <w:delText>conditions</w:delText>
        </w:r>
        <w:commentRangeEnd w:id="122"/>
        <w:r w:rsidR="006744FA" w:rsidDel="00E72493">
          <w:rPr>
            <w:rStyle w:val="CommentReference"/>
          </w:rPr>
          <w:commentReference w:id="122"/>
        </w:r>
        <w:commentRangeEnd w:id="123"/>
        <w:r w:rsidR="007E1A0C" w:rsidDel="00E72493">
          <w:rPr>
            <w:rStyle w:val="CommentReference"/>
          </w:rPr>
          <w:commentReference w:id="123"/>
        </w:r>
        <w:commentRangeEnd w:id="124"/>
        <w:r w:rsidR="007E4A4F" w:rsidDel="00E72493">
          <w:rPr>
            <w:rStyle w:val="CommentReference"/>
          </w:rPr>
          <w:commentReference w:id="124"/>
        </w:r>
        <w:r w:rsidDel="00E72493">
          <w:delText>) for changes in NOM concentrations and character in the Leech watershed?</w:delText>
        </w:r>
      </w:del>
    </w:p>
    <w:p w14:paraId="21C7B68A" w14:textId="48632118" w:rsidR="00FD124D" w:rsidDel="00E72493" w:rsidRDefault="00CD3C3F">
      <w:pPr>
        <w:rPr>
          <w:del w:id="125" w:author="Hannah McSorley" w:date="2020-10-15T18:17:00Z"/>
        </w:rPr>
      </w:pPr>
      <w:r>
        <w:rPr>
          <w:b/>
        </w:rPr>
        <w:t>Objective</w:t>
      </w:r>
      <w:proofErr w:type="spellEnd"/>
      <w:r>
        <w:rPr>
          <w:b/>
        </w:rPr>
        <w:t xml:space="preserve"> 2:</w:t>
      </w:r>
      <w:r>
        <w:t xml:space="preserve"> </w:t>
      </w:r>
      <w:ins w:id="126" w:author="Hannah McSorley" w:date="2020-10-15T18:17:00Z">
        <w:r w:rsidR="00E72493" w:rsidRPr="00E72493">
          <w:t>Explore relationships between water sample results of NOM quantity and quality to watershed characteristics and sampling conditions to identify explanatory variables.</w:t>
        </w:r>
      </w:ins>
      <w:del w:id="127" w:author="Hannah McSorley" w:date="2020-10-15T18:17:00Z">
        <w:r w:rsidDel="00E72493">
          <w:delText xml:space="preserve">Relate </w:delText>
        </w:r>
      </w:del>
      <w:ins w:id="128" w:author="Bill Floyd" w:date="2020-09-24T14:36:00Z">
        <w:del w:id="129" w:author="Hannah McSorley" w:date="2020-10-15T18:17:00Z">
          <w:r w:rsidR="006744FA" w:rsidDel="00E72493">
            <w:delText xml:space="preserve">Develop relationships between </w:delText>
          </w:r>
        </w:del>
      </w:ins>
      <w:del w:id="130" w:author="Hannah McSorley" w:date="2020-10-15T18:17:00Z">
        <w:r w:rsidDel="00E72493">
          <w:delText>water sample results</w:delText>
        </w:r>
      </w:del>
      <w:ins w:id="131" w:author="Bill Floyd" w:date="2020-09-24T14:35:00Z">
        <w:del w:id="132" w:author="Hannah McSorley" w:date="2020-10-15T18:17:00Z">
          <w:r w:rsidR="006744FA" w:rsidDel="00E72493">
            <w:delText xml:space="preserve"> chemistry and quality data</w:delText>
          </w:r>
        </w:del>
      </w:ins>
      <w:ins w:id="133" w:author="Bill Floyd" w:date="2020-09-24T14:37:00Z">
        <w:del w:id="134" w:author="Hannah McSorley" w:date="2020-10-15T18:17:00Z">
          <w:r w:rsidR="006744FA" w:rsidDel="00E72493">
            <w:delText>, and</w:delText>
          </w:r>
        </w:del>
      </w:ins>
      <w:del w:id="135" w:author="Hannah McSorley" w:date="2020-10-15T18:17:00Z">
        <w:r w:rsidDel="00E72493">
          <w:delText xml:space="preserve"> to watershed characteristics and conditions to report on relationships between NOM and</w:delText>
        </w:r>
      </w:del>
      <w:ins w:id="136" w:author="Bill Floyd" w:date="2020-09-24T14:37:00Z">
        <w:del w:id="137" w:author="Hannah McSorley" w:date="2020-10-15T18:17:00Z">
          <w:r w:rsidR="006744FA" w:rsidDel="00E72493">
            <w:delText>to identify</w:delText>
          </w:r>
        </w:del>
      </w:ins>
      <w:del w:id="138" w:author="Hannah McSorley" w:date="2020-10-15T18:17:00Z">
        <w:r w:rsidDel="00E72493">
          <w:delText xml:space="preserve"> possible explanatory variables.</w:delText>
        </w:r>
      </w:del>
    </w:p>
    <w:p w14:paraId="05B29A36" w14:textId="77777777" w:rsidR="00FD124D" w:rsidRDefault="00CD3C3F">
      <w:r>
        <w:t> </w:t>
      </w:r>
    </w:p>
    <w:p w14:paraId="2FD2C76F" w14:textId="77777777" w:rsidR="00FD124D" w:rsidRDefault="00CD3C3F">
      <w:r>
        <w:rPr>
          <w:b/>
        </w:rPr>
        <w:t>Research Question 3.</w:t>
      </w:r>
      <w:r>
        <w:t xml:space="preserve"> What are the implications for watershed management and future drinking water supply?</w:t>
      </w:r>
    </w:p>
    <w:p w14:paraId="4439C18B" w14:textId="77777777" w:rsidR="00FD124D" w:rsidRDefault="00CD3C3F">
      <w:r>
        <w:rPr>
          <w:b/>
        </w:rPr>
        <w:t>Objective 3:</w:t>
      </w:r>
      <w:r>
        <w:t xml:space="preserve"> Provide context of how results can be used to inform watershed management planning for wildfire reduction strategies and design of continued water quality monitoring for future inter-basin transfers.</w:t>
      </w:r>
    </w:p>
    <w:p w14:paraId="76C2D1A0" w14:textId="77777777" w:rsidR="00FD124D" w:rsidRDefault="00CD3C3F">
      <w:r>
        <w:t> </w:t>
      </w:r>
    </w:p>
    <w:p w14:paraId="2AF0E90D" w14:textId="77777777" w:rsidR="00FD124D" w:rsidRDefault="00CD3C3F">
      <w:r>
        <w:t>Results of this research will contribute to baseline understanding and could be applied in further exploration of forest management strategies, such as fire fuel management, and their impacts on source water quality and supply.</w:t>
      </w:r>
    </w:p>
    <w:p w14:paraId="7729705C" w14:textId="77777777" w:rsidR="00FD124D" w:rsidRDefault="00CD3C3F">
      <w:r>
        <w:t> </w:t>
      </w:r>
    </w:p>
    <w:p w14:paraId="0BC8750F" w14:textId="77777777" w:rsidR="00FD124D" w:rsidRDefault="00CD3C3F">
      <w:pPr>
        <w:pStyle w:val="Heading4"/>
      </w:pPr>
      <w:bookmarkStart w:id="139" w:name="thesis-structure-outline"/>
      <w:bookmarkStart w:id="140" w:name="_Toc51362222"/>
      <w:r>
        <w:t>Thesis structure outline</w:t>
      </w:r>
      <w:bookmarkEnd w:id="139"/>
      <w:bookmarkEnd w:id="140"/>
    </w:p>
    <w:p w14:paraId="243F68D6" w14:textId="28774CCB" w:rsidR="00FD124D" w:rsidRDefault="00CD3C3F">
      <w:r>
        <w:t xml:space="preserve">Chapter 2 outlines common methods that were used to generate results discussed in later chapters; it introduces details of the study site, and explains methods used for surface water </w:t>
      </w:r>
      <w:r>
        <w:lastRenderedPageBreak/>
        <w:t xml:space="preserve">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w:t>
      </w:r>
      <w:proofErr w:type="gramStart"/>
      <w:r>
        <w:t>GVWSA, and</w:t>
      </w:r>
      <w:proofErr w:type="gramEnd"/>
      <w:r>
        <w:t xml:space="preserve"> assesses the sampling program design. Chapter 4 focuses on six monitoring sites in the Leech WSA to evaluate research findings in context of watershed drivers for DOC and NOM dynamics. A comprehensive summary and discussion </w:t>
      </w:r>
      <w:del w:id="141" w:author="Hannah McSorley" w:date="2020-10-15T18:19:00Z">
        <w:r w:rsidDel="00674DA8">
          <w:delText>follows</w:delText>
        </w:r>
      </w:del>
      <w:ins w:id="142" w:author="Hannah McSorley" w:date="2020-10-15T18:19:00Z">
        <w:r w:rsidR="00674DA8">
          <w:t>follow</w:t>
        </w:r>
      </w:ins>
      <w:r>
        <w:t>.</w:t>
      </w:r>
    </w:p>
    <w:p w14:paraId="2FA5AFE9" w14:textId="77777777" w:rsidR="00FD124D" w:rsidRDefault="00CD3C3F">
      <w:r>
        <w:t> </w:t>
      </w:r>
    </w:p>
    <w:p w14:paraId="025A5324" w14:textId="77777777" w:rsidR="00FD124D" w:rsidRDefault="00CD3C3F">
      <w:pPr>
        <w:pStyle w:val="Heading2"/>
      </w:pPr>
      <w:bookmarkStart w:id="143" w:name="common-methods"/>
      <w:bookmarkStart w:id="144" w:name="_Toc51362223"/>
      <w:r>
        <w:lastRenderedPageBreak/>
        <w:t>Common Methods</w:t>
      </w:r>
      <w:bookmarkEnd w:id="143"/>
      <w:bookmarkEnd w:id="144"/>
    </w:p>
    <w:p w14:paraId="5E344938" w14:textId="77777777" w:rsidR="00FD124D" w:rsidRDefault="00CD3C3F">
      <w:pPr>
        <w:pStyle w:val="Heading3"/>
      </w:pPr>
      <w:bookmarkStart w:id="145" w:name="introduction"/>
      <w:bookmarkStart w:id="146" w:name="_Toc51362224"/>
      <w:r>
        <w:t>Introduction</w:t>
      </w:r>
      <w:bookmarkEnd w:id="145"/>
      <w:bookmarkEnd w:id="146"/>
    </w:p>
    <w:p w14:paraId="16E9CB94" w14:textId="77777777" w:rsidR="00FD124D" w:rsidRDefault="00CD3C3F">
      <w:commentRangeStart w:id="147"/>
      <w:r>
        <w:t xml:space="preserve">Streamflow events were primarily generated by rain in the Leech WSA, with the watershed responding rapidly to inputs. Synoptic sampling was conducted every two to four </w:t>
      </w:r>
      <w:proofErr w:type="gramStart"/>
      <w:r>
        <w:t>weeks, but</w:t>
      </w:r>
      <w:proofErr w:type="gramEnd"/>
      <w:r>
        <w:t xml:space="preserve">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commentRangeEnd w:id="147"/>
      <w:r w:rsidR="006744FA">
        <w:rPr>
          <w:rStyle w:val="CommentReference"/>
        </w:rPr>
        <w:commentReference w:id="147"/>
      </w:r>
    </w:p>
    <w:p w14:paraId="2233BC44" w14:textId="77777777" w:rsidR="00FD124D" w:rsidRDefault="00CD3C3F">
      <w:r>
        <w:t> </w:t>
      </w:r>
    </w:p>
    <w:p w14:paraId="35CA4BD4" w14:textId="77777777" w:rsidR="00FD124D" w:rsidRDefault="00CD3C3F">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14:paraId="2CCBD6AA" w14:textId="77777777" w:rsidR="00FD124D" w:rsidRDefault="00CD3C3F">
      <w:r>
        <w:t> </w:t>
      </w:r>
    </w:p>
    <w:p w14:paraId="22F6F8A6" w14:textId="77777777" w:rsidR="00FD124D" w:rsidRDefault="00CD3C3F">
      <w:pPr>
        <w:pStyle w:val="Heading3"/>
      </w:pPr>
      <w:bookmarkStart w:id="148" w:name="sampling-sites"/>
      <w:bookmarkStart w:id="149" w:name="_Toc51362225"/>
      <w:r>
        <w:lastRenderedPageBreak/>
        <w:t>Sampling sites</w:t>
      </w:r>
      <w:bookmarkEnd w:id="148"/>
      <w:bookmarkEnd w:id="149"/>
    </w:p>
    <w:p w14:paraId="77ADB751" w14:textId="77777777" w:rsidR="00FD124D" w:rsidRDefault="00CD3C3F">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 2).</w:t>
      </w:r>
    </w:p>
    <w:p w14:paraId="5E5E9569" w14:textId="77777777" w:rsidR="00FD124D" w:rsidRDefault="00CD3C3F">
      <w:r>
        <w:t> </w:t>
      </w:r>
    </w:p>
    <w:p w14:paraId="6D96C811" w14:textId="3A6718E6" w:rsidR="00CD3C3F" w:rsidRDefault="00CD3C3F">
      <w:pPr>
        <w:sectPr w:rsidR="00CD3C3F" w:rsidSect="00CD3C3F">
          <w:pgSz w:w="12240" w:h="15840" w:code="1"/>
          <w:pgMar w:top="1440" w:right="1440" w:bottom="1440" w:left="1440" w:header="706" w:footer="706" w:gutter="0"/>
          <w:pgNumType w:start="1"/>
          <w:cols w:space="708"/>
          <w:docGrid w:linePitch="326"/>
        </w:sectPr>
      </w:pPr>
      <w:proofErr w:type="spellStart"/>
      <w:r>
        <w:t>Rithet</w:t>
      </w:r>
      <w:proofErr w:type="spellEnd"/>
      <w:r>
        <w:t xml:space="preserve"> Creek is the largest tributary (11.12 km</w:t>
      </w:r>
      <w:r>
        <w:rPr>
          <w:vertAlign w:val="superscript"/>
        </w:rPr>
        <w:t>2</w:t>
      </w:r>
      <w:r>
        <w:t xml:space="preserve"> basin) to Sooke Reservoir and Judge Creek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and Cragg Creek (28.06 km</w:t>
      </w:r>
      <w:r>
        <w:rPr>
          <w:vertAlign w:val="superscript"/>
        </w:rPr>
        <w:t>2</w:t>
      </w:r>
      <w:r>
        <w:t xml:space="preserve">). The Cragg </w:t>
      </w:r>
      <w:commentRangeStart w:id="150"/>
      <w:proofErr w:type="spellStart"/>
      <w:r>
        <w:t>crk</w:t>
      </w:r>
      <w:commentRangeEnd w:id="150"/>
      <w:proofErr w:type="spellEnd"/>
      <w:r w:rsidR="006744FA">
        <w:rPr>
          <w:rStyle w:val="CommentReference"/>
        </w:rPr>
        <w:commentReference w:id="150"/>
      </w:r>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Headwaters of the Leech River included Weeks and Chris Creek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del w:id="151" w:author="Bill Floyd" w:date="2020-09-24T14:49:00Z">
        <w:r w:rsidDel="006744FA">
          <w:delText>, the head of Leech River</w:delText>
        </w:r>
      </w:del>
      <w:r>
        <w:t>.</w:t>
      </w:r>
    </w:p>
    <w:p w14:paraId="4C8615BB" w14:textId="77777777" w:rsidR="00FD124D" w:rsidRDefault="00CD3C3F" w:rsidP="00DF6A6E">
      <w:pPr>
        <w:spacing w:line="276" w:lineRule="auto"/>
        <w:jc w:val="center"/>
      </w:pPr>
      <w:r>
        <w:rPr>
          <w:noProof/>
          <w:lang w:val="en-CA" w:eastAsia="en-CA"/>
        </w:rPr>
        <w:lastRenderedPageBreak/>
        <w:drawing>
          <wp:inline distT="0" distB="0" distL="0" distR="0" wp14:anchorId="5B0D08FC" wp14:editId="1E1E90B4">
            <wp:extent cx="7206018" cy="5059900"/>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7206018" cy="5059900"/>
                    </a:xfrm>
                    <a:prstGeom prst="rect">
                      <a:avLst/>
                    </a:prstGeom>
                    <a:noFill/>
                    <a:ln w="9525">
                      <a:noFill/>
                      <a:headEnd/>
                      <a:tailEnd/>
                    </a:ln>
                  </pic:spPr>
                </pic:pic>
              </a:graphicData>
            </a:graphic>
          </wp:inline>
        </w:drawing>
      </w:r>
    </w:p>
    <w:p w14:paraId="4EFC93F4" w14:textId="77777777" w:rsidR="00CD3C3F" w:rsidRDefault="00CD3C3F" w:rsidP="00DF6A6E">
      <w:pPr>
        <w:spacing w:line="276" w:lineRule="auto"/>
        <w:sectPr w:rsidR="00CD3C3F" w:rsidSect="00062235">
          <w:pgSz w:w="15840" w:h="12240" w:orient="landscape" w:code="1"/>
          <w:pgMar w:top="1440" w:right="1440" w:bottom="1440" w:left="1440" w:header="706" w:footer="706" w:gutter="0"/>
          <w:cols w:space="708"/>
          <w:docGrid w:linePitch="326"/>
        </w:sectPr>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t>
      </w:r>
    </w:p>
    <w:p w14:paraId="4AC4DC7E" w14:textId="77777777" w:rsidR="00FD124D" w:rsidRDefault="00CD3C3F">
      <w:r>
        <w:lastRenderedPageBreak/>
        <w:t>Across the GVWSA, elevation ranges from approximately 200 m above sea level (asl) to 941 m asl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70067F31" w14:textId="77777777" w:rsidR="00DF6A6E" w:rsidRDefault="00CD3C3F">
      <w:r>
        <w:t> </w:t>
      </w:r>
    </w:p>
    <w:p w14:paraId="53B09AA7" w14:textId="77777777" w:rsidR="00062235" w:rsidRPr="00062235" w:rsidRDefault="00062235" w:rsidP="00062235"/>
    <w:p w14:paraId="1826ACBE" w14:textId="77777777" w:rsidR="00062235" w:rsidRPr="00062235" w:rsidRDefault="00062235" w:rsidP="00062235"/>
    <w:p w14:paraId="6CC80A3D" w14:textId="77777777" w:rsidR="00062235" w:rsidRPr="00062235" w:rsidRDefault="00062235" w:rsidP="00062235"/>
    <w:p w14:paraId="484082EE" w14:textId="77777777" w:rsidR="00062235" w:rsidRPr="00062235" w:rsidRDefault="00062235" w:rsidP="00062235"/>
    <w:p w14:paraId="09912EE5" w14:textId="77777777" w:rsidR="00062235" w:rsidRPr="00062235" w:rsidRDefault="00062235" w:rsidP="00062235"/>
    <w:p w14:paraId="7C27685F" w14:textId="77777777" w:rsidR="00062235" w:rsidRPr="00062235" w:rsidRDefault="00062235" w:rsidP="00062235"/>
    <w:p w14:paraId="2AE9E401" w14:textId="77777777" w:rsidR="00062235" w:rsidRPr="00062235" w:rsidRDefault="00062235" w:rsidP="00062235"/>
    <w:p w14:paraId="540E2B5E" w14:textId="77777777" w:rsidR="00062235" w:rsidRPr="00062235" w:rsidRDefault="00062235" w:rsidP="00062235"/>
    <w:p w14:paraId="00764D81" w14:textId="77777777" w:rsidR="00062235" w:rsidRPr="00062235" w:rsidRDefault="00062235" w:rsidP="00062235"/>
    <w:p w14:paraId="5DC2171D" w14:textId="77777777" w:rsidR="00062235" w:rsidRPr="00062235" w:rsidRDefault="00062235" w:rsidP="00062235"/>
    <w:p w14:paraId="10FCD857" w14:textId="77777777" w:rsidR="00062235" w:rsidRPr="00062235" w:rsidRDefault="00062235" w:rsidP="00062235"/>
    <w:p w14:paraId="719D1F78" w14:textId="77777777" w:rsidR="00062235" w:rsidRPr="00062235" w:rsidRDefault="00062235" w:rsidP="00062235"/>
    <w:p w14:paraId="6045D404" w14:textId="77777777" w:rsidR="00062235" w:rsidRPr="00062235" w:rsidRDefault="00062235" w:rsidP="00062235"/>
    <w:p w14:paraId="3F7B1D60" w14:textId="77777777" w:rsidR="00062235" w:rsidRDefault="00062235" w:rsidP="00062235"/>
    <w:p w14:paraId="5B8F6B9A" w14:textId="5FF818B3" w:rsidR="00062235" w:rsidRPr="00062235" w:rsidRDefault="00062235" w:rsidP="00062235">
      <w:pPr>
        <w:tabs>
          <w:tab w:val="left" w:pos="7770"/>
        </w:tabs>
      </w:pPr>
      <w:r>
        <w:tab/>
      </w:r>
    </w:p>
    <w:p w14:paraId="6A97E34E" w14:textId="77777777" w:rsidR="00062235" w:rsidRDefault="00062235" w:rsidP="00062235"/>
    <w:p w14:paraId="7D4BBA57" w14:textId="281FE4C3" w:rsidR="00062235" w:rsidRPr="00062235" w:rsidRDefault="00062235" w:rsidP="00062235">
      <w:pPr>
        <w:sectPr w:rsidR="00062235" w:rsidRPr="00062235" w:rsidSect="00062235">
          <w:pgSz w:w="12240" w:h="15840" w:code="1"/>
          <w:pgMar w:top="1440" w:right="1440" w:bottom="1440" w:left="1440" w:header="706" w:footer="706" w:gutter="0"/>
          <w:cols w:space="708"/>
          <w:docGrid w:linePitch="326"/>
        </w:sectPr>
      </w:pPr>
    </w:p>
    <w:p w14:paraId="5D38A360" w14:textId="77777777" w:rsidR="00FD124D" w:rsidRPr="00DF6A6E" w:rsidRDefault="00CD3C3F" w:rsidP="00DF6A6E">
      <w:pPr>
        <w:pBdr>
          <w:bottom w:val="single" w:sz="4" w:space="1" w:color="auto"/>
        </w:pBd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Table 3: Watershed Characteristics of Twelve Synoptic Sampling Sites Across the Leech and Sooke Water Supply Areas (WSA), Greater Victoria</w:t>
      </w:r>
    </w:p>
    <w:tbl>
      <w:tblPr>
        <w:tblW w:w="0" w:type="auto"/>
        <w:tblLook w:val="07E0" w:firstRow="1" w:lastRow="1" w:firstColumn="1" w:lastColumn="1" w:noHBand="1" w:noVBand="1"/>
      </w:tblPr>
      <w:tblGrid>
        <w:gridCol w:w="830"/>
        <w:gridCol w:w="216"/>
        <w:gridCol w:w="649"/>
        <w:gridCol w:w="370"/>
        <w:gridCol w:w="381"/>
        <w:gridCol w:w="427"/>
        <w:gridCol w:w="644"/>
        <w:gridCol w:w="547"/>
        <w:gridCol w:w="401"/>
        <w:gridCol w:w="408"/>
        <w:gridCol w:w="585"/>
        <w:gridCol w:w="615"/>
        <w:gridCol w:w="664"/>
        <w:gridCol w:w="527"/>
        <w:gridCol w:w="442"/>
        <w:gridCol w:w="428"/>
        <w:gridCol w:w="374"/>
        <w:gridCol w:w="496"/>
        <w:gridCol w:w="1149"/>
        <w:gridCol w:w="216"/>
        <w:gridCol w:w="592"/>
        <w:gridCol w:w="216"/>
        <w:gridCol w:w="592"/>
        <w:gridCol w:w="388"/>
        <w:gridCol w:w="803"/>
      </w:tblGrid>
      <w:tr w:rsidR="006744FA" w14:paraId="701E61F1" w14:textId="77777777" w:rsidTr="00DF6A6E">
        <w:tc>
          <w:tcPr>
            <w:tcW w:w="0" w:type="auto"/>
            <w:gridSpan w:val="2"/>
            <w:vAlign w:val="bottom"/>
          </w:tcPr>
          <w:p w14:paraId="60E078CF" w14:textId="77777777" w:rsidR="00FD124D" w:rsidRPr="00DF6A6E" w:rsidRDefault="00CD3C3F" w:rsidP="00DF6A6E">
            <w:pPr>
              <w:spacing w:line="276" w:lineRule="auto"/>
              <w:rPr>
                <w:rFonts w:asciiTheme="minorHAnsi" w:hAnsiTheme="minorHAnsi" w:cstheme="minorHAnsi"/>
                <w:sz w:val="18"/>
                <w:szCs w:val="18"/>
              </w:rPr>
            </w:pPr>
            <w:commentRangeStart w:id="152"/>
            <w:r w:rsidRPr="00DF6A6E">
              <w:rPr>
                <w:rFonts w:asciiTheme="minorHAnsi" w:hAnsiTheme="minorHAnsi" w:cstheme="minorHAnsi"/>
                <w:sz w:val="18"/>
                <w:szCs w:val="18"/>
              </w:rPr>
              <w:t>Site Name</w:t>
            </w:r>
          </w:p>
        </w:tc>
        <w:tc>
          <w:tcPr>
            <w:tcW w:w="0" w:type="auto"/>
            <w:vAlign w:val="bottom"/>
          </w:tcPr>
          <w:p w14:paraId="1E877C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Weeks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EBAA3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Chris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6910C3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head</w:t>
            </w:r>
          </w:p>
        </w:tc>
        <w:tc>
          <w:tcPr>
            <w:tcW w:w="0" w:type="auto"/>
            <w:gridSpan w:val="2"/>
            <w:vAlign w:val="bottom"/>
          </w:tcPr>
          <w:p w14:paraId="433A9D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Cragg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3AAD3F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West Leech</w:t>
            </w:r>
          </w:p>
        </w:tc>
        <w:tc>
          <w:tcPr>
            <w:tcW w:w="0" w:type="auto"/>
            <w:gridSpan w:val="2"/>
            <w:vAlign w:val="bottom"/>
          </w:tcPr>
          <w:p w14:paraId="23590F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Tunnel</w:t>
            </w:r>
          </w:p>
        </w:tc>
        <w:tc>
          <w:tcPr>
            <w:tcW w:w="0" w:type="auto"/>
            <w:gridSpan w:val="2"/>
            <w:vAlign w:val="bottom"/>
          </w:tcPr>
          <w:p w14:paraId="2AB913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Judge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1921FCC5"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Rithet</w:t>
            </w:r>
            <w:proofErr w:type="spellEnd"/>
            <w:r w:rsidRPr="00DF6A6E">
              <w:rPr>
                <w:rFonts w:asciiTheme="minorHAnsi" w:hAnsiTheme="minorHAnsi" w:cstheme="minorHAnsi"/>
                <w:sz w:val="18"/>
                <w:szCs w:val="18"/>
              </w:rPr>
              <w:t xml:space="preserve">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47EACD5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Deception (gulch)</w:t>
            </w:r>
          </w:p>
        </w:tc>
        <w:tc>
          <w:tcPr>
            <w:tcW w:w="0" w:type="auto"/>
            <w:gridSpan w:val="3"/>
            <w:vAlign w:val="bottom"/>
          </w:tcPr>
          <w:p w14:paraId="15D51A5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Jarvis </w:t>
            </w:r>
            <w:proofErr w:type="spellStart"/>
            <w:r w:rsidRPr="00DF6A6E">
              <w:rPr>
                <w:rFonts w:asciiTheme="minorHAnsi" w:hAnsiTheme="minorHAnsi" w:cstheme="minorHAnsi"/>
                <w:sz w:val="18"/>
                <w:szCs w:val="18"/>
              </w:rPr>
              <w:t>crk</w:t>
            </w:r>
            <w:proofErr w:type="spellEnd"/>
          </w:p>
        </w:tc>
        <w:tc>
          <w:tcPr>
            <w:tcW w:w="0" w:type="auto"/>
            <w:gridSpan w:val="2"/>
            <w:vAlign w:val="bottom"/>
          </w:tcPr>
          <w:p w14:paraId="2B5F4B6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Lazar </w:t>
            </w:r>
            <w:proofErr w:type="spellStart"/>
            <w:r w:rsidRPr="00DF6A6E">
              <w:rPr>
                <w:rFonts w:asciiTheme="minorHAnsi" w:hAnsiTheme="minorHAnsi" w:cstheme="minorHAnsi"/>
                <w:sz w:val="18"/>
                <w:szCs w:val="18"/>
              </w:rPr>
              <w:t>crk</w:t>
            </w:r>
            <w:proofErr w:type="spellEnd"/>
          </w:p>
        </w:tc>
        <w:tc>
          <w:tcPr>
            <w:tcW w:w="0" w:type="auto"/>
            <w:vAlign w:val="bottom"/>
          </w:tcPr>
          <w:p w14:paraId="01DB73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Leech beach</w:t>
            </w:r>
          </w:p>
        </w:tc>
      </w:tr>
      <w:tr w:rsidR="00DF6A6E" w:rsidRPr="00DF6A6E" w14:paraId="0E82A71C" w14:textId="77777777" w:rsidTr="00DF6A6E">
        <w:tc>
          <w:tcPr>
            <w:tcW w:w="0" w:type="auto"/>
          </w:tcPr>
          <w:p w14:paraId="773976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Latitude</w:t>
            </w:r>
          </w:p>
        </w:tc>
        <w:tc>
          <w:tcPr>
            <w:tcW w:w="0" w:type="auto"/>
            <w:gridSpan w:val="3"/>
          </w:tcPr>
          <w:p w14:paraId="728F9E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48.57592</w:t>
            </w:r>
          </w:p>
        </w:tc>
        <w:tc>
          <w:tcPr>
            <w:tcW w:w="0" w:type="auto"/>
            <w:gridSpan w:val="2"/>
          </w:tcPr>
          <w:p w14:paraId="0ABF2F2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48.57691</w:t>
            </w:r>
          </w:p>
        </w:tc>
        <w:tc>
          <w:tcPr>
            <w:tcW w:w="0" w:type="auto"/>
            <w:gridSpan w:val="2"/>
          </w:tcPr>
          <w:p w14:paraId="638078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48.5666</w:t>
            </w:r>
          </w:p>
        </w:tc>
        <w:tc>
          <w:tcPr>
            <w:tcW w:w="0" w:type="auto"/>
            <w:gridSpan w:val="2"/>
          </w:tcPr>
          <w:p w14:paraId="529333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48.54856</w:t>
            </w:r>
          </w:p>
        </w:tc>
        <w:tc>
          <w:tcPr>
            <w:tcW w:w="0" w:type="auto"/>
            <w:gridSpan w:val="2"/>
          </w:tcPr>
          <w:p w14:paraId="743825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48.50635</w:t>
            </w:r>
          </w:p>
        </w:tc>
        <w:tc>
          <w:tcPr>
            <w:tcW w:w="0" w:type="auto"/>
            <w:gridSpan w:val="2"/>
          </w:tcPr>
          <w:p w14:paraId="28FFD5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48.5069</w:t>
            </w:r>
          </w:p>
        </w:tc>
        <w:tc>
          <w:tcPr>
            <w:tcW w:w="0" w:type="auto"/>
            <w:gridSpan w:val="2"/>
          </w:tcPr>
          <w:p w14:paraId="799B79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48.58569</w:t>
            </w:r>
          </w:p>
        </w:tc>
        <w:tc>
          <w:tcPr>
            <w:tcW w:w="0" w:type="auto"/>
            <w:gridSpan w:val="2"/>
          </w:tcPr>
          <w:p w14:paraId="5C902FA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48.59123</w:t>
            </w:r>
          </w:p>
        </w:tc>
        <w:tc>
          <w:tcPr>
            <w:tcW w:w="0" w:type="auto"/>
            <w:gridSpan w:val="2"/>
          </w:tcPr>
          <w:p w14:paraId="2281476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48.51694</w:t>
            </w:r>
          </w:p>
        </w:tc>
        <w:tc>
          <w:tcPr>
            <w:tcW w:w="0" w:type="auto"/>
          </w:tcPr>
          <w:p w14:paraId="549E030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48.59677</w:t>
            </w:r>
          </w:p>
        </w:tc>
        <w:tc>
          <w:tcPr>
            <w:tcW w:w="0" w:type="auto"/>
            <w:gridSpan w:val="2"/>
          </w:tcPr>
          <w:p w14:paraId="4CE7FD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48.59179</w:t>
            </w:r>
          </w:p>
        </w:tc>
        <w:tc>
          <w:tcPr>
            <w:tcW w:w="0" w:type="auto"/>
            <w:gridSpan w:val="2"/>
          </w:tcPr>
          <w:p w14:paraId="7AF4703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48.50678</w:t>
            </w:r>
          </w:p>
        </w:tc>
      </w:tr>
      <w:tr w:rsidR="00DF6A6E" w:rsidRPr="00DF6A6E" w14:paraId="504DFD06" w14:textId="77777777" w:rsidTr="00DF6A6E">
        <w:tc>
          <w:tcPr>
            <w:tcW w:w="0" w:type="auto"/>
          </w:tcPr>
          <w:p w14:paraId="455193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Longitude</w:t>
            </w:r>
          </w:p>
        </w:tc>
        <w:tc>
          <w:tcPr>
            <w:tcW w:w="0" w:type="auto"/>
            <w:gridSpan w:val="3"/>
          </w:tcPr>
          <w:p w14:paraId="6599FC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-123.844</w:t>
            </w:r>
          </w:p>
        </w:tc>
        <w:tc>
          <w:tcPr>
            <w:tcW w:w="0" w:type="auto"/>
            <w:gridSpan w:val="2"/>
          </w:tcPr>
          <w:p w14:paraId="5F8438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-123.84</w:t>
            </w:r>
          </w:p>
        </w:tc>
        <w:tc>
          <w:tcPr>
            <w:tcW w:w="0" w:type="auto"/>
            <w:gridSpan w:val="2"/>
          </w:tcPr>
          <w:p w14:paraId="6E8546F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-123.8257</w:t>
            </w:r>
          </w:p>
        </w:tc>
        <w:tc>
          <w:tcPr>
            <w:tcW w:w="0" w:type="auto"/>
            <w:gridSpan w:val="2"/>
          </w:tcPr>
          <w:p w14:paraId="09FFD6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-123.7714</w:t>
            </w:r>
          </w:p>
        </w:tc>
        <w:tc>
          <w:tcPr>
            <w:tcW w:w="0" w:type="auto"/>
            <w:gridSpan w:val="2"/>
          </w:tcPr>
          <w:p w14:paraId="36E73B0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-123.7862</w:t>
            </w:r>
          </w:p>
        </w:tc>
        <w:tc>
          <w:tcPr>
            <w:tcW w:w="0" w:type="auto"/>
            <w:gridSpan w:val="2"/>
          </w:tcPr>
          <w:p w14:paraId="5FCFEE8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-123.768</w:t>
            </w:r>
          </w:p>
        </w:tc>
        <w:tc>
          <w:tcPr>
            <w:tcW w:w="0" w:type="auto"/>
            <w:gridSpan w:val="2"/>
          </w:tcPr>
          <w:p w14:paraId="46FDB3D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-123.6735</w:t>
            </w:r>
          </w:p>
        </w:tc>
        <w:tc>
          <w:tcPr>
            <w:tcW w:w="0" w:type="auto"/>
            <w:gridSpan w:val="2"/>
          </w:tcPr>
          <w:p w14:paraId="0DE904F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-123.725</w:t>
            </w:r>
          </w:p>
        </w:tc>
        <w:tc>
          <w:tcPr>
            <w:tcW w:w="0" w:type="auto"/>
            <w:gridSpan w:val="2"/>
          </w:tcPr>
          <w:p w14:paraId="3F6F50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-123.7204</w:t>
            </w:r>
          </w:p>
        </w:tc>
        <w:tc>
          <w:tcPr>
            <w:tcW w:w="0" w:type="auto"/>
          </w:tcPr>
          <w:p w14:paraId="2C615C1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-123.7981</w:t>
            </w:r>
          </w:p>
        </w:tc>
        <w:tc>
          <w:tcPr>
            <w:tcW w:w="0" w:type="auto"/>
            <w:gridSpan w:val="2"/>
          </w:tcPr>
          <w:p w14:paraId="2E16223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-123.77</w:t>
            </w:r>
          </w:p>
        </w:tc>
        <w:tc>
          <w:tcPr>
            <w:tcW w:w="0" w:type="auto"/>
            <w:gridSpan w:val="2"/>
          </w:tcPr>
          <w:p w14:paraId="222A6A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-123.7818</w:t>
            </w:r>
          </w:p>
        </w:tc>
      </w:tr>
      <w:tr w:rsidR="00DF6A6E" w:rsidRPr="00DF6A6E" w14:paraId="3804BC09" w14:textId="77777777" w:rsidTr="00DF6A6E">
        <w:tc>
          <w:tcPr>
            <w:tcW w:w="0" w:type="auto"/>
          </w:tcPr>
          <w:p w14:paraId="5AF0AE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Strahler Order</w:t>
            </w:r>
          </w:p>
        </w:tc>
        <w:tc>
          <w:tcPr>
            <w:tcW w:w="0" w:type="auto"/>
            <w:gridSpan w:val="3"/>
          </w:tcPr>
          <w:p w14:paraId="5E688C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6BEDF89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366EFE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3F0E67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6A6947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5F9B4F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643A8F4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359672C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67BDFEA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tcPr>
          <w:p w14:paraId="7EE0308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w:t>
            </w:r>
          </w:p>
        </w:tc>
        <w:tc>
          <w:tcPr>
            <w:tcW w:w="0" w:type="auto"/>
            <w:gridSpan w:val="2"/>
          </w:tcPr>
          <w:p w14:paraId="79B18F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w:t>
            </w:r>
          </w:p>
        </w:tc>
        <w:tc>
          <w:tcPr>
            <w:tcW w:w="0" w:type="auto"/>
            <w:gridSpan w:val="2"/>
          </w:tcPr>
          <w:p w14:paraId="2BE62AC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r>
      <w:tr w:rsidR="00DF6A6E" w:rsidRPr="00DF6A6E" w14:paraId="67FAAB8C" w14:textId="77777777" w:rsidTr="00DF6A6E">
        <w:tc>
          <w:tcPr>
            <w:tcW w:w="0" w:type="auto"/>
          </w:tcPr>
          <w:p w14:paraId="28AE7CA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Drainage Area (km2)</w:t>
            </w:r>
          </w:p>
        </w:tc>
        <w:tc>
          <w:tcPr>
            <w:tcW w:w="0" w:type="auto"/>
            <w:gridSpan w:val="3"/>
          </w:tcPr>
          <w:p w14:paraId="48F04B1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11.52</w:t>
            </w:r>
          </w:p>
        </w:tc>
        <w:tc>
          <w:tcPr>
            <w:tcW w:w="0" w:type="auto"/>
            <w:gridSpan w:val="2"/>
          </w:tcPr>
          <w:p w14:paraId="457E5F7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1C21407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20.59</w:t>
            </w:r>
          </w:p>
        </w:tc>
        <w:tc>
          <w:tcPr>
            <w:tcW w:w="0" w:type="auto"/>
            <w:gridSpan w:val="2"/>
          </w:tcPr>
          <w:p w14:paraId="42B2956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28.06</w:t>
            </w:r>
          </w:p>
        </w:tc>
        <w:tc>
          <w:tcPr>
            <w:tcW w:w="0" w:type="auto"/>
            <w:gridSpan w:val="2"/>
          </w:tcPr>
          <w:p w14:paraId="5819920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20.85</w:t>
            </w:r>
          </w:p>
        </w:tc>
        <w:tc>
          <w:tcPr>
            <w:tcW w:w="0" w:type="auto"/>
            <w:gridSpan w:val="2"/>
          </w:tcPr>
          <w:p w14:paraId="68036CE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95.3</w:t>
            </w:r>
          </w:p>
        </w:tc>
        <w:tc>
          <w:tcPr>
            <w:tcW w:w="0" w:type="auto"/>
            <w:gridSpan w:val="2"/>
          </w:tcPr>
          <w:p w14:paraId="6674F43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8.33</w:t>
            </w:r>
          </w:p>
        </w:tc>
        <w:tc>
          <w:tcPr>
            <w:tcW w:w="0" w:type="auto"/>
            <w:gridSpan w:val="2"/>
          </w:tcPr>
          <w:p w14:paraId="2FCAB5B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11.12</w:t>
            </w:r>
          </w:p>
        </w:tc>
        <w:tc>
          <w:tcPr>
            <w:tcW w:w="0" w:type="auto"/>
            <w:gridSpan w:val="2"/>
          </w:tcPr>
          <w:p w14:paraId="0EA9A9A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4.02</w:t>
            </w:r>
          </w:p>
        </w:tc>
        <w:tc>
          <w:tcPr>
            <w:tcW w:w="0" w:type="auto"/>
          </w:tcPr>
          <w:p w14:paraId="1DDE881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1.51</w:t>
            </w:r>
          </w:p>
        </w:tc>
        <w:tc>
          <w:tcPr>
            <w:tcW w:w="0" w:type="auto"/>
            <w:gridSpan w:val="2"/>
          </w:tcPr>
          <w:p w14:paraId="7D18CAE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4.74</w:t>
            </w:r>
          </w:p>
        </w:tc>
        <w:tc>
          <w:tcPr>
            <w:tcW w:w="0" w:type="auto"/>
            <w:gridSpan w:val="2"/>
          </w:tcPr>
          <w:p w14:paraId="3B2DD2B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94.09</w:t>
            </w:r>
          </w:p>
        </w:tc>
      </w:tr>
      <w:tr w:rsidR="00DF6A6E" w:rsidRPr="00DF6A6E" w14:paraId="7F70FA76" w14:textId="77777777" w:rsidTr="00DF6A6E">
        <w:tc>
          <w:tcPr>
            <w:tcW w:w="0" w:type="auto"/>
          </w:tcPr>
          <w:p w14:paraId="1694029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Elevation (m </w:t>
            </w:r>
            <w:proofErr w:type="spellStart"/>
            <w:r w:rsidRPr="00DF6A6E">
              <w:rPr>
                <w:rFonts w:asciiTheme="minorHAnsi" w:hAnsiTheme="minorHAnsi" w:cstheme="minorHAnsi"/>
                <w:sz w:val="18"/>
                <w:szCs w:val="18"/>
              </w:rPr>
              <w:t>a.s.l</w:t>
            </w:r>
            <w:proofErr w:type="spellEnd"/>
            <w:r w:rsidRPr="00DF6A6E">
              <w:rPr>
                <w:rFonts w:asciiTheme="minorHAnsi" w:hAnsiTheme="minorHAnsi" w:cstheme="minorHAnsi"/>
                <w:sz w:val="18"/>
                <w:szCs w:val="18"/>
              </w:rPr>
              <w:t>)</w:t>
            </w:r>
          </w:p>
        </w:tc>
        <w:tc>
          <w:tcPr>
            <w:tcW w:w="0" w:type="auto"/>
            <w:gridSpan w:val="3"/>
          </w:tcPr>
          <w:p w14:paraId="4734F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521</w:t>
            </w:r>
          </w:p>
        </w:tc>
        <w:tc>
          <w:tcPr>
            <w:tcW w:w="0" w:type="auto"/>
            <w:gridSpan w:val="2"/>
          </w:tcPr>
          <w:p w14:paraId="55335B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522</w:t>
            </w:r>
          </w:p>
        </w:tc>
        <w:tc>
          <w:tcPr>
            <w:tcW w:w="0" w:type="auto"/>
            <w:gridSpan w:val="2"/>
          </w:tcPr>
          <w:p w14:paraId="2E502E7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476</w:t>
            </w:r>
          </w:p>
        </w:tc>
        <w:tc>
          <w:tcPr>
            <w:tcW w:w="0" w:type="auto"/>
            <w:gridSpan w:val="2"/>
          </w:tcPr>
          <w:p w14:paraId="5512B34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509</w:t>
            </w:r>
          </w:p>
        </w:tc>
        <w:tc>
          <w:tcPr>
            <w:tcW w:w="0" w:type="auto"/>
            <w:gridSpan w:val="2"/>
          </w:tcPr>
          <w:p w14:paraId="4974081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248</w:t>
            </w:r>
          </w:p>
        </w:tc>
        <w:tc>
          <w:tcPr>
            <w:tcW w:w="0" w:type="auto"/>
            <w:gridSpan w:val="2"/>
          </w:tcPr>
          <w:p w14:paraId="0367A37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207</w:t>
            </w:r>
          </w:p>
        </w:tc>
        <w:tc>
          <w:tcPr>
            <w:tcW w:w="0" w:type="auto"/>
            <w:gridSpan w:val="2"/>
          </w:tcPr>
          <w:p w14:paraId="39F6D3C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200</w:t>
            </w:r>
          </w:p>
        </w:tc>
        <w:tc>
          <w:tcPr>
            <w:tcW w:w="0" w:type="auto"/>
            <w:gridSpan w:val="2"/>
          </w:tcPr>
          <w:p w14:paraId="4D27B1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252</w:t>
            </w:r>
          </w:p>
        </w:tc>
        <w:tc>
          <w:tcPr>
            <w:tcW w:w="0" w:type="auto"/>
            <w:gridSpan w:val="2"/>
          </w:tcPr>
          <w:p w14:paraId="06DB8DB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195</w:t>
            </w:r>
          </w:p>
        </w:tc>
        <w:tc>
          <w:tcPr>
            <w:tcW w:w="0" w:type="auto"/>
          </w:tcPr>
          <w:p w14:paraId="2FD758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742</w:t>
            </w:r>
          </w:p>
        </w:tc>
        <w:tc>
          <w:tcPr>
            <w:tcW w:w="0" w:type="auto"/>
            <w:gridSpan w:val="2"/>
          </w:tcPr>
          <w:p w14:paraId="736A1B5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651</w:t>
            </w:r>
          </w:p>
        </w:tc>
        <w:tc>
          <w:tcPr>
            <w:tcW w:w="0" w:type="auto"/>
            <w:gridSpan w:val="2"/>
          </w:tcPr>
          <w:p w14:paraId="48A8667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237</w:t>
            </w:r>
          </w:p>
        </w:tc>
      </w:tr>
      <w:tr w:rsidR="00DF6A6E" w:rsidRPr="00DF6A6E" w14:paraId="1FA77251" w14:textId="77777777" w:rsidTr="00DF6A6E">
        <w:tc>
          <w:tcPr>
            <w:tcW w:w="0" w:type="auto"/>
          </w:tcPr>
          <w:p w14:paraId="2C45896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median (degrees)</w:t>
            </w:r>
          </w:p>
        </w:tc>
        <w:tc>
          <w:tcPr>
            <w:tcW w:w="0" w:type="auto"/>
            <w:gridSpan w:val="3"/>
          </w:tcPr>
          <w:p w14:paraId="02B4730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w:t>
            </w:r>
          </w:p>
        </w:tc>
        <w:tc>
          <w:tcPr>
            <w:tcW w:w="0" w:type="auto"/>
            <w:gridSpan w:val="2"/>
          </w:tcPr>
          <w:p w14:paraId="5FACD79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04D86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7D9705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25C4D45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0B12168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c>
          <w:tcPr>
            <w:tcW w:w="0" w:type="auto"/>
            <w:gridSpan w:val="2"/>
          </w:tcPr>
          <w:p w14:paraId="4FF7BAA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w:t>
            </w:r>
          </w:p>
        </w:tc>
        <w:tc>
          <w:tcPr>
            <w:tcW w:w="0" w:type="auto"/>
            <w:gridSpan w:val="2"/>
          </w:tcPr>
          <w:p w14:paraId="6DC0383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02395B8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w:t>
            </w:r>
          </w:p>
        </w:tc>
        <w:tc>
          <w:tcPr>
            <w:tcW w:w="0" w:type="auto"/>
          </w:tcPr>
          <w:p w14:paraId="6D78A00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w:t>
            </w:r>
          </w:p>
        </w:tc>
        <w:tc>
          <w:tcPr>
            <w:tcW w:w="0" w:type="auto"/>
            <w:gridSpan w:val="2"/>
          </w:tcPr>
          <w:p w14:paraId="479F4A6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w:t>
            </w:r>
          </w:p>
        </w:tc>
        <w:tc>
          <w:tcPr>
            <w:tcW w:w="0" w:type="auto"/>
            <w:gridSpan w:val="2"/>
          </w:tcPr>
          <w:p w14:paraId="44F5AAD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10</w:t>
            </w:r>
          </w:p>
        </w:tc>
      </w:tr>
      <w:tr w:rsidR="00DF6A6E" w:rsidRPr="00DF6A6E" w14:paraId="448D0316" w14:textId="77777777" w:rsidTr="00DF6A6E">
        <w:tc>
          <w:tcPr>
            <w:tcW w:w="0" w:type="auto"/>
          </w:tcPr>
          <w:p w14:paraId="75D945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Slope, max (degrees)</w:t>
            </w:r>
          </w:p>
        </w:tc>
        <w:tc>
          <w:tcPr>
            <w:tcW w:w="0" w:type="auto"/>
            <w:gridSpan w:val="3"/>
          </w:tcPr>
          <w:p w14:paraId="2B3CA85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44</w:t>
            </w:r>
          </w:p>
        </w:tc>
        <w:tc>
          <w:tcPr>
            <w:tcW w:w="0" w:type="auto"/>
            <w:gridSpan w:val="2"/>
          </w:tcPr>
          <w:p w14:paraId="5113374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38</w:t>
            </w:r>
          </w:p>
        </w:tc>
        <w:tc>
          <w:tcPr>
            <w:tcW w:w="0" w:type="auto"/>
            <w:gridSpan w:val="2"/>
          </w:tcPr>
          <w:p w14:paraId="693C433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50</w:t>
            </w:r>
          </w:p>
        </w:tc>
        <w:tc>
          <w:tcPr>
            <w:tcW w:w="0" w:type="auto"/>
            <w:gridSpan w:val="2"/>
          </w:tcPr>
          <w:p w14:paraId="47EB2CB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41FF20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56</w:t>
            </w:r>
          </w:p>
        </w:tc>
        <w:tc>
          <w:tcPr>
            <w:tcW w:w="0" w:type="auto"/>
            <w:gridSpan w:val="2"/>
          </w:tcPr>
          <w:p w14:paraId="7894C63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c>
          <w:tcPr>
            <w:tcW w:w="0" w:type="auto"/>
            <w:gridSpan w:val="2"/>
          </w:tcPr>
          <w:p w14:paraId="7E8422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2E3A42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0C2301C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tcPr>
          <w:p w14:paraId="3607262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21</w:t>
            </w:r>
          </w:p>
        </w:tc>
        <w:tc>
          <w:tcPr>
            <w:tcW w:w="0" w:type="auto"/>
            <w:gridSpan w:val="2"/>
          </w:tcPr>
          <w:p w14:paraId="4B5056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641CEBC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61</w:t>
            </w:r>
          </w:p>
        </w:tc>
      </w:tr>
      <w:tr w:rsidR="00DF6A6E" w:rsidRPr="00DF6A6E" w14:paraId="78C1FB2F" w14:textId="77777777" w:rsidTr="00DF6A6E">
        <w:tc>
          <w:tcPr>
            <w:tcW w:w="0" w:type="auto"/>
          </w:tcPr>
          <w:p w14:paraId="70BC30C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Tree age (average, </w:t>
            </w:r>
            <w:proofErr w:type="spellStart"/>
            <w:r w:rsidRPr="00DF6A6E">
              <w:rPr>
                <w:rFonts w:asciiTheme="minorHAnsi" w:hAnsiTheme="minorHAnsi" w:cstheme="minorHAnsi"/>
                <w:sz w:val="18"/>
                <w:szCs w:val="18"/>
              </w:rPr>
              <w:t>yrs</w:t>
            </w:r>
            <w:proofErr w:type="spellEnd"/>
            <w:r w:rsidRPr="00DF6A6E">
              <w:rPr>
                <w:rFonts w:asciiTheme="minorHAnsi" w:hAnsiTheme="minorHAnsi" w:cstheme="minorHAnsi"/>
                <w:sz w:val="18"/>
                <w:szCs w:val="18"/>
              </w:rPr>
              <w:t>)</w:t>
            </w:r>
          </w:p>
        </w:tc>
        <w:tc>
          <w:tcPr>
            <w:tcW w:w="0" w:type="auto"/>
            <w:gridSpan w:val="3"/>
          </w:tcPr>
          <w:p w14:paraId="7EA7BDD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52</w:t>
            </w:r>
          </w:p>
        </w:tc>
        <w:tc>
          <w:tcPr>
            <w:tcW w:w="0" w:type="auto"/>
            <w:gridSpan w:val="2"/>
          </w:tcPr>
          <w:p w14:paraId="042BF8C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40</w:t>
            </w:r>
          </w:p>
        </w:tc>
        <w:tc>
          <w:tcPr>
            <w:tcW w:w="0" w:type="auto"/>
            <w:gridSpan w:val="2"/>
          </w:tcPr>
          <w:p w14:paraId="25F4431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48</w:t>
            </w:r>
          </w:p>
        </w:tc>
        <w:tc>
          <w:tcPr>
            <w:tcW w:w="0" w:type="auto"/>
            <w:gridSpan w:val="2"/>
          </w:tcPr>
          <w:p w14:paraId="26BD82F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59</w:t>
            </w:r>
          </w:p>
        </w:tc>
        <w:tc>
          <w:tcPr>
            <w:tcW w:w="0" w:type="auto"/>
            <w:gridSpan w:val="2"/>
          </w:tcPr>
          <w:p w14:paraId="4F55585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49</w:t>
            </w:r>
          </w:p>
        </w:tc>
        <w:tc>
          <w:tcPr>
            <w:tcW w:w="0" w:type="auto"/>
            <w:gridSpan w:val="2"/>
          </w:tcPr>
          <w:p w14:paraId="182B57C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c>
          <w:tcPr>
            <w:tcW w:w="0" w:type="auto"/>
            <w:gridSpan w:val="2"/>
          </w:tcPr>
          <w:p w14:paraId="51D23F8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72</w:t>
            </w:r>
          </w:p>
        </w:tc>
        <w:tc>
          <w:tcPr>
            <w:tcW w:w="0" w:type="auto"/>
            <w:gridSpan w:val="2"/>
          </w:tcPr>
          <w:p w14:paraId="09DC3BF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132</w:t>
            </w:r>
          </w:p>
        </w:tc>
        <w:tc>
          <w:tcPr>
            <w:tcW w:w="0" w:type="auto"/>
            <w:gridSpan w:val="2"/>
          </w:tcPr>
          <w:p w14:paraId="60F655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71</w:t>
            </w:r>
          </w:p>
        </w:tc>
        <w:tc>
          <w:tcPr>
            <w:tcW w:w="0" w:type="auto"/>
          </w:tcPr>
          <w:p w14:paraId="653005E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37</w:t>
            </w:r>
          </w:p>
        </w:tc>
        <w:tc>
          <w:tcPr>
            <w:tcW w:w="0" w:type="auto"/>
            <w:gridSpan w:val="2"/>
          </w:tcPr>
          <w:p w14:paraId="7E606B5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41</w:t>
            </w:r>
          </w:p>
        </w:tc>
        <w:tc>
          <w:tcPr>
            <w:tcW w:w="0" w:type="auto"/>
            <w:gridSpan w:val="2"/>
          </w:tcPr>
          <w:p w14:paraId="5402569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53</w:t>
            </w:r>
          </w:p>
        </w:tc>
      </w:tr>
      <w:tr w:rsidR="00DF6A6E" w:rsidRPr="00DF6A6E" w14:paraId="02F91431" w14:textId="77777777" w:rsidTr="00DF6A6E">
        <w:tc>
          <w:tcPr>
            <w:tcW w:w="0" w:type="auto"/>
          </w:tcPr>
          <w:p w14:paraId="44CE2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Forest (%)</w:t>
            </w:r>
          </w:p>
        </w:tc>
        <w:tc>
          <w:tcPr>
            <w:tcW w:w="0" w:type="auto"/>
            <w:gridSpan w:val="3"/>
          </w:tcPr>
          <w:p w14:paraId="3423443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94.5</w:t>
            </w:r>
          </w:p>
        </w:tc>
        <w:tc>
          <w:tcPr>
            <w:tcW w:w="0" w:type="auto"/>
            <w:gridSpan w:val="2"/>
          </w:tcPr>
          <w:p w14:paraId="47FC0F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w:t>
            </w:r>
          </w:p>
        </w:tc>
        <w:tc>
          <w:tcPr>
            <w:tcW w:w="0" w:type="auto"/>
            <w:gridSpan w:val="2"/>
          </w:tcPr>
          <w:p w14:paraId="2BEC6DF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96.6</w:t>
            </w:r>
          </w:p>
        </w:tc>
        <w:tc>
          <w:tcPr>
            <w:tcW w:w="0" w:type="auto"/>
            <w:gridSpan w:val="2"/>
          </w:tcPr>
          <w:p w14:paraId="2843278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97.8</w:t>
            </w:r>
          </w:p>
        </w:tc>
        <w:tc>
          <w:tcPr>
            <w:tcW w:w="0" w:type="auto"/>
            <w:gridSpan w:val="2"/>
          </w:tcPr>
          <w:p w14:paraId="334FF92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98.5</w:t>
            </w:r>
          </w:p>
        </w:tc>
        <w:tc>
          <w:tcPr>
            <w:tcW w:w="0" w:type="auto"/>
            <w:gridSpan w:val="2"/>
          </w:tcPr>
          <w:p w14:paraId="1E160CD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97.6</w:t>
            </w:r>
          </w:p>
        </w:tc>
        <w:tc>
          <w:tcPr>
            <w:tcW w:w="0" w:type="auto"/>
            <w:gridSpan w:val="2"/>
          </w:tcPr>
          <w:p w14:paraId="4EF8168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92.7</w:t>
            </w:r>
          </w:p>
        </w:tc>
        <w:tc>
          <w:tcPr>
            <w:tcW w:w="0" w:type="auto"/>
            <w:gridSpan w:val="2"/>
          </w:tcPr>
          <w:p w14:paraId="1E854B9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99.4</w:t>
            </w:r>
          </w:p>
        </w:tc>
        <w:tc>
          <w:tcPr>
            <w:tcW w:w="0" w:type="auto"/>
            <w:gridSpan w:val="2"/>
          </w:tcPr>
          <w:p w14:paraId="7AB237D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87.7</w:t>
            </w:r>
          </w:p>
        </w:tc>
        <w:tc>
          <w:tcPr>
            <w:tcW w:w="0" w:type="auto"/>
          </w:tcPr>
          <w:p w14:paraId="2216598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gridSpan w:val="2"/>
          </w:tcPr>
          <w:p w14:paraId="4E7653A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84</w:t>
            </w:r>
          </w:p>
        </w:tc>
        <w:tc>
          <w:tcPr>
            <w:tcW w:w="0" w:type="auto"/>
            <w:gridSpan w:val="2"/>
          </w:tcPr>
          <w:p w14:paraId="2C74414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96</w:t>
            </w:r>
          </w:p>
        </w:tc>
      </w:tr>
      <w:tr w:rsidR="00DF6A6E" w:rsidRPr="00DF6A6E" w14:paraId="48732819" w14:textId="77777777" w:rsidTr="00DF6A6E">
        <w:tc>
          <w:tcPr>
            <w:tcW w:w="0" w:type="auto"/>
          </w:tcPr>
          <w:p w14:paraId="288855A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Wetland (%)</w:t>
            </w:r>
          </w:p>
        </w:tc>
        <w:tc>
          <w:tcPr>
            <w:tcW w:w="0" w:type="auto"/>
            <w:gridSpan w:val="3"/>
          </w:tcPr>
          <w:p w14:paraId="114A7D7A"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4.2</w:t>
            </w:r>
          </w:p>
        </w:tc>
        <w:tc>
          <w:tcPr>
            <w:tcW w:w="0" w:type="auto"/>
            <w:gridSpan w:val="2"/>
          </w:tcPr>
          <w:p w14:paraId="71BC765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0.8</w:t>
            </w:r>
          </w:p>
        </w:tc>
        <w:tc>
          <w:tcPr>
            <w:tcW w:w="0" w:type="auto"/>
            <w:gridSpan w:val="2"/>
          </w:tcPr>
          <w:p w14:paraId="661459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2.6</w:t>
            </w:r>
          </w:p>
        </w:tc>
        <w:tc>
          <w:tcPr>
            <w:tcW w:w="0" w:type="auto"/>
            <w:gridSpan w:val="2"/>
          </w:tcPr>
          <w:p w14:paraId="35BB177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1.6</w:t>
            </w:r>
          </w:p>
        </w:tc>
        <w:tc>
          <w:tcPr>
            <w:tcW w:w="0" w:type="auto"/>
            <w:gridSpan w:val="2"/>
          </w:tcPr>
          <w:p w14:paraId="657FE30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0.4</w:t>
            </w:r>
          </w:p>
        </w:tc>
        <w:tc>
          <w:tcPr>
            <w:tcW w:w="0" w:type="auto"/>
            <w:gridSpan w:val="2"/>
          </w:tcPr>
          <w:p w14:paraId="7635899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7EEC3DF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c>
          <w:tcPr>
            <w:tcW w:w="0" w:type="auto"/>
            <w:gridSpan w:val="2"/>
          </w:tcPr>
          <w:p w14:paraId="4812444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0.5</w:t>
            </w:r>
          </w:p>
        </w:tc>
        <w:tc>
          <w:tcPr>
            <w:tcW w:w="0" w:type="auto"/>
            <w:gridSpan w:val="2"/>
          </w:tcPr>
          <w:p w14:paraId="7FD3763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9.3</w:t>
            </w:r>
          </w:p>
        </w:tc>
        <w:tc>
          <w:tcPr>
            <w:tcW w:w="0" w:type="auto"/>
          </w:tcPr>
          <w:p w14:paraId="6E6B35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4</w:t>
            </w:r>
          </w:p>
        </w:tc>
        <w:tc>
          <w:tcPr>
            <w:tcW w:w="0" w:type="auto"/>
            <w:gridSpan w:val="2"/>
          </w:tcPr>
          <w:p w14:paraId="21E7FD9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12</w:t>
            </w:r>
          </w:p>
        </w:tc>
        <w:tc>
          <w:tcPr>
            <w:tcW w:w="0" w:type="auto"/>
            <w:gridSpan w:val="2"/>
          </w:tcPr>
          <w:p w14:paraId="5BF7B1F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1.1</w:t>
            </w:r>
          </w:p>
        </w:tc>
      </w:tr>
      <w:tr w:rsidR="00DF6A6E" w:rsidRPr="00DF6A6E" w14:paraId="2806BB1B" w14:textId="77777777" w:rsidTr="00DF6A6E">
        <w:tc>
          <w:tcPr>
            <w:tcW w:w="0" w:type="auto"/>
          </w:tcPr>
          <w:p w14:paraId="04D618F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Open water (%)</w:t>
            </w:r>
          </w:p>
        </w:tc>
        <w:tc>
          <w:tcPr>
            <w:tcW w:w="0" w:type="auto"/>
            <w:gridSpan w:val="3"/>
          </w:tcPr>
          <w:p w14:paraId="24891D1E"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2.9</w:t>
            </w:r>
          </w:p>
        </w:tc>
        <w:tc>
          <w:tcPr>
            <w:tcW w:w="0" w:type="auto"/>
            <w:gridSpan w:val="2"/>
          </w:tcPr>
          <w:p w14:paraId="3B2EC9C3"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0.6</w:t>
            </w:r>
          </w:p>
        </w:tc>
        <w:tc>
          <w:tcPr>
            <w:tcW w:w="0" w:type="auto"/>
            <w:gridSpan w:val="2"/>
          </w:tcPr>
          <w:p w14:paraId="0CFF0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1.8</w:t>
            </w:r>
          </w:p>
        </w:tc>
        <w:tc>
          <w:tcPr>
            <w:tcW w:w="0" w:type="auto"/>
            <w:gridSpan w:val="2"/>
          </w:tcPr>
          <w:p w14:paraId="2F4AF64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0.9</w:t>
            </w:r>
          </w:p>
        </w:tc>
        <w:tc>
          <w:tcPr>
            <w:tcW w:w="0" w:type="auto"/>
            <w:gridSpan w:val="2"/>
          </w:tcPr>
          <w:p w14:paraId="69D60B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0.3</w:t>
            </w:r>
          </w:p>
        </w:tc>
        <w:tc>
          <w:tcPr>
            <w:tcW w:w="0" w:type="auto"/>
            <w:gridSpan w:val="2"/>
          </w:tcPr>
          <w:p w14:paraId="53806EE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0.7</w:t>
            </w:r>
          </w:p>
        </w:tc>
        <w:tc>
          <w:tcPr>
            <w:tcW w:w="0" w:type="auto"/>
            <w:gridSpan w:val="2"/>
          </w:tcPr>
          <w:p w14:paraId="012C1AE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1411724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gridSpan w:val="2"/>
          </w:tcPr>
          <w:p w14:paraId="7C59DD84"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w:t>
            </w:r>
          </w:p>
        </w:tc>
        <w:tc>
          <w:tcPr>
            <w:tcW w:w="0" w:type="auto"/>
          </w:tcPr>
          <w:p w14:paraId="1E94007C"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0.000002</w:t>
            </w:r>
          </w:p>
        </w:tc>
        <w:tc>
          <w:tcPr>
            <w:tcW w:w="0" w:type="auto"/>
            <w:gridSpan w:val="2"/>
          </w:tcPr>
          <w:p w14:paraId="2EE36A1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0.07</w:t>
            </w:r>
          </w:p>
        </w:tc>
        <w:tc>
          <w:tcPr>
            <w:tcW w:w="0" w:type="auto"/>
            <w:gridSpan w:val="2"/>
          </w:tcPr>
          <w:p w14:paraId="6569D46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0.02</w:t>
            </w:r>
          </w:p>
        </w:tc>
      </w:tr>
      <w:tr w:rsidR="00DF6A6E" w:rsidRPr="00DF6A6E" w14:paraId="34666E8E" w14:textId="77777777" w:rsidTr="00DF6A6E">
        <w:tc>
          <w:tcPr>
            <w:tcW w:w="0" w:type="auto"/>
          </w:tcPr>
          <w:p w14:paraId="2544B10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lastRenderedPageBreak/>
              <w:t>Dominant parent material (by area)</w:t>
            </w:r>
          </w:p>
        </w:tc>
        <w:tc>
          <w:tcPr>
            <w:tcW w:w="0" w:type="auto"/>
            <w:gridSpan w:val="3"/>
          </w:tcPr>
          <w:p w14:paraId="5749536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(64.2 %)</w:t>
            </w:r>
          </w:p>
        </w:tc>
        <w:tc>
          <w:tcPr>
            <w:tcW w:w="0" w:type="auto"/>
            <w:gridSpan w:val="2"/>
          </w:tcPr>
          <w:p w14:paraId="33119725"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(55.1 %)</w:t>
            </w:r>
          </w:p>
        </w:tc>
        <w:tc>
          <w:tcPr>
            <w:tcW w:w="0" w:type="auto"/>
            <w:gridSpan w:val="2"/>
          </w:tcPr>
          <w:p w14:paraId="44E0428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(42.1 %)</w:t>
            </w:r>
          </w:p>
        </w:tc>
        <w:tc>
          <w:tcPr>
            <w:tcW w:w="0" w:type="auto"/>
            <w:gridSpan w:val="2"/>
          </w:tcPr>
          <w:p w14:paraId="6A6517F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(77.6 %)</w:t>
            </w:r>
          </w:p>
        </w:tc>
        <w:tc>
          <w:tcPr>
            <w:tcW w:w="0" w:type="auto"/>
            <w:gridSpan w:val="2"/>
          </w:tcPr>
          <w:p w14:paraId="43549620"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(76.8 %)</w:t>
            </w:r>
          </w:p>
        </w:tc>
        <w:tc>
          <w:tcPr>
            <w:tcW w:w="0" w:type="auto"/>
            <w:gridSpan w:val="2"/>
          </w:tcPr>
          <w:p w14:paraId="1F10231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c>
          <w:tcPr>
            <w:tcW w:w="0" w:type="auto"/>
            <w:gridSpan w:val="2"/>
          </w:tcPr>
          <w:p w14:paraId="491EFE8C"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(72.4 %)</w:t>
            </w:r>
          </w:p>
        </w:tc>
        <w:tc>
          <w:tcPr>
            <w:tcW w:w="0" w:type="auto"/>
            <w:gridSpan w:val="2"/>
          </w:tcPr>
          <w:p w14:paraId="45182EDB"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(79.2 %)</w:t>
            </w:r>
          </w:p>
        </w:tc>
        <w:tc>
          <w:tcPr>
            <w:tcW w:w="0" w:type="auto"/>
            <w:gridSpan w:val="2"/>
          </w:tcPr>
          <w:p w14:paraId="4BCA53E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(61.2 %)</w:t>
            </w:r>
          </w:p>
        </w:tc>
        <w:tc>
          <w:tcPr>
            <w:tcW w:w="0" w:type="auto"/>
          </w:tcPr>
          <w:p w14:paraId="2C01EF0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613ADFA4"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(100 %)</w:t>
            </w:r>
          </w:p>
        </w:tc>
        <w:tc>
          <w:tcPr>
            <w:tcW w:w="0" w:type="auto"/>
            <w:gridSpan w:val="2"/>
          </w:tcPr>
          <w:p w14:paraId="2AA26E1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(45.1 %)</w:t>
            </w:r>
          </w:p>
        </w:tc>
      </w:tr>
      <w:tr w:rsidR="00DF6A6E" w:rsidRPr="00DF6A6E" w14:paraId="5357ED37" w14:textId="77777777" w:rsidTr="00DF6A6E">
        <w:tc>
          <w:tcPr>
            <w:tcW w:w="0" w:type="auto"/>
          </w:tcPr>
          <w:p w14:paraId="58ABFD4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Secondary parent material (by area)</w:t>
            </w:r>
          </w:p>
        </w:tc>
        <w:tc>
          <w:tcPr>
            <w:tcW w:w="0" w:type="auto"/>
            <w:gridSpan w:val="3"/>
          </w:tcPr>
          <w:p w14:paraId="59204F6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(22.2 %)</w:t>
            </w:r>
          </w:p>
        </w:tc>
        <w:tc>
          <w:tcPr>
            <w:tcW w:w="0" w:type="auto"/>
            <w:gridSpan w:val="2"/>
          </w:tcPr>
          <w:p w14:paraId="47930E9D"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(44.9 %)</w:t>
            </w:r>
          </w:p>
        </w:tc>
        <w:tc>
          <w:tcPr>
            <w:tcW w:w="0" w:type="auto"/>
            <w:gridSpan w:val="2"/>
          </w:tcPr>
          <w:p w14:paraId="6FA481F6"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(37.4 %)</w:t>
            </w:r>
          </w:p>
        </w:tc>
        <w:tc>
          <w:tcPr>
            <w:tcW w:w="0" w:type="auto"/>
            <w:gridSpan w:val="2"/>
          </w:tcPr>
          <w:p w14:paraId="151AADE9"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(22.4 %)</w:t>
            </w:r>
          </w:p>
        </w:tc>
        <w:tc>
          <w:tcPr>
            <w:tcW w:w="0" w:type="auto"/>
            <w:gridSpan w:val="2"/>
          </w:tcPr>
          <w:p w14:paraId="3B8E7A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Metchosin </w:t>
            </w:r>
            <w:proofErr w:type="spellStart"/>
            <w:r w:rsidRPr="00DF6A6E">
              <w:rPr>
                <w:rFonts w:asciiTheme="minorHAnsi" w:hAnsiTheme="minorHAnsi" w:cstheme="minorHAnsi"/>
                <w:sz w:val="18"/>
                <w:szCs w:val="18"/>
              </w:rPr>
              <w:t>volcanics</w:t>
            </w:r>
            <w:proofErr w:type="spellEnd"/>
            <w:r w:rsidRPr="00DF6A6E">
              <w:rPr>
                <w:rFonts w:asciiTheme="minorHAnsi" w:hAnsiTheme="minorHAnsi" w:cstheme="minorHAnsi"/>
                <w:sz w:val="18"/>
                <w:szCs w:val="18"/>
              </w:rPr>
              <w:t xml:space="preserve"> (16 %)</w:t>
            </w:r>
          </w:p>
        </w:tc>
        <w:tc>
          <w:tcPr>
            <w:tcW w:w="0" w:type="auto"/>
            <w:gridSpan w:val="2"/>
          </w:tcPr>
          <w:p w14:paraId="6406ABB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(30.6 %)</w:t>
            </w:r>
          </w:p>
        </w:tc>
        <w:tc>
          <w:tcPr>
            <w:tcW w:w="0" w:type="auto"/>
            <w:gridSpan w:val="2"/>
          </w:tcPr>
          <w:p w14:paraId="6EF6D1F7"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(27 %)</w:t>
            </w:r>
          </w:p>
        </w:tc>
        <w:tc>
          <w:tcPr>
            <w:tcW w:w="0" w:type="auto"/>
            <w:gridSpan w:val="2"/>
          </w:tcPr>
          <w:p w14:paraId="0DE1D0F1"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Colquitz</w:t>
            </w:r>
            <w:proofErr w:type="spellEnd"/>
            <w:r w:rsidRPr="00DF6A6E">
              <w:rPr>
                <w:rFonts w:asciiTheme="minorHAnsi" w:hAnsiTheme="minorHAnsi" w:cstheme="minorHAnsi"/>
                <w:sz w:val="18"/>
                <w:szCs w:val="18"/>
              </w:rPr>
              <w:t xml:space="preserve"> gneiss (20.3 %)</w:t>
            </w:r>
          </w:p>
        </w:tc>
        <w:tc>
          <w:tcPr>
            <w:tcW w:w="0" w:type="auto"/>
            <w:gridSpan w:val="2"/>
          </w:tcPr>
          <w:p w14:paraId="2B1969B8"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 xml:space="preserve">Argillite </w:t>
            </w: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(38.8 %)</w:t>
            </w:r>
          </w:p>
        </w:tc>
        <w:tc>
          <w:tcPr>
            <w:tcW w:w="0" w:type="auto"/>
          </w:tcPr>
          <w:p w14:paraId="08F98C3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6884E1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4CD2F042"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(31 %)</w:t>
            </w:r>
          </w:p>
        </w:tc>
      </w:tr>
      <w:tr w:rsidR="00DF6A6E" w:rsidRPr="00DF6A6E" w14:paraId="475B133F" w14:textId="77777777" w:rsidTr="00DF6A6E">
        <w:tc>
          <w:tcPr>
            <w:tcW w:w="0" w:type="auto"/>
          </w:tcPr>
          <w:p w14:paraId="6F343DA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Tertiary parent material (by area)</w:t>
            </w:r>
          </w:p>
        </w:tc>
        <w:tc>
          <w:tcPr>
            <w:tcW w:w="0" w:type="auto"/>
            <w:gridSpan w:val="3"/>
          </w:tcPr>
          <w:p w14:paraId="422D43D9"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(13.6 %)</w:t>
            </w:r>
          </w:p>
        </w:tc>
        <w:tc>
          <w:tcPr>
            <w:tcW w:w="0" w:type="auto"/>
            <w:gridSpan w:val="2"/>
          </w:tcPr>
          <w:p w14:paraId="5D90A7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1168B24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Wark</w:t>
            </w:r>
            <w:proofErr w:type="spellEnd"/>
            <w:r w:rsidRPr="00DF6A6E">
              <w:rPr>
                <w:rFonts w:asciiTheme="minorHAnsi" w:hAnsiTheme="minorHAnsi" w:cstheme="minorHAnsi"/>
                <w:sz w:val="18"/>
                <w:szCs w:val="18"/>
              </w:rPr>
              <w:t xml:space="preserve"> gneiss (20.5 %)</w:t>
            </w:r>
          </w:p>
        </w:tc>
        <w:tc>
          <w:tcPr>
            <w:tcW w:w="0" w:type="auto"/>
            <w:gridSpan w:val="2"/>
          </w:tcPr>
          <w:p w14:paraId="788AEE21"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4DE60A0" w14:textId="77777777" w:rsidR="00FD124D" w:rsidRPr="00DF6A6E" w:rsidRDefault="00CD3C3F" w:rsidP="00DF6A6E">
            <w:pPr>
              <w:spacing w:line="276" w:lineRule="auto"/>
              <w:rPr>
                <w:rFonts w:asciiTheme="minorHAnsi" w:hAnsiTheme="minorHAnsi" w:cstheme="minorHAnsi"/>
                <w:sz w:val="18"/>
                <w:szCs w:val="18"/>
              </w:rPr>
            </w:pPr>
            <w:proofErr w:type="spellStart"/>
            <w:r w:rsidRPr="00DF6A6E">
              <w:rPr>
                <w:rFonts w:asciiTheme="minorHAnsi" w:hAnsiTheme="minorHAnsi" w:cstheme="minorHAnsi"/>
                <w:sz w:val="18"/>
                <w:szCs w:val="18"/>
              </w:rPr>
              <w:t>Metagreywacke</w:t>
            </w:r>
            <w:proofErr w:type="spellEnd"/>
            <w:r w:rsidRPr="00DF6A6E">
              <w:rPr>
                <w:rFonts w:asciiTheme="minorHAnsi" w:hAnsiTheme="minorHAnsi" w:cstheme="minorHAnsi"/>
                <w:sz w:val="18"/>
                <w:szCs w:val="18"/>
              </w:rPr>
              <w:t xml:space="preserve"> (7.2 %)</w:t>
            </w:r>
          </w:p>
        </w:tc>
        <w:tc>
          <w:tcPr>
            <w:tcW w:w="0" w:type="auto"/>
            <w:gridSpan w:val="2"/>
          </w:tcPr>
          <w:p w14:paraId="622D9EA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(17.9 %)</w:t>
            </w:r>
          </w:p>
        </w:tc>
        <w:tc>
          <w:tcPr>
            <w:tcW w:w="0" w:type="auto"/>
            <w:gridSpan w:val="2"/>
          </w:tcPr>
          <w:p w14:paraId="0B2D8122"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(0.6 %)</w:t>
            </w:r>
          </w:p>
        </w:tc>
        <w:tc>
          <w:tcPr>
            <w:tcW w:w="0" w:type="auto"/>
            <w:gridSpan w:val="2"/>
          </w:tcPr>
          <w:p w14:paraId="6BBFBBDB"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Limestone (0.4 %)</w:t>
            </w:r>
          </w:p>
        </w:tc>
        <w:tc>
          <w:tcPr>
            <w:tcW w:w="0" w:type="auto"/>
            <w:gridSpan w:val="2"/>
          </w:tcPr>
          <w:p w14:paraId="3596BDD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tcPr>
          <w:p w14:paraId="72FDAF8D"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0944BB3F"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w:t>
            </w:r>
          </w:p>
        </w:tc>
        <w:tc>
          <w:tcPr>
            <w:tcW w:w="0" w:type="auto"/>
            <w:gridSpan w:val="2"/>
          </w:tcPr>
          <w:p w14:paraId="2CD01FA7" w14:textId="77777777" w:rsidR="00FD124D" w:rsidRPr="00DF6A6E" w:rsidRDefault="00CD3C3F" w:rsidP="00DF6A6E">
            <w:pPr>
              <w:spacing w:line="276" w:lineRule="auto"/>
              <w:rPr>
                <w:rFonts w:asciiTheme="minorHAnsi" w:hAnsiTheme="minorHAnsi" w:cstheme="minorHAnsi"/>
                <w:sz w:val="18"/>
                <w:szCs w:val="18"/>
              </w:rPr>
            </w:pPr>
            <w:r w:rsidRPr="00DF6A6E">
              <w:rPr>
                <w:rFonts w:asciiTheme="minorHAnsi" w:hAnsiTheme="minorHAnsi" w:cstheme="minorHAnsi"/>
                <w:sz w:val="18"/>
                <w:szCs w:val="18"/>
              </w:rPr>
              <w:t>Chert argillite volcanic (18.1 %)</w:t>
            </w:r>
            <w:commentRangeEnd w:id="152"/>
            <w:r w:rsidR="00B557F4">
              <w:rPr>
                <w:rStyle w:val="CommentReference"/>
              </w:rPr>
              <w:commentReference w:id="152"/>
            </w:r>
          </w:p>
        </w:tc>
      </w:tr>
    </w:tbl>
    <w:p w14:paraId="0BFE3FF7" w14:textId="77777777" w:rsidR="00DF6A6E" w:rsidRDefault="00DF6A6E">
      <w:pPr>
        <w:sectPr w:rsidR="00DF6A6E" w:rsidSect="00062235">
          <w:pgSz w:w="15840" w:h="12240" w:orient="landscape" w:code="1"/>
          <w:pgMar w:top="1440" w:right="1440" w:bottom="1440" w:left="1440" w:header="706" w:footer="706" w:gutter="0"/>
          <w:cols w:space="708"/>
          <w:docGrid w:linePitch="326"/>
        </w:sectPr>
      </w:pPr>
    </w:p>
    <w:p w14:paraId="33E8A5AC" w14:textId="77777777" w:rsidR="00FD124D" w:rsidRDefault="00CD3C3F">
      <w:pPr>
        <w:pStyle w:val="Heading3"/>
      </w:pPr>
      <w:bookmarkStart w:id="153" w:name="_Toc51362226"/>
      <w:r>
        <w:lastRenderedPageBreak/>
        <w:t>Sampling methods</w:t>
      </w:r>
      <w:bookmarkEnd w:id="153"/>
    </w:p>
    <w:p w14:paraId="7F288123" w14:textId="77777777" w:rsidR="00FD124D" w:rsidRDefault="00CD3C3F">
      <w:pPr>
        <w:pStyle w:val="Heading4"/>
      </w:pPr>
      <w:bookmarkStart w:id="154" w:name="synoptic-sampling"/>
      <w:bookmarkStart w:id="155" w:name="_Toc51362227"/>
      <w:r>
        <w:t>Synoptic sampling</w:t>
      </w:r>
      <w:bookmarkEnd w:id="154"/>
      <w:bookmarkEnd w:id="155"/>
    </w:p>
    <w:p w14:paraId="0F8E11C0" w14:textId="37324EA7" w:rsidR="006744FA" w:rsidDel="006744FA" w:rsidRDefault="006744FA" w:rsidP="006744FA">
      <w:pPr>
        <w:rPr>
          <w:del w:id="156" w:author="Bill Floyd" w:date="2020-09-24T14:52:00Z"/>
          <w:moveTo w:id="157" w:author="Bill Floyd" w:date="2020-09-24T14:52:00Z"/>
        </w:rPr>
      </w:pPr>
      <w:moveToRangeStart w:id="158" w:author="Bill Floyd" w:date="2020-09-24T14:52:00Z" w:name="move51851552"/>
      <w:moveTo w:id="159" w:author="Bill Floyd" w:date="2020-09-24T14:52:00Z">
        <w:r>
          <w:t xml:space="preserve">Synoptic samples </w:t>
        </w:r>
      </w:moveTo>
      <w:ins w:id="160" w:author="Bill Floyd" w:date="2020-09-24T14:52:00Z">
        <w:r>
          <w:t xml:space="preserve">from the 12 sampling </w:t>
        </w:r>
        <w:proofErr w:type="spellStart"/>
        <w:r>
          <w:t>loations</w:t>
        </w:r>
        <w:proofErr w:type="spellEnd"/>
        <w:r>
          <w:t xml:space="preserve"> </w:t>
        </w:r>
      </w:ins>
      <w:moveTo w:id="161" w:author="Bill Floyd" w:date="2020-09-24T14:52:00Z">
        <w:r>
          <w:t xml:space="preserve">were </w:t>
        </w:r>
      </w:moveTo>
      <w:ins w:id="162" w:author="Bill Floyd" w:date="2020-09-24T14:52:00Z">
        <w:r>
          <w:t xml:space="preserve">generally </w:t>
        </w:r>
      </w:ins>
      <w:moveTo w:id="163" w:author="Bill Floyd" w:date="2020-09-24T14:52:00Z">
        <w:r>
          <w:t>collected every two to four weeks from October 2018 to February 2020</w:t>
        </w:r>
      </w:moveTo>
      <w:ins w:id="164" w:author="Bill Floyd" w:date="2020-09-24T14:52:00Z">
        <w:r>
          <w:t xml:space="preserve"> over a 1 to 2 </w:t>
        </w:r>
        <w:proofErr w:type="spellStart"/>
        <w:r>
          <w:t>period</w:t>
        </w:r>
      </w:ins>
      <w:moveTo w:id="165" w:author="Bill Floyd" w:date="2020-09-24T14:52:00Z">
        <w:r>
          <w:t>.</w:t>
        </w:r>
      </w:moveTo>
    </w:p>
    <w:moveToRangeEnd w:id="158"/>
    <w:p w14:paraId="4FEF0AC2" w14:textId="1B6964D4" w:rsidR="00FD124D" w:rsidRDefault="00CD3C3F">
      <w:del w:id="166" w:author="Bill Floyd" w:date="2020-09-24T14:52:00Z">
        <w:r w:rsidDel="006744FA">
          <w:delText xml:space="preserve">Synoptic sampling </w:delText>
        </w:r>
      </w:del>
      <w:del w:id="167" w:author="Bill Floyd" w:date="2020-09-24T14:51:00Z">
        <w:r w:rsidDel="006744FA">
          <w:delText xml:space="preserve">of </w:delText>
        </w:r>
      </w:del>
      <w:del w:id="168" w:author="Bill Floyd" w:date="2020-09-24T14:52:00Z">
        <w:r w:rsidDel="006744FA">
          <w:delText xml:space="preserve">the twelve sites </w:delText>
        </w:r>
      </w:del>
      <w:del w:id="169" w:author="Bill Floyd" w:date="2020-09-24T14:51:00Z">
        <w:r w:rsidDel="006744FA">
          <w:delText xml:space="preserve">was </w:delText>
        </w:r>
      </w:del>
      <w:del w:id="170" w:author="Bill Floyd" w:date="2020-09-24T14:52:00Z">
        <w:r w:rsidDel="006744FA">
          <w:delText xml:space="preserve">completed over a one- to two-day period. </w:delText>
        </w:r>
      </w:del>
      <w:r>
        <w:t>Surface</w:t>
      </w:r>
      <w:proofErr w:type="spellEnd"/>
      <w:r>
        <w:t xml:space="preserve"> water was collected manually in triple-rinsed acid-washed 250 mL high-density polyethylene (HDPE) wide-mouth amber bottles. Samples were capped with minimal </w:t>
      </w:r>
      <w:proofErr w:type="gramStart"/>
      <w:r>
        <w:t>head-space</w:t>
      </w:r>
      <w:proofErr w:type="gramEnd"/>
      <w:r>
        <w:t xml:space="preserve"> and transported in coolers with ice to the lab for analysis of dissolved organic carbon (DOC) concentrations and spectroscopic absorbance. </w:t>
      </w:r>
      <w:moveFromRangeStart w:id="171" w:author="Bill Floyd" w:date="2020-09-24T14:52:00Z" w:name="move51851552"/>
      <w:moveFrom w:id="172" w:author="Bill Floyd" w:date="2020-09-24T14:52:00Z">
        <w:r w:rsidDel="006744FA">
          <w:t>Synoptic samples were collected every two to four weeks from October 2018 to February 2020.</w:t>
        </w:r>
      </w:moveFrom>
      <w:moveFromRangeEnd w:id="171"/>
    </w:p>
    <w:p w14:paraId="207C95D0" w14:textId="77777777" w:rsidR="00FD124D" w:rsidRDefault="00CD3C3F">
      <w:r>
        <w:t> </w:t>
      </w:r>
    </w:p>
    <w:p w14:paraId="668BFE2A" w14:textId="093F9AAF" w:rsidR="00FD124D" w:rsidRDefault="00CD3C3F">
      <w:r>
        <w:t xml:space="preserve">Samples were manually collected (via wading) from within 2 meters of the same location at each sampling site, at the safest proximity to channel center, from approximately 10 cm below water surface. All samples were refrigerated </w:t>
      </w:r>
      <w:del w:id="173" w:author="Bill Floyd" w:date="2020-09-24T14:57:00Z">
        <w:r w:rsidDel="006744FA">
          <w:delText xml:space="preserve">while they were held </w:delText>
        </w:r>
      </w:del>
      <w:r>
        <w:t xml:space="preserve">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proofErr w:type="gramStart"/>
      <w:r>
        <w:t>spectro</w:t>
      </w:r>
      <w:proofErr w:type="spellEnd"/>
      <w:r>
        <w:t>::</w:t>
      </w:r>
      <w:proofErr w:type="spellStart"/>
      <w:proofErr w:type="gramEnd"/>
      <w:r>
        <w:t>lyser</w:t>
      </w:r>
      <w:proofErr w:type="spellEnd"/>
      <w:r>
        <w:t xml:space="preserve"> (details follow).</w:t>
      </w:r>
    </w:p>
    <w:p w14:paraId="23A2748A" w14:textId="77777777" w:rsidR="00FD124D" w:rsidRDefault="00CD3C3F">
      <w:r>
        <w:t> </w:t>
      </w:r>
    </w:p>
    <w:p w14:paraId="2A5D9F76" w14:textId="77777777" w:rsidR="00FD124D" w:rsidRDefault="00CD3C3F">
      <w:pPr>
        <w:pStyle w:val="Heading4"/>
      </w:pPr>
      <w:bookmarkStart w:id="174" w:name="monitoring-sampling-stations"/>
      <w:bookmarkStart w:id="175" w:name="_Toc51362228"/>
      <w:r>
        <w:t>Monitoring &amp; sampling stations</w:t>
      </w:r>
      <w:bookmarkEnd w:id="174"/>
      <w:bookmarkEnd w:id="175"/>
    </w:p>
    <w:p w14:paraId="64BB36B9" w14:textId="2586C2A7" w:rsidR="00FD124D" w:rsidRDefault="00CD3C3F">
      <w:r>
        <w:t xml:space="preserve">Six of the sampling sites in the Leech WSA were selected for more intensive monitoring (numbered sites in Figure 2). These sites represent the drainage area upstream of the Leech River </w:t>
      </w:r>
      <w:r>
        <w:lastRenderedPageBreak/>
        <w:t xml:space="preserve">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w:t>
      </w:r>
      <w:del w:id="176" w:author="Bill Floyd" w:date="2020-09-24T15:00:00Z">
        <w:r w:rsidDel="006744FA">
          <w:delText xml:space="preserve">Vertical </w:delText>
        </w:r>
        <w:commentRangeStart w:id="177"/>
        <w:commentRangeStart w:id="178"/>
        <w:r w:rsidDel="006744FA">
          <w:delText>Racks</w:delText>
        </w:r>
        <w:commentRangeEnd w:id="177"/>
        <w:r w:rsidR="006744FA" w:rsidDel="006744FA">
          <w:rPr>
            <w:rStyle w:val="CommentReference"/>
          </w:rPr>
          <w:commentReference w:id="177"/>
        </w:r>
      </w:del>
      <w:commentRangeEnd w:id="178"/>
      <w:r w:rsidR="00E07C3C">
        <w:rPr>
          <w:rStyle w:val="CommentReference"/>
        </w:rPr>
        <w:commentReference w:id="178"/>
      </w:r>
      <w:del w:id="179" w:author="Bill Floyd" w:date="2020-09-24T15:00:00Z">
        <w:r w:rsidDel="006744FA">
          <w:delText xml:space="preserve"> to measure </w:delText>
        </w:r>
      </w:del>
      <w:r>
        <w:t>river stage, air and water temperatures, and collect</w:t>
      </w:r>
      <w:ins w:id="180" w:author="Bill Floyd" w:date="2020-09-24T15:00:00Z">
        <w:r w:rsidR="006744FA">
          <w:t>ing of</w:t>
        </w:r>
      </w:ins>
      <w:r>
        <w:t xml:space="preserve"> surface water samples with passive siphon samplers. Monitoring sites were selected based on year-round access, suitability for </w:t>
      </w:r>
      <w:del w:id="181" w:author="Bill Floyd" w:date="2020-09-24T15:00:00Z">
        <w:r w:rsidDel="006744FA">
          <w:delText>installing Vertical Rack structures</w:delText>
        </w:r>
      </w:del>
      <w:ins w:id="182" w:author="Bill Floyd" w:date="2020-09-24T15:00:00Z">
        <w:r w:rsidR="006744FA">
          <w:t>installation</w:t>
        </w:r>
      </w:ins>
      <w:r>
        <w:t xml:space="preserve"> and safety considerations</w:t>
      </w:r>
      <w:ins w:id="183" w:author="Bill Floyd" w:date="2020-09-24T15:00:00Z">
        <w:r w:rsidR="006744FA">
          <w:t>.</w:t>
        </w:r>
      </w:ins>
      <w:del w:id="184" w:author="Bill Floyd" w:date="2020-09-24T15:00:00Z">
        <w:r w:rsidDel="006744FA">
          <w:delText xml:space="preserve"> for sample and data collection</w:delText>
        </w:r>
      </w:del>
      <w:r>
        <w:t>.</w:t>
      </w:r>
    </w:p>
    <w:p w14:paraId="7D2F54A2" w14:textId="77777777" w:rsidR="00FD124D" w:rsidRDefault="00CD3C3F">
      <w:r>
        <w:t> </w:t>
      </w:r>
    </w:p>
    <w:p w14:paraId="1BCECD9B" w14:textId="423EB4DD" w:rsidR="00FD124D" w:rsidRDefault="00CD3C3F">
      <w:r>
        <w:t>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w:t>
      </w:r>
      <w:ins w:id="185" w:author="Bill Floyd" w:date="2020-09-24T15:01:00Z">
        <w:r w:rsidR="006744FA">
          <w:t xml:space="preserve"> (Odyssey put in relevant info)</w:t>
        </w:r>
      </w:ins>
      <w:r>
        <w:t xml:space="preserve"> and </w:t>
      </w:r>
      <w:del w:id="186" w:author="Bill Floyd" w:date="2020-09-24T15:02:00Z">
        <w:r w:rsidDel="006744FA">
          <w:delText>air/water temperatures (using HOBO TidbiT v2 Temperature Data Loggers, Onset, USA).</w:delText>
        </w:r>
      </w:del>
    </w:p>
    <w:p w14:paraId="67B2656F" w14:textId="77777777" w:rsidR="00FD124D" w:rsidRDefault="00CD3C3F">
      <w:r>
        <w:t> </w:t>
      </w:r>
    </w:p>
    <w:p w14:paraId="67410E78" w14:textId="39EA01B8" w:rsidR="006744FA" w:rsidRDefault="00CD3C3F" w:rsidP="006744FA">
      <w:pPr>
        <w:rPr>
          <w:ins w:id="187" w:author="Bill Floyd" w:date="2020-09-24T15:02:00Z"/>
        </w:rPr>
      </w:pPr>
      <w:r>
        <w:t>Each Vertical Rack included a central stilling well (3.81 cm (1.5“) PCV pipe with 1.27 cm (1/2”) holes along the length) with a measuring tape affixed to the front. Inside the stilling well was an Odyssey Capacitance Water Level Logger (Dataflow Systems Ltd., New Zealand) used to measure stage continuously</w:t>
      </w:r>
      <w:ins w:id="188" w:author="Bill Floyd" w:date="2020-09-24T15:03:00Z">
        <w:r w:rsidR="006744FA">
          <w:t xml:space="preserve"> (15</w:t>
        </w:r>
        <w:proofErr w:type="gramStart"/>
        <w:r w:rsidR="006744FA">
          <w:t xml:space="preserve">minutes) </w:t>
        </w:r>
      </w:ins>
      <w:r>
        <w:t xml:space="preserve"> and</w:t>
      </w:r>
      <w:proofErr w:type="gramEnd"/>
      <w:r>
        <w:t xml:space="preserve"> determine the date-time at which each siphon sample was collected. Slotted offset angle bars were installed on either side of the stilling well, which held siphon sampler bottles with hose clamps (Figure 3).</w:t>
      </w:r>
      <w:ins w:id="189" w:author="Bill Floyd" w:date="2020-09-24T15:02:00Z">
        <w:r w:rsidR="006744FA">
          <w:t xml:space="preserve">  Air and water temperature was also measured at each site</w:t>
        </w:r>
      </w:ins>
      <w:ins w:id="190" w:author="Bill Floyd" w:date="2020-09-24T15:03:00Z">
        <w:r w:rsidR="006744FA">
          <w:t xml:space="preserve"> (</w:t>
        </w:r>
        <w:proofErr w:type="spellStart"/>
        <w:r w:rsidR="006744FA">
          <w:t>hrly</w:t>
        </w:r>
        <w:proofErr w:type="spellEnd"/>
        <w:r w:rsidR="006744FA">
          <w:t xml:space="preserve"> or whatever it </w:t>
        </w:r>
        <w:proofErr w:type="gramStart"/>
        <w:r w:rsidR="006744FA">
          <w:t xml:space="preserve">was) </w:t>
        </w:r>
      </w:ins>
      <w:ins w:id="191" w:author="Bill Floyd" w:date="2020-09-24T15:02:00Z">
        <w:r w:rsidR="006744FA">
          <w:t xml:space="preserve"> (</w:t>
        </w:r>
        <w:proofErr w:type="gramEnd"/>
        <w:r w:rsidR="006744FA">
          <w:t xml:space="preserve">HOBO </w:t>
        </w:r>
        <w:proofErr w:type="spellStart"/>
        <w:r w:rsidR="006744FA">
          <w:t>TidbiT</w:t>
        </w:r>
        <w:proofErr w:type="spellEnd"/>
        <w:r w:rsidR="006744FA">
          <w:t xml:space="preserve"> </w:t>
        </w:r>
        <w:proofErr w:type="spellStart"/>
        <w:r w:rsidR="006744FA">
          <w:t>v2</w:t>
        </w:r>
        <w:proofErr w:type="spellEnd"/>
        <w:r w:rsidR="006744FA">
          <w:t xml:space="preserve"> Temperature Data </w:t>
        </w:r>
        <w:r w:rsidR="006744FA">
          <w:lastRenderedPageBreak/>
          <w:t>Loggers, Onset, USA).</w:t>
        </w:r>
      </w:ins>
      <w:ins w:id="192" w:author="Bill Floyd" w:date="2020-09-24T15:04:00Z">
        <w:r w:rsidR="006744FA">
          <w:t xml:space="preserve">  Cameras were also installed at locations with images taken hourly to monitor stream flow and confirm if stream flow was well mixed.</w:t>
        </w:r>
      </w:ins>
    </w:p>
    <w:p w14:paraId="41EA4105" w14:textId="48E32222" w:rsidR="00FD124D" w:rsidRDefault="00FD124D"/>
    <w:p w14:paraId="52CD33A8" w14:textId="77777777" w:rsidR="00FD124D" w:rsidRDefault="00CD3C3F">
      <w:r>
        <w:t> </w:t>
      </w:r>
    </w:p>
    <w:p w14:paraId="2543A1E1" w14:textId="77777777" w:rsidR="00FD124D" w:rsidRDefault="00CD3C3F" w:rsidP="00DF6A6E">
      <w:pPr>
        <w:spacing w:line="276" w:lineRule="auto"/>
        <w:jc w:val="center"/>
      </w:pPr>
      <w:r>
        <w:rPr>
          <w:noProof/>
          <w:lang w:val="en-CA" w:eastAsia="en-CA"/>
        </w:rPr>
        <w:drawing>
          <wp:inline distT="0" distB="0" distL="0" distR="0" wp14:anchorId="15A2051D" wp14:editId="03AAD419">
            <wp:extent cx="2467383" cy="4940490"/>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2477279" cy="4960304"/>
                    </a:xfrm>
                    <a:prstGeom prst="rect">
                      <a:avLst/>
                    </a:prstGeom>
                    <a:noFill/>
                    <a:ln w="9525">
                      <a:noFill/>
                      <a:headEnd/>
                      <a:tailEnd/>
                    </a:ln>
                  </pic:spPr>
                </pic:pic>
              </a:graphicData>
            </a:graphic>
          </wp:inline>
        </w:drawing>
      </w:r>
    </w:p>
    <w:p w14:paraId="2EA5F328" w14:textId="77777777" w:rsidR="00FD124D" w:rsidRDefault="00CD3C3F" w:rsidP="00DF6A6E">
      <w:pPr>
        <w:spacing w:line="276" w:lineRule="auto"/>
      </w:pPr>
      <w:r>
        <w:t>Figure 3:  Vertical sampling Rack and siphon sampler bottle, illustrative of installations at six sites across the LWSA (shown here is Chris Creek (site 2)).</w:t>
      </w:r>
    </w:p>
    <w:p w14:paraId="2F6E04C6" w14:textId="77777777" w:rsidR="00FD124D" w:rsidRDefault="00CD3C3F">
      <w:r>
        <w:t> </w:t>
      </w:r>
    </w:p>
    <w:p w14:paraId="2AB9DF19" w14:textId="77777777" w:rsidR="00FD124D" w:rsidRDefault="00CD3C3F">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w:t>
      </w:r>
      <w:r>
        <w:lastRenderedPageBreak/>
        <w:t>mL amber HDPE wide-mouth bottles to include an inlet and exhaust tube. Two 1/4" (O.D.) stainless steel tubes (14 cm and 22 cm length), each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 were inserted into a pre-drilled cap. The taller tube formed the air vent, the shorter acted as the water 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37B07A47" w14:textId="77777777" w:rsidR="00FD124D" w:rsidRDefault="00CD3C3F">
      <w:r>
        <w:t> </w:t>
      </w:r>
    </w:p>
    <w:p w14:paraId="084FD87A" w14:textId="24A739F5" w:rsidR="00FD124D" w:rsidRDefault="00CD3C3F">
      <w:r>
        <w:t xml:space="preserve">Each site was visited during synoptic sampling campaigns and acid-washed sample bottles with siphon lids were set out on vertical racks. Sampling bottles were generally staggered at 10-20 cm intervals, </w:t>
      </w:r>
      <w:del w:id="193" w:author="Bill Floyd" w:date="2020-09-24T15:06:00Z">
        <w:r w:rsidDel="006744FA">
          <w:delText>though the Rack design allowed for attachment at any height</w:delText>
        </w:r>
      </w:del>
      <w:ins w:id="194" w:author="Bill Floyd" w:date="2020-09-24T15:06:00Z">
        <w:r w:rsidR="006744FA">
          <w:t>but were at times adjusted to ensure the entire rising limb was sampled</w:t>
        </w:r>
      </w:ins>
      <w:r>
        <w:t xml:space="preserve">. Bottle filling-stage was recorded from the stilling-well measuring tape at the height that corresponded to the top of each siphon intake tube bend; these positions were used to relate Rack sample collection to continuously recorded stage. Samples </w:t>
      </w:r>
      <w:del w:id="195" w:author="Bill Floyd" w:date="2020-09-24T15:07:00Z">
        <w:r w:rsidDel="006744FA">
          <w:delText xml:space="preserve">were passively collected as rivers responded to precipitation, and </w:delText>
        </w:r>
      </w:del>
      <w:r>
        <w:t>were retrieved on subsequent field trips (at which point the filling-stage was double checked).</w:t>
      </w:r>
    </w:p>
    <w:p w14:paraId="7A307C42" w14:textId="77777777" w:rsidR="00FD124D" w:rsidRDefault="00CD3C3F">
      <w:r>
        <w:t> </w:t>
      </w:r>
    </w:p>
    <w:p w14:paraId="311BFC2B" w14:textId="211DA480" w:rsidR="00FD124D" w:rsidRDefault="00CD3C3F">
      <w:del w:id="196" w:author="Bill Floyd" w:date="2020-09-24T15:08:00Z">
        <w:r w:rsidDel="006744FA">
          <w:delText>During data analysis, each</w:delText>
        </w:r>
      </w:del>
      <w:ins w:id="197" w:author="Bill Floyd" w:date="2020-09-24T15:08:00Z">
        <w:r w:rsidR="006744FA">
          <w:t>Each</w:t>
        </w:r>
      </w:ins>
      <w:r>
        <w:t xml:space="preserve"> siphon bottle’s filling-stage was reference</w:t>
      </w:r>
      <w:ins w:id="198" w:author="Bill Floyd" w:date="2020-09-24T15:08:00Z">
        <w:r w:rsidR="006744FA">
          <w:t>d</w:t>
        </w:r>
      </w:ins>
      <w:del w:id="199" w:author="Bill Floyd" w:date="2020-09-24T15:08:00Z">
        <w:r w:rsidDel="006744FA">
          <w:delText>s</w:delText>
        </w:r>
      </w:del>
      <w:r>
        <w:t xml:space="preserve"> to level-logger data to determine the date and time of collection for each rising-stage sample. The timestamps were </w:t>
      </w:r>
      <w:r>
        <w:lastRenderedPageBreak/>
        <w:t>used to asses temporal variability in DOC &amp; NOM (later Chapters) and to inform quality management of samples (below).</w:t>
      </w:r>
    </w:p>
    <w:p w14:paraId="19A5D1C5" w14:textId="77777777" w:rsidR="00FD124D" w:rsidRDefault="00CD3C3F">
      <w:r>
        <w:t> </w:t>
      </w:r>
    </w:p>
    <w:p w14:paraId="096D255F" w14:textId="4BDA505B" w:rsidR="00FD124D" w:rsidDel="006744FA" w:rsidRDefault="00CD3C3F">
      <w:pPr>
        <w:pStyle w:val="Heading5"/>
        <w:rPr>
          <w:del w:id="200" w:author="Bill Floyd" w:date="2020-09-24T15:11:00Z"/>
        </w:rPr>
      </w:pPr>
      <w:bookmarkStart w:id="201" w:name="siphon-sampler-assumptions"/>
      <w:del w:id="202" w:author="Bill Floyd" w:date="2020-09-24T15:11:00Z">
        <w:r w:rsidDel="006744FA">
          <w:delText>Siphon sampler assumptions</w:delText>
        </w:r>
        <w:bookmarkEnd w:id="201"/>
      </w:del>
    </w:p>
    <w:p w14:paraId="3B3F66D5" w14:textId="5AD7B136" w:rsidR="00FD124D" w:rsidRDefault="00CD3C3F">
      <w:del w:id="203" w:author="Bill Floyd" w:date="2020-09-24T15:08:00Z">
        <w:r w:rsidDel="006744FA">
          <w:delText>The representativeness of Vertical Rack samples rely on two key assumptions</w:delText>
        </w:r>
      </w:del>
      <w:ins w:id="204" w:author="Bill Floyd" w:date="2020-09-24T15:12:00Z">
        <w:r w:rsidR="006744FA">
          <w:t xml:space="preserve">Siphon water sample collection relies on two key </w:t>
        </w:r>
        <w:proofErr w:type="spellStart"/>
        <w:r w:rsidR="006744FA">
          <w:t>assumptions</w:t>
        </w:r>
      </w:ins>
      <w:del w:id="205" w:author="Bill Floyd" w:date="2020-09-24T15:08:00Z">
        <w:r w:rsidDel="006744FA">
          <w:delText>: (1) the water column was</w:delText>
        </w:r>
      </w:del>
      <w:ins w:id="206" w:author="Bill Floyd" w:date="2020-09-24T15:08:00Z">
        <w:r w:rsidR="006744FA">
          <w:t>a</w:t>
        </w:r>
        <w:proofErr w:type="spellEnd"/>
        <w:r w:rsidR="006744FA">
          <w:t xml:space="preserve"> </w:t>
        </w:r>
      </w:ins>
      <w:ins w:id="207" w:author="Bill Floyd" w:date="2020-09-24T15:09:00Z">
        <w:r w:rsidR="006744FA">
          <w:t xml:space="preserve"> </w:t>
        </w:r>
      </w:ins>
      <w:r>
        <w:t xml:space="preserve"> well mixed </w:t>
      </w:r>
      <w:ins w:id="208" w:author="Bill Floyd" w:date="2020-09-24T15:08:00Z">
        <w:r w:rsidR="006744FA">
          <w:t>water column</w:t>
        </w:r>
      </w:ins>
      <w:ins w:id="209" w:author="Bill Floyd" w:date="2020-09-24T15:09:00Z">
        <w:r w:rsidR="006744FA">
          <w:t xml:space="preserve"> </w:t>
        </w:r>
      </w:ins>
      <w:r>
        <w:t>(no stratification),</w:t>
      </w:r>
      <w:del w:id="210" w:author="Bill Floyd" w:date="2020-09-24T15:09:00Z">
        <w:r w:rsidDel="006744FA">
          <w:delText xml:space="preserve"> therefore the sample collected was representative of water quality at each sampling stage</w:delText>
        </w:r>
      </w:del>
      <w:r>
        <w:t xml:space="preserve">; and (2) </w:t>
      </w:r>
      <w:del w:id="211" w:author="Bill Floyd" w:date="2020-09-24T15:12:00Z">
        <w:r w:rsidDel="006744FA">
          <w:delText xml:space="preserve">the </w:delText>
        </w:r>
      </w:del>
      <w:r>
        <w:t>sample</w:t>
      </w:r>
      <w:ins w:id="212" w:author="Bill Floyd" w:date="2020-09-24T15:13:00Z">
        <w:r w:rsidR="006744FA">
          <w:t>s</w:t>
        </w:r>
      </w:ins>
      <w:r>
        <w:t xml:space="preserve"> </w:t>
      </w:r>
      <w:del w:id="213" w:author="Bill Floyd" w:date="2020-09-24T15:13:00Z">
        <w:r w:rsidDel="006744FA">
          <w:delText xml:space="preserve">was </w:delText>
        </w:r>
      </w:del>
      <w:ins w:id="214" w:author="Bill Floyd" w:date="2020-09-24T15:13:00Z">
        <w:r w:rsidR="006744FA">
          <w:t xml:space="preserve">are </w:t>
        </w:r>
      </w:ins>
      <w:r>
        <w:t xml:space="preserve">discrete, such that there was no infiltration or mixing between surrounding water and the sample in the bottle once it was filled. </w:t>
      </w:r>
      <w:commentRangeStart w:id="215"/>
      <w:r>
        <w:t xml:space="preserve">Observations were used to assess turbulence associated with streamflow at the Vertical Racks and the assumption of fully mixed water seemed justified </w:t>
      </w:r>
      <w:commentRangeEnd w:id="215"/>
      <w:r w:rsidR="006744FA">
        <w:rPr>
          <w:rStyle w:val="CommentReference"/>
        </w:rPr>
        <w:commentReference w:id="215"/>
      </w:r>
      <w:r>
        <w:t xml:space="preserve">(see </w:t>
      </w:r>
      <w:r>
        <w:rPr>
          <w:i/>
        </w:rPr>
        <w:t>‘Foundational Results’</w:t>
      </w:r>
      <w:r>
        <w:t>).</w:t>
      </w:r>
    </w:p>
    <w:p w14:paraId="0A58D180" w14:textId="77777777" w:rsidR="00FD124D" w:rsidRDefault="00CD3C3F">
      <w:r>
        <w:t> </w:t>
      </w:r>
    </w:p>
    <w:p w14:paraId="0C69BFFE" w14:textId="77777777" w:rsidR="00FD124D" w:rsidRDefault="00CD3C3F">
      <w:pPr>
        <w:pStyle w:val="Heading5"/>
      </w:pPr>
      <w:bookmarkStart w:id="216" w:name="sampling-rack-hold-time-experiments"/>
      <w:r>
        <w:t>Sampling rack hold-time experiments</w:t>
      </w:r>
      <w:bookmarkEnd w:id="216"/>
    </w:p>
    <w:p w14:paraId="4FF7385B" w14:textId="77777777" w:rsidR="00FD124D" w:rsidRDefault="00CD3C3F">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14:paraId="5A39E707" w14:textId="77777777" w:rsidR="00FD124D" w:rsidRDefault="00CD3C3F">
      <w:r>
        <w:t> </w:t>
      </w:r>
    </w:p>
    <w:p w14:paraId="7A60EDED" w14:textId="77777777" w:rsidR="00FD124D" w:rsidRDefault="00CD3C3F">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w:t>
      </w:r>
      <w:r>
        <w:lastRenderedPageBreak/>
        <w:t xml:space="preserve">(“fresh”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73949CFF" w14:textId="77777777" w:rsidR="00FD124D" w:rsidRDefault="00CD3C3F">
      <w:r>
        <w:t> </w:t>
      </w:r>
    </w:p>
    <w:p w14:paraId="2757E53D" w14:textId="77777777" w:rsidR="00FD124D" w:rsidRDefault="00CD3C3F">
      <w:r>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w:t>
      </w:r>
      <w:r>
        <w:rPr>
          <w:b/>
          <w:i/>
        </w:rPr>
        <w:t>(Appendix ######)</w:t>
      </w:r>
      <w:r>
        <w:t>.</w:t>
      </w:r>
    </w:p>
    <w:p w14:paraId="72021FB6" w14:textId="77777777" w:rsidR="00FD124D" w:rsidRDefault="00CD3C3F">
      <w:r>
        <w:t> </w:t>
      </w:r>
    </w:p>
    <w:p w14:paraId="56877F0E" w14:textId="77777777" w:rsidR="00FD124D" w:rsidRDefault="00CD3C3F">
      <w:pPr>
        <w:pStyle w:val="Heading3"/>
      </w:pPr>
      <w:bookmarkStart w:id="217" w:name="laboratory-analyses-of-water-samples"/>
      <w:bookmarkStart w:id="218" w:name="_Toc51362229"/>
      <w:r>
        <w:t>Laboratory analyses of water samples</w:t>
      </w:r>
      <w:bookmarkEnd w:id="217"/>
      <w:bookmarkEnd w:id="218"/>
    </w:p>
    <w:p w14:paraId="27221255" w14:textId="77777777" w:rsidR="00FD124D" w:rsidRDefault="00CD3C3F">
      <w:r>
        <w:t>Surface water samples were transported from the field to the lab in a cooler with ice for quantification of dissolved organic carbon (DOC) and qualitative assessment of natural organic matter (NOM) molecular character.</w:t>
      </w:r>
    </w:p>
    <w:p w14:paraId="6125FCFA" w14:textId="77777777" w:rsidR="00FD124D" w:rsidRDefault="00CD3C3F">
      <w:r>
        <w:t> </w:t>
      </w:r>
    </w:p>
    <w:p w14:paraId="0966E235" w14:textId="77777777" w:rsidR="00FD124D" w:rsidRDefault="00CD3C3F">
      <w:pPr>
        <w:pStyle w:val="Heading4"/>
      </w:pPr>
      <w:bookmarkStart w:id="219" w:name="quantifying-doc-dissolved-organic-carbon"/>
      <w:bookmarkStart w:id="220" w:name="_Toc51362230"/>
      <w:r>
        <w:t>Quantifying DOC (dissolved organic carbon)</w:t>
      </w:r>
      <w:bookmarkEnd w:id="219"/>
      <w:bookmarkEnd w:id="220"/>
    </w:p>
    <w:p w14:paraId="4B00C77F" w14:textId="77777777" w:rsidR="00FD124D" w:rsidRDefault="00CD3C3F">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7F22E79" w14:textId="77777777" w:rsidR="00FD124D" w:rsidRDefault="00CD3C3F">
      <w:r>
        <w:lastRenderedPageBreak/>
        <w:t> </w:t>
      </w:r>
    </w:p>
    <w:p w14:paraId="20EDC1E8" w14:textId="77777777" w:rsidR="00FD124D" w:rsidRDefault="00CD3C3F">
      <w:pPr>
        <w:pStyle w:val="Heading5"/>
      </w:pPr>
      <w:bookmarkStart w:id="221" w:name="sample-preparation"/>
      <w:r>
        <w:t>Sample preparation</w:t>
      </w:r>
      <w:bookmarkEnd w:id="221"/>
    </w:p>
    <w:p w14:paraId="5C34B520" w14:textId="77777777" w:rsidR="00FD124D" w:rsidRDefault="00CD3C3F">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D157047" w14:textId="77777777" w:rsidR="00FD124D" w:rsidRDefault="00CD3C3F">
      <w:r>
        <w:t> </w:t>
      </w:r>
    </w:p>
    <w:p w14:paraId="6A8143F5" w14:textId="77777777" w:rsidR="00FD124D" w:rsidRDefault="00CD3C3F">
      <w:pPr>
        <w:pStyle w:val="Heading5"/>
      </w:pPr>
      <w:bookmarkStart w:id="222" w:name="instrumental-analysis-methods"/>
      <w:r>
        <w:t>Instrumental analysis methods</w:t>
      </w:r>
      <w:bookmarkEnd w:id="222"/>
    </w:p>
    <w:p w14:paraId="7C190B0E" w14:textId="77777777" w:rsidR="00FD124D" w:rsidRDefault="00CD3C3F">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xml:space="preserve">)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w:t>
      </w:r>
      <w:r>
        <w:lastRenderedPageBreak/>
        <w:t xml:space="preserve">measure of DOC; although small volatile organic compounds could be removed in the sparging process, most NOM compounds are of higher molecular weight (e.g. humic substances) and it is unlikely that DOC analytes would be lost (Baird, Eaton, and Rice </w:t>
      </w:r>
      <w:hyperlink w:anchor="ref-StdMet5310">
        <w:proofErr w:type="spellStart"/>
        <w:r>
          <w:rPr>
            <w:rStyle w:val="Hyperlink"/>
          </w:rPr>
          <w:t>2017</w:t>
        </w:r>
      </w:hyperlink>
      <w:hyperlink w:anchor="ref-StdMet5310">
        <w:r>
          <w:rPr>
            <w:rStyle w:val="Hyperlink"/>
          </w:rPr>
          <w:t>a</w:t>
        </w:r>
        <w:proofErr w:type="spellEnd"/>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67CA1E5B" w14:textId="77777777" w:rsidR="00FD124D" w:rsidRDefault="00CD3C3F">
      <w:r>
        <w:t> </w:t>
      </w:r>
    </w:p>
    <w:p w14:paraId="4FFB7614" w14:textId="77777777" w:rsidR="00FD124D" w:rsidRDefault="00CD3C3F">
      <w:r>
        <w:t>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7CEDC21E" w14:textId="77777777" w:rsidR="00FD124D" w:rsidRDefault="00CD3C3F">
      <w:r>
        <w:t> </w:t>
      </w:r>
    </w:p>
    <w:p w14:paraId="483CE578" w14:textId="18FA8FFB" w:rsidR="00FD124D" w:rsidRDefault="00CD3C3F">
      <w:pPr>
        <w:pStyle w:val="Heading4"/>
      </w:pPr>
      <w:bookmarkStart w:id="223" w:name="Xa19b3801762e0a6c0f55232717f8102b4711780"/>
      <w:bookmarkStart w:id="224" w:name="_Toc51362231"/>
      <w:r>
        <w:t xml:space="preserve">Characterizing </w:t>
      </w:r>
      <w:del w:id="225" w:author="Bill Floyd" w:date="2020-09-24T15:16:00Z">
        <w:r w:rsidDel="006744FA">
          <w:delText>NOM (natural organic matter)</w:delText>
        </w:r>
      </w:del>
      <w:bookmarkEnd w:id="223"/>
      <w:bookmarkEnd w:id="224"/>
      <w:ins w:id="226" w:author="Bill Floyd" w:date="2020-09-24T15:16:00Z">
        <w:r w:rsidR="006744FA">
          <w:t>NOM</w:t>
        </w:r>
      </w:ins>
    </w:p>
    <w:p w14:paraId="633C0E13" w14:textId="3EB42F65" w:rsidR="00FD124D" w:rsidRDefault="00CD3C3F">
      <w:r>
        <w:t xml:space="preserve">To assess the molecular character of NOM, samples were analyzed by UV-Vis spectroscopy </w:t>
      </w:r>
      <w:ins w:id="227" w:author="Bill Floyd" w:date="2020-09-24T15:17:00Z">
        <w:r w:rsidR="006744FA">
          <w:t xml:space="preserve">in a laboratory setting </w:t>
        </w:r>
      </w:ins>
      <w:r>
        <w:t xml:space="preserve">(ultraviolet-visible light) using a </w:t>
      </w:r>
      <w:proofErr w:type="spellStart"/>
      <w:proofErr w:type="gramStart"/>
      <w:r>
        <w:t>spectro</w:t>
      </w:r>
      <w:proofErr w:type="spellEnd"/>
      <w:r>
        <w:t>::</w:t>
      </w:r>
      <w:proofErr w:type="spellStart"/>
      <w:proofErr w:type="gramEnd"/>
      <w:r>
        <w:t>lyser</w:t>
      </w:r>
      <w:proofErr w:type="spellEnd"/>
      <w:r>
        <w:t xml:space="preserve"> (s::can, Vienna, Austria). The </w:t>
      </w:r>
      <w:proofErr w:type="spellStart"/>
      <w:proofErr w:type="gramStart"/>
      <w:r>
        <w:t>spectro</w:t>
      </w:r>
      <w:proofErr w:type="spellEnd"/>
      <w:r>
        <w:t>::</w:t>
      </w:r>
      <w:proofErr w:type="spellStart"/>
      <w:proofErr w:type="gramEnd"/>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 </w:t>
      </w:r>
      <w:del w:id="228" w:author="Bill Floyd" w:date="2020-09-24T15:17:00Z">
        <w:r w:rsidDel="006744FA">
          <w:delText>While the spectro::lyser is a field-deployable instrument, it was used in a laboratory setting for these analyses.</w:delText>
        </w:r>
      </w:del>
    </w:p>
    <w:p w14:paraId="11F4D4CF" w14:textId="77777777" w:rsidR="00FD124D" w:rsidRDefault="00CD3C3F">
      <w:r>
        <w:t> </w:t>
      </w:r>
    </w:p>
    <w:p w14:paraId="7894BDDF" w14:textId="77777777" w:rsidR="00FD124D" w:rsidRDefault="00CD3C3F">
      <w:pPr>
        <w:pStyle w:val="Heading5"/>
      </w:pPr>
      <w:bookmarkStart w:id="229" w:name="sample-analysis"/>
      <w:r>
        <w:t>Sample analysis</w:t>
      </w:r>
      <w:bookmarkEnd w:id="229"/>
    </w:p>
    <w:p w14:paraId="7D450872" w14:textId="77777777" w:rsidR="00FD124D" w:rsidRDefault="00CD3C3F">
      <w:r>
        <w:t xml:space="preserve">Water samples were brought to room temperature, inverted to mix and used to triple-rinse the </w:t>
      </w:r>
      <w:proofErr w:type="spellStart"/>
      <w:proofErr w:type="gramStart"/>
      <w:r>
        <w:t>spectro</w:t>
      </w:r>
      <w:proofErr w:type="spellEnd"/>
      <w:r>
        <w:t>::</w:t>
      </w:r>
      <w:proofErr w:type="spellStart"/>
      <w:proofErr w:type="gramEnd"/>
      <w:r>
        <w:t>lyser</w:t>
      </w:r>
      <w:proofErr w:type="spellEnd"/>
      <w:r>
        <w:t xml:space="preserve"> sample space prior to analysis. Water samples were analyzed unfiltered and any </w:t>
      </w:r>
      <w:r>
        <w:lastRenderedPageBreak/>
        <w:t xml:space="preserve">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proofErr w:type="gramStart"/>
      <w:r>
        <w:t>spectro</w:t>
      </w:r>
      <w:proofErr w:type="spellEnd"/>
      <w:r>
        <w:t>::</w:t>
      </w:r>
      <w:proofErr w:type="spellStart"/>
      <w:proofErr w:type="gramEnd"/>
      <w:r>
        <w:t>lyser</w:t>
      </w:r>
      <w:proofErr w:type="spellEnd"/>
      <w:r>
        <w:t xml:space="preserve"> used in these analyses had a fixed pathlength of 35.0 mm.</w:t>
      </w:r>
    </w:p>
    <w:p w14:paraId="5C62081B" w14:textId="77777777" w:rsidR="00FD124D" w:rsidRDefault="00CD3C3F">
      <w:r>
        <w:t> </w:t>
      </w:r>
    </w:p>
    <w:p w14:paraId="37DDD60A" w14:textId="77777777" w:rsidR="00FD124D" w:rsidRDefault="00CD3C3F">
      <w:pPr>
        <w:pStyle w:val="Heading5"/>
      </w:pPr>
      <w:bookmarkStart w:id="230" w:name="instrument-and-data-handling"/>
      <w:r>
        <w:t>Instrument and data handling</w:t>
      </w:r>
      <w:bookmarkEnd w:id="230"/>
    </w:p>
    <w:p w14:paraId="54691C7E" w14:textId="6BC649C5" w:rsidR="00FD124D" w:rsidRDefault="00CD3C3F">
      <w:r>
        <w:t xml:space="preserve">The </w:t>
      </w:r>
      <w:proofErr w:type="spellStart"/>
      <w:proofErr w:type="gramStart"/>
      <w:r>
        <w:t>spectro</w:t>
      </w:r>
      <w:proofErr w:type="spellEnd"/>
      <w:r>
        <w:t>::</w:t>
      </w:r>
      <w:proofErr w:type="spellStart"/>
      <w:proofErr w:type="gramEnd"/>
      <w:r>
        <w:t>lyser</w:t>
      </w:r>
      <w:proofErr w:type="spellEnd"/>
      <w:r>
        <w:t xml:space="preserve"> </w:t>
      </w:r>
      <w:ins w:id="231" w:author="Bill Floyd" w:date="2020-09-24T15:18:00Z">
        <w:r w:rsidR="006744FA">
          <w:t>was</w:t>
        </w:r>
      </w:ins>
      <w:del w:id="232" w:author="Bill Floyd" w:date="2020-09-24T15:18:00Z">
        <w:r w:rsidDel="006744FA">
          <w:delText>is</w:delText>
        </w:r>
      </w:del>
      <w:r>
        <w:t xml:space="preserve">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fingerprint” (Avagyan, Runkle, and </w:t>
      </w:r>
      <w:proofErr w:type="spellStart"/>
      <w:r>
        <w:t>Kutzbach</w:t>
      </w:r>
      <w:proofErr w:type="spellEnd"/>
      <w:r>
        <w:t xml:space="preserve"> </w:t>
      </w:r>
      <w:hyperlink w:anchor="ref-Avagyan2014">
        <w:r>
          <w:rPr>
            <w:rStyle w:val="Hyperlink"/>
          </w:rPr>
          <w:t>2014</w:t>
        </w:r>
      </w:hyperlink>
      <w:r>
        <w:t xml:space="preserve">). </w:t>
      </w:r>
      <w:proofErr w:type="gramStart"/>
      <w:r>
        <w:t>Spectro::</w:t>
      </w:r>
      <w:proofErr w:type="spellStart"/>
      <w:proofErr w:type="gramEnd"/>
      <w:r>
        <w:t>lyser</w:t>
      </w:r>
      <w:proofErr w:type="spellEnd"/>
      <w:r>
        <w:t xml:space="preserve"> specific absorbance coefficients (SAC, m</w:t>
      </w:r>
      <w:r>
        <w:rPr>
          <w:vertAlign w:val="superscript"/>
        </w:rPr>
        <w:t>-1</w:t>
      </w:r>
      <w:r>
        <w:t>) were used to assess NOM molecular character.</w:t>
      </w:r>
    </w:p>
    <w:p w14:paraId="5F76E5F6" w14:textId="77777777" w:rsidR="00FD124D" w:rsidRDefault="00CD3C3F">
      <w:r>
        <w:t> </w:t>
      </w:r>
    </w:p>
    <w:p w14:paraId="6F61068D" w14:textId="77777777" w:rsidR="00FD124D" w:rsidRDefault="00CD3C3F">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7845368C" w14:textId="77777777" w:rsidR="00FD124D" w:rsidRDefault="00CD3C3F">
      <w:r>
        <w:t> </w:t>
      </w:r>
    </w:p>
    <w:p w14:paraId="124A8549" w14:textId="77777777" w:rsidR="00FD124D" w:rsidRDefault="00CD3C3F">
      <w:pPr>
        <w:pStyle w:val="Heading6"/>
      </w:pPr>
      <w:bookmarkStart w:id="233" w:name="spectral-indices-of-nom-character"/>
      <w:r>
        <w:t>Spectral indices of NOM character</w:t>
      </w:r>
      <w:bookmarkEnd w:id="233"/>
    </w:p>
    <w:p w14:paraId="4FE7EEB3" w14:textId="0F18149E" w:rsidR="00FD124D" w:rsidRDefault="00CD3C3F">
      <w:pPr>
        <w:rPr>
          <w:ins w:id="234" w:author="Hannah McSorley" w:date="2020-10-14T13:15:00Z"/>
        </w:rPr>
      </w:pPr>
      <w:r>
        <w:t>More aromatic NOM molecules (i.e. humic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xml:space="preserve">) is an indicator of NOM aromaticity relative to </w:t>
      </w:r>
      <w:del w:id="235" w:author="Hannah McSorley" w:date="2020-10-14T13:15:00Z">
        <w:r w:rsidDel="00C77923">
          <w:delText>concentration, and</w:delText>
        </w:r>
      </w:del>
      <w:ins w:id="236" w:author="Hannah McSorley" w:date="2020-10-14T13:15:00Z">
        <w:r w:rsidR="00C77923">
          <w:t>concentration and</w:t>
        </w:r>
      </w:ins>
      <w:r>
        <w:t xml:space="preserve"> is calculated by dividing SAC</w:t>
      </w:r>
      <w:r>
        <w:rPr>
          <w:vertAlign w:val="subscript"/>
        </w:rPr>
        <w:t>254</w:t>
      </w:r>
      <w:r>
        <w:t xml:space="preserve"> by DOC concentration (units of liter per milligram carbon per meter (Lmg-C</w:t>
      </w:r>
      <w:r>
        <w:rPr>
          <w:vertAlign w:val="superscript"/>
        </w:rPr>
        <w:t>-</w:t>
      </w:r>
      <w:r>
        <w:rPr>
          <w:vertAlign w:val="superscript"/>
        </w:rPr>
        <w:lastRenderedPageBreak/>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w:t>
      </w:r>
      <w:r>
        <w:rPr>
          <w:i/>
        </w:rPr>
        <w:t>Appendix ####</w:t>
      </w:r>
      <w:r>
        <w:t>) and the one most correlated to DBP-FP was selected for continued analysis.</w:t>
      </w:r>
    </w:p>
    <w:p w14:paraId="29DBB18A" w14:textId="77777777" w:rsidR="006F5BA2" w:rsidRDefault="006F5BA2"/>
    <w:p w14:paraId="0FBD372D" w14:textId="77777777" w:rsidR="00FD124D" w:rsidRDefault="00CD3C3F">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68FA6D45" w14:textId="77777777" w:rsidR="00FD124D" w:rsidRDefault="00CD3C3F">
      <w:r>
        <w:t> </w:t>
      </w:r>
    </w:p>
    <w:p w14:paraId="6A3EEB8C" w14:textId="77777777" w:rsidR="00FD124D" w:rsidRDefault="00CD3C3F">
      <w:pPr>
        <w:pStyle w:val="Heading3"/>
      </w:pPr>
      <w:bookmarkStart w:id="237" w:name="defining-seasons"/>
      <w:bookmarkStart w:id="238" w:name="_Toc51362232"/>
      <w:r>
        <w:t>Defining seasons</w:t>
      </w:r>
      <w:bookmarkEnd w:id="237"/>
      <w:bookmarkEnd w:id="238"/>
    </w:p>
    <w:p w14:paraId="0ADF40E4" w14:textId="319B321A" w:rsidR="00FD124D" w:rsidRDefault="00CD3C3F">
      <w:r>
        <w:t xml:space="preserve">Coastal BC climate is characterized by a predominantly wet season and dry season, </w:t>
      </w:r>
      <w:del w:id="239" w:author="Bill Floyd" w:date="2020-09-24T15:19:00Z">
        <w:r w:rsidDel="006744FA">
          <w:delText>but seasonal delineation can be nebulous.</w:delText>
        </w:r>
      </w:del>
      <w:ins w:id="240" w:author="Bill Floyd" w:date="2020-09-24T15:19:00Z">
        <w:r w:rsidR="006744FA">
          <w:t xml:space="preserve">which can vary year to year. </w:t>
        </w:r>
      </w:ins>
      <w:r>
        <w:t xml:space="preserve"> Here, seasons were </w:t>
      </w:r>
      <w:del w:id="241" w:author="Bill Floyd" w:date="2020-09-24T15:19:00Z">
        <w:r w:rsidDel="006744FA">
          <w:delText xml:space="preserve">operationally </w:delText>
        </w:r>
      </w:del>
      <w:r>
        <w:t xml:space="preserve">defined by sampling method restrictions such that the “wet” season was defined as the period when conditions generated stream response significant enough for </w:t>
      </w:r>
      <w:del w:id="242" w:author="Bill Floyd" w:date="2020-09-24T15:20:00Z">
        <w:r w:rsidDel="006744FA">
          <w:delText xml:space="preserve">Vertical Racks </w:delText>
        </w:r>
      </w:del>
      <w:r>
        <w:t xml:space="preserve">to collect rising limb samples, and the “dry” season was defined by the absence of stream response substantial enough for Rack sampler </w:t>
      </w:r>
      <w:commentRangeStart w:id="243"/>
      <w:commentRangeStart w:id="244"/>
      <w:r>
        <w:t>collection</w:t>
      </w:r>
      <w:commentRangeEnd w:id="243"/>
      <w:r w:rsidR="006744FA">
        <w:rPr>
          <w:rStyle w:val="CommentReference"/>
        </w:rPr>
        <w:commentReference w:id="243"/>
      </w:r>
      <w:commentRangeEnd w:id="244"/>
      <w:r w:rsidR="00120BB3">
        <w:rPr>
          <w:rStyle w:val="CommentReference"/>
        </w:rPr>
        <w:commentReference w:id="244"/>
      </w:r>
      <w:r>
        <w:t>.</w:t>
      </w:r>
    </w:p>
    <w:p w14:paraId="31C914F0" w14:textId="77777777" w:rsidR="00FD124D" w:rsidRDefault="00CD3C3F">
      <w:r>
        <w:t> </w:t>
      </w:r>
    </w:p>
    <w:p w14:paraId="0A35182D" w14:textId="75B9F905" w:rsidR="00FD124D" w:rsidRDefault="00CD3C3F">
      <w:pPr>
        <w:rPr>
          <w:ins w:id="245" w:author="Hannah McSorley" w:date="2020-10-14T13:24:00Z"/>
        </w:rPr>
      </w:pPr>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w:t>
      </w:r>
      <w:r>
        <w:lastRenderedPageBreak/>
        <w:t xml:space="preserve">Rack sampling was initiated by stream stage </w:t>
      </w:r>
      <w:proofErr w:type="gramStart"/>
      <w:r>
        <w:t>changes, and</w:t>
      </w:r>
      <w:proofErr w:type="gramEnd"/>
      <w:r>
        <w:t xml:space="preserve"> ended when streamflow dropped off and Vertical Rack samples were no longer collected. Snow was qualitatively considered when defining seasons, as it did not contribute to event definitions but did contribute to stream levels at the monitoring sites.</w:t>
      </w:r>
    </w:p>
    <w:p w14:paraId="7A931F36" w14:textId="77777777" w:rsidR="006F5BA2" w:rsidRDefault="006F5BA2"/>
    <w:p w14:paraId="31ED39C9" w14:textId="77777777" w:rsidR="00FD124D" w:rsidRDefault="00CD3C3F">
      <w:pPr>
        <w:pStyle w:val="Heading3"/>
      </w:pPr>
      <w:bookmarkStart w:id="246" w:name="foundational-results"/>
      <w:bookmarkStart w:id="247" w:name="_Toc51362233"/>
      <w:r>
        <w:t>Foundational Results</w:t>
      </w:r>
      <w:bookmarkEnd w:id="246"/>
      <w:bookmarkEnd w:id="247"/>
    </w:p>
    <w:p w14:paraId="74CE99C6" w14:textId="77777777" w:rsidR="00FD124D" w:rsidRDefault="00CD3C3F">
      <w:r>
        <w:t xml:space="preserve">This section presents results used to </w:t>
      </w:r>
      <w:proofErr w:type="spellStart"/>
      <w:r>
        <w:t>informe</w:t>
      </w:r>
      <w:proofErr w:type="spellEnd"/>
      <w:del w:id="248" w:author="Bill Floyd" w:date="2020-09-23T21:52:00Z">
        <w:r w:rsidDel="00582D03">
          <w:delText>d</w:delText>
        </w:r>
      </w:del>
      <w:r>
        <w:t xml:space="preserve"> all subsequent data analysis, interpretation and evaluations discussed in following chapters. Elemental results presented here include weather data and its application in seasonal delineation and quality control for Vertical </w:t>
      </w:r>
      <w:commentRangeStart w:id="249"/>
      <w:r>
        <w:t>Rack</w:t>
      </w:r>
      <w:commentRangeEnd w:id="249"/>
      <w:r w:rsidR="006744FA">
        <w:rPr>
          <w:rStyle w:val="CommentReference"/>
        </w:rPr>
        <w:commentReference w:id="249"/>
      </w:r>
      <w:r>
        <w:t xml:space="preserve"> sampling method development.</w:t>
      </w:r>
    </w:p>
    <w:p w14:paraId="34EE4541" w14:textId="77777777" w:rsidR="00FD124D" w:rsidRDefault="00CD3C3F">
      <w:r>
        <w:t> </w:t>
      </w:r>
    </w:p>
    <w:p w14:paraId="33E3A010" w14:textId="77777777" w:rsidR="00FD124D" w:rsidRDefault="00CD3C3F">
      <w:pPr>
        <w:pStyle w:val="Heading4"/>
      </w:pPr>
      <w:bookmarkStart w:id="250" w:name="crd-weather-data"/>
      <w:bookmarkStart w:id="251" w:name="_Toc51362234"/>
      <w:r>
        <w:t>CRD weather data</w:t>
      </w:r>
      <w:bookmarkEnd w:id="250"/>
      <w:bookmarkEnd w:id="251"/>
    </w:p>
    <w:p w14:paraId="3E804A4C" w14:textId="62D6B723" w:rsidR="00FD124D" w:rsidRDefault="00CD3C3F">
      <w:r>
        <w:t>The Capital Regional District (CRD) provided data from two fire-weather (“</w:t>
      </w:r>
      <w:proofErr w:type="spellStart"/>
      <w:r>
        <w:t>FWx</w:t>
      </w:r>
      <w:proofErr w:type="spellEnd"/>
      <w:r>
        <w:t>”) stations located in the Leech water supply area (LWSA). Chris Creek weather station</w:t>
      </w:r>
      <w:ins w:id="252" w:author="Bill Floyd" w:date="2020-09-24T15:28:00Z">
        <w:r w:rsidR="006744FA">
          <w:t xml:space="preserve"> (560m asl)</w:t>
        </w:r>
      </w:ins>
      <w:r>
        <w:t xml:space="preserve"> </w:t>
      </w:r>
      <w:del w:id="253" w:author="Bill Floyd" w:date="2020-09-24T15:28:00Z">
        <w:r w:rsidDel="006744FA">
          <w:delText xml:space="preserve">was </w:delText>
        </w:r>
      </w:del>
      <w:ins w:id="254" w:author="Bill Floyd" w:date="2020-09-24T15:28:00Z">
        <w:r w:rsidR="006744FA">
          <w:t xml:space="preserve">is </w:t>
        </w:r>
      </w:ins>
      <w:r>
        <w:t xml:space="preserve">near the headwaters of the Leech watershed and Martin’s Gulch </w:t>
      </w:r>
      <w:ins w:id="255" w:author="Bill Floyd" w:date="2020-09-24T15:28:00Z">
        <w:r w:rsidR="006744FA">
          <w:t xml:space="preserve">(512m asl( </w:t>
        </w:r>
      </w:ins>
      <w:del w:id="256" w:author="Bill Floyd" w:date="2020-09-24T15:28:00Z">
        <w:r w:rsidDel="006744FA">
          <w:delText xml:space="preserve">was </w:delText>
        </w:r>
      </w:del>
      <w:ins w:id="257" w:author="Bill Floyd" w:date="2020-09-24T15:28:00Z">
        <w:r w:rsidR="006744FA">
          <w:t xml:space="preserve">is </w:t>
        </w:r>
      </w:ins>
      <w:r>
        <w:t xml:space="preserve">located near the future point of diversion, the Leech River Tunnel (Table </w:t>
      </w:r>
      <w:commentRangeStart w:id="258"/>
      <w:r>
        <w:t>4</w:t>
      </w:r>
      <w:commentRangeEnd w:id="258"/>
      <w:r w:rsidR="006744FA">
        <w:rPr>
          <w:rStyle w:val="CommentReference"/>
        </w:rPr>
        <w:commentReference w:id="258"/>
      </w:r>
      <w:r>
        <w:t>). Rain data were used in defining sampling seasons and air temperature data were used in quality control assessments of Vertical Rack sample hold-times.</w:t>
      </w:r>
    </w:p>
    <w:p w14:paraId="5AAF2032" w14:textId="77777777" w:rsidR="00FD124D" w:rsidRDefault="00CD3C3F">
      <w:r>
        <w:t> </w:t>
      </w:r>
    </w:p>
    <w:p w14:paraId="0B730F29" w14:textId="77777777" w:rsidR="00FD124D" w:rsidRPr="00DF6A6E" w:rsidRDefault="00CD3C3F" w:rsidP="00DF6A6E">
      <w:pPr>
        <w:pBdr>
          <w:bottom w:val="single" w:sz="4" w:space="1" w:color="auto"/>
        </w:pBdr>
        <w:spacing w:line="276" w:lineRule="auto"/>
        <w:rPr>
          <w:rFonts w:asciiTheme="minorHAnsi" w:hAnsiTheme="minorHAnsi" w:cstheme="minorHAnsi"/>
        </w:rPr>
      </w:pPr>
      <w:r>
        <w:t xml:space="preserve">Table 4: </w:t>
      </w:r>
      <w:r w:rsidRPr="00DF6A6E">
        <w:rPr>
          <w:rFonts w:asciiTheme="minorHAnsi" w:hAnsiTheme="minorHAnsi" w:cstheme="minorHAnsi"/>
        </w:rPr>
        <w:t>CRD Fire Weather Station (</w:t>
      </w:r>
      <w:proofErr w:type="spellStart"/>
      <w:r w:rsidRPr="00DF6A6E">
        <w:rPr>
          <w:rFonts w:asciiTheme="minorHAnsi" w:hAnsiTheme="minorHAnsi" w:cstheme="minorHAnsi"/>
        </w:rPr>
        <w:t>FWx</w:t>
      </w:r>
      <w:proofErr w:type="spellEnd"/>
      <w:r w:rsidRPr="00DF6A6E">
        <w:rPr>
          <w:rFonts w:asciiTheme="minorHAnsi" w:hAnsiTheme="minorHAnsi" w:cstheme="minorHAnsi"/>
        </w:rPr>
        <w:t>) Summary of Features</w:t>
      </w:r>
    </w:p>
    <w:tbl>
      <w:tblPr>
        <w:tblW w:w="0" w:type="auto"/>
        <w:tblLook w:val="07E0" w:firstRow="1" w:lastRow="1" w:firstColumn="1" w:lastColumn="1" w:noHBand="1" w:noVBand="1"/>
      </w:tblPr>
      <w:tblGrid>
        <w:gridCol w:w="967"/>
        <w:gridCol w:w="1053"/>
        <w:gridCol w:w="1191"/>
        <w:gridCol w:w="1044"/>
        <w:gridCol w:w="1225"/>
        <w:gridCol w:w="1458"/>
        <w:gridCol w:w="1593"/>
        <w:gridCol w:w="829"/>
      </w:tblGrid>
      <w:tr w:rsidR="006744FA" w14:paraId="1AD1EF58" w14:textId="77777777" w:rsidTr="00DF6A6E">
        <w:tc>
          <w:tcPr>
            <w:tcW w:w="967" w:type="dxa"/>
            <w:vAlign w:val="bottom"/>
          </w:tcPr>
          <w:p w14:paraId="5819481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 xml:space="preserve">Station name </w:t>
            </w:r>
          </w:p>
        </w:tc>
        <w:tc>
          <w:tcPr>
            <w:tcW w:w="1053" w:type="dxa"/>
            <w:vAlign w:val="bottom"/>
          </w:tcPr>
          <w:p w14:paraId="5CEED2D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Latitude</w:t>
            </w:r>
          </w:p>
        </w:tc>
        <w:tc>
          <w:tcPr>
            <w:tcW w:w="1204" w:type="dxa"/>
            <w:vAlign w:val="bottom"/>
          </w:tcPr>
          <w:p w14:paraId="511CAA4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Longitude</w:t>
            </w:r>
          </w:p>
        </w:tc>
        <w:tc>
          <w:tcPr>
            <w:tcW w:w="1044" w:type="dxa"/>
            <w:vAlign w:val="bottom"/>
          </w:tcPr>
          <w:p w14:paraId="53BD238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 xml:space="preserve">Elevation (m </w:t>
            </w:r>
            <w:proofErr w:type="spellStart"/>
            <w:r w:rsidRPr="00DF6A6E">
              <w:rPr>
                <w:rFonts w:asciiTheme="minorHAnsi" w:hAnsiTheme="minorHAnsi" w:cstheme="minorHAnsi"/>
                <w:sz w:val="22"/>
                <w:szCs w:val="22"/>
              </w:rPr>
              <w:t>a.s.l</w:t>
            </w:r>
            <w:proofErr w:type="spellEnd"/>
            <w:r w:rsidRPr="00DF6A6E">
              <w:rPr>
                <w:rFonts w:asciiTheme="minorHAnsi" w:hAnsiTheme="minorHAnsi" w:cstheme="minorHAnsi"/>
                <w:sz w:val="22"/>
                <w:szCs w:val="22"/>
              </w:rPr>
              <w:t>)</w:t>
            </w:r>
          </w:p>
        </w:tc>
        <w:tc>
          <w:tcPr>
            <w:tcW w:w="1227" w:type="dxa"/>
            <w:vAlign w:val="bottom"/>
          </w:tcPr>
          <w:p w14:paraId="1A090C0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Installation</w:t>
            </w:r>
          </w:p>
        </w:tc>
        <w:tc>
          <w:tcPr>
            <w:tcW w:w="1559" w:type="dxa"/>
            <w:vAlign w:val="bottom"/>
          </w:tcPr>
          <w:p w14:paraId="681F0011"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Rain gauge</w:t>
            </w:r>
          </w:p>
        </w:tc>
        <w:tc>
          <w:tcPr>
            <w:tcW w:w="1670" w:type="dxa"/>
            <w:vAlign w:val="bottom"/>
          </w:tcPr>
          <w:p w14:paraId="08528DB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Snow depth</w:t>
            </w:r>
          </w:p>
        </w:tc>
        <w:tc>
          <w:tcPr>
            <w:tcW w:w="852" w:type="dxa"/>
            <w:vAlign w:val="bottom"/>
          </w:tcPr>
          <w:p w14:paraId="6213F49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r>
      <w:tr w:rsidR="00DF6A6E" w:rsidRPr="00DF6A6E" w14:paraId="25D5E509" w14:textId="77777777" w:rsidTr="00DF6A6E">
        <w:tc>
          <w:tcPr>
            <w:tcW w:w="967" w:type="dxa"/>
          </w:tcPr>
          <w:p w14:paraId="78C6652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Chris Creek</w:t>
            </w:r>
          </w:p>
        </w:tc>
        <w:tc>
          <w:tcPr>
            <w:tcW w:w="1053" w:type="dxa"/>
          </w:tcPr>
          <w:p w14:paraId="6E2315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48.58028</w:t>
            </w:r>
          </w:p>
        </w:tc>
        <w:tc>
          <w:tcPr>
            <w:tcW w:w="1204" w:type="dxa"/>
          </w:tcPr>
          <w:p w14:paraId="52FDDB3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-123.8406</w:t>
            </w:r>
          </w:p>
        </w:tc>
        <w:tc>
          <w:tcPr>
            <w:tcW w:w="1044" w:type="dxa"/>
          </w:tcPr>
          <w:p w14:paraId="6FCEF07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560</w:t>
            </w:r>
          </w:p>
        </w:tc>
        <w:tc>
          <w:tcPr>
            <w:tcW w:w="1227" w:type="dxa"/>
          </w:tcPr>
          <w:p w14:paraId="70EB12B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 2015</w:t>
            </w:r>
          </w:p>
        </w:tc>
        <w:tc>
          <w:tcPr>
            <w:tcW w:w="1559" w:type="dxa"/>
          </w:tcPr>
          <w:p w14:paraId="053AC7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Pr>
          <w:p w14:paraId="3B13003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Pr>
          <w:p w14:paraId="62FD2DE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THS-3-R (FTS)</w:t>
            </w:r>
          </w:p>
        </w:tc>
      </w:tr>
      <w:tr w:rsidR="00DF6A6E" w:rsidRPr="00DF6A6E" w14:paraId="5513FA78" w14:textId="77777777" w:rsidTr="00DF6A6E">
        <w:tc>
          <w:tcPr>
            <w:tcW w:w="967" w:type="dxa"/>
            <w:tcBorders>
              <w:bottom w:val="single" w:sz="4" w:space="0" w:color="auto"/>
            </w:tcBorders>
          </w:tcPr>
          <w:p w14:paraId="19C04B0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lastRenderedPageBreak/>
              <w:t>Martin’s Gulch</w:t>
            </w:r>
          </w:p>
        </w:tc>
        <w:tc>
          <w:tcPr>
            <w:tcW w:w="1053" w:type="dxa"/>
            <w:tcBorders>
              <w:bottom w:val="single" w:sz="4" w:space="0" w:color="auto"/>
            </w:tcBorders>
          </w:tcPr>
          <w:p w14:paraId="010A632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48.51611</w:t>
            </w:r>
          </w:p>
        </w:tc>
        <w:tc>
          <w:tcPr>
            <w:tcW w:w="1204" w:type="dxa"/>
            <w:tcBorders>
              <w:bottom w:val="single" w:sz="4" w:space="0" w:color="auto"/>
            </w:tcBorders>
          </w:tcPr>
          <w:p w14:paraId="068B41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-123.7617</w:t>
            </w:r>
          </w:p>
        </w:tc>
        <w:tc>
          <w:tcPr>
            <w:tcW w:w="1044" w:type="dxa"/>
            <w:tcBorders>
              <w:bottom w:val="single" w:sz="4" w:space="0" w:color="auto"/>
            </w:tcBorders>
          </w:tcPr>
          <w:p w14:paraId="275C1C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512</w:t>
            </w:r>
          </w:p>
        </w:tc>
        <w:tc>
          <w:tcPr>
            <w:tcW w:w="1227" w:type="dxa"/>
            <w:tcBorders>
              <w:bottom w:val="single" w:sz="4" w:space="0" w:color="auto"/>
            </w:tcBorders>
          </w:tcPr>
          <w:p w14:paraId="13B3847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Nov. 2009</w:t>
            </w:r>
          </w:p>
        </w:tc>
        <w:tc>
          <w:tcPr>
            <w:tcW w:w="1559" w:type="dxa"/>
            <w:tcBorders>
              <w:bottom w:val="single" w:sz="4" w:space="0" w:color="auto"/>
            </w:tcBorders>
          </w:tcPr>
          <w:p w14:paraId="68ECB36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RG-T tipping bucket (FTS)</w:t>
            </w:r>
          </w:p>
        </w:tc>
        <w:tc>
          <w:tcPr>
            <w:tcW w:w="1670" w:type="dxa"/>
            <w:tcBorders>
              <w:bottom w:val="single" w:sz="4" w:space="0" w:color="auto"/>
            </w:tcBorders>
          </w:tcPr>
          <w:p w14:paraId="5BABA8D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SR50A sensor (Campbell Sci)</w:t>
            </w:r>
          </w:p>
        </w:tc>
        <w:tc>
          <w:tcPr>
            <w:tcW w:w="852" w:type="dxa"/>
            <w:tcBorders>
              <w:bottom w:val="single" w:sz="4" w:space="0" w:color="auto"/>
            </w:tcBorders>
          </w:tcPr>
          <w:p w14:paraId="6379DCAE"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THS-3-1 (FTS)</w:t>
            </w:r>
          </w:p>
        </w:tc>
      </w:tr>
    </w:tbl>
    <w:p w14:paraId="7A7C9FB6" w14:textId="77777777" w:rsidR="00FD124D" w:rsidRDefault="00CD3C3F">
      <w:r>
        <w:t> </w:t>
      </w:r>
    </w:p>
    <w:p w14:paraId="1A080C52" w14:textId="48EB3F60" w:rsidR="00FD124D" w:rsidRDefault="00CD3C3F">
      <w:r>
        <w:t xml:space="preserve">Average LWSA weather data </w:t>
      </w:r>
      <w:del w:id="259" w:author="Bill Floyd" w:date="2020-09-24T15:30:00Z">
        <w:r w:rsidDel="006744FA">
          <w:delText xml:space="preserve">was </w:delText>
        </w:r>
      </w:del>
      <w:ins w:id="260" w:author="Bill Floyd" w:date="2020-09-24T15:30:00Z">
        <w:r w:rsidR="006744FA">
          <w:t xml:space="preserve">were </w:t>
        </w:r>
      </w:ins>
      <w:r>
        <w:t xml:space="preserve">calculated as arithmetic means from Chris Creek and Martin’s Gulch </w:t>
      </w:r>
      <w:proofErr w:type="spellStart"/>
      <w:r>
        <w:t>FWx</w:t>
      </w:r>
      <w:proofErr w:type="spellEnd"/>
      <w:r>
        <w:t xml:space="preserve"> stations data (Table 5, Figure 4</w:t>
      </w:r>
      <w:ins w:id="261" w:author="Hannah McSorley" w:date="2020-10-14T13:37:00Z">
        <w:r w:rsidR="007215C1">
          <w:t>;</w:t>
        </w:r>
      </w:ins>
      <w:del w:id="262" w:author="Hannah McSorley" w:date="2020-10-14T13:37:00Z">
        <w:r w:rsidDel="007215C1">
          <w:delText>,</w:delText>
        </w:r>
      </w:del>
      <w:r>
        <w:t xml:space="preserve"> see Appendix for summary of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14:paraId="41CD5B5D" w14:textId="77777777" w:rsidR="00FD124D" w:rsidRDefault="00FD124D"/>
    <w:p w14:paraId="7E36D3C0"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 xml:space="preserve">Table 5: Average Weather Data from Chris Creek and Martin’s Gulch Fire-weather Stations in Leech Water Supply Area in 2018, 2019, and the Period of 2020 Included in This </w:t>
      </w:r>
      <w:commentRangeStart w:id="263"/>
      <w:commentRangeStart w:id="264"/>
      <w:r w:rsidRPr="00DF6A6E">
        <w:rPr>
          <w:rFonts w:asciiTheme="minorHAnsi" w:hAnsiTheme="minorHAnsi" w:cstheme="minorHAnsi"/>
        </w:rPr>
        <w:t>Project</w:t>
      </w:r>
      <w:commentRangeEnd w:id="263"/>
      <w:r w:rsidR="006744FA">
        <w:rPr>
          <w:rStyle w:val="CommentReference"/>
        </w:rPr>
        <w:commentReference w:id="263"/>
      </w:r>
      <w:commentRangeEnd w:id="264"/>
      <w:r w:rsidR="00201123">
        <w:rPr>
          <w:rStyle w:val="CommentReference"/>
        </w:rPr>
        <w:commentReference w:id="264"/>
      </w:r>
    </w:p>
    <w:tbl>
      <w:tblPr>
        <w:tblW w:w="5000" w:type="pct"/>
        <w:tblLook w:val="07E0" w:firstRow="1" w:lastRow="1" w:firstColumn="1" w:lastColumn="1" w:noHBand="1" w:noVBand="1"/>
      </w:tblPr>
      <w:tblGrid>
        <w:gridCol w:w="1554"/>
        <w:gridCol w:w="867"/>
        <w:gridCol w:w="1045"/>
        <w:gridCol w:w="1076"/>
        <w:gridCol w:w="1108"/>
        <w:gridCol w:w="1383"/>
        <w:gridCol w:w="1108"/>
        <w:gridCol w:w="1219"/>
      </w:tblGrid>
      <w:tr w:rsidR="006744FA" w14:paraId="2CC07413" w14:textId="77777777" w:rsidTr="00DF6A6E">
        <w:tc>
          <w:tcPr>
            <w:tcW w:w="830" w:type="pct"/>
            <w:vAlign w:val="bottom"/>
          </w:tcPr>
          <w:p w14:paraId="18666C3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Year</w:t>
            </w:r>
          </w:p>
        </w:tc>
        <w:tc>
          <w:tcPr>
            <w:tcW w:w="463" w:type="pct"/>
            <w:vAlign w:val="bottom"/>
          </w:tcPr>
          <w:p w14:paraId="2C51DF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Rain (mm)</w:t>
            </w:r>
          </w:p>
        </w:tc>
        <w:tc>
          <w:tcPr>
            <w:tcW w:w="558" w:type="pct"/>
            <w:vAlign w:val="bottom"/>
          </w:tcPr>
          <w:p w14:paraId="5BFEF96A"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 mm)</w:t>
            </w:r>
          </w:p>
        </w:tc>
        <w:tc>
          <w:tcPr>
            <w:tcW w:w="575" w:type="pct"/>
            <w:vAlign w:val="bottom"/>
          </w:tcPr>
          <w:p w14:paraId="5FB3443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Snow depth, max. (m)</w:t>
            </w:r>
          </w:p>
        </w:tc>
        <w:tc>
          <w:tcPr>
            <w:tcW w:w="592" w:type="pct"/>
            <w:vAlign w:val="bottom"/>
          </w:tcPr>
          <w:p w14:paraId="7B4D546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Air temp., mean (°C)</w:t>
            </w:r>
          </w:p>
        </w:tc>
        <w:tc>
          <w:tcPr>
            <w:tcW w:w="739" w:type="pct"/>
            <w:vAlign w:val="bottom"/>
          </w:tcPr>
          <w:p w14:paraId="60AC3D33" w14:textId="77777777" w:rsidR="00FD124D" w:rsidRPr="00DF6A6E" w:rsidRDefault="00CD3C3F" w:rsidP="00DF6A6E">
            <w:pPr>
              <w:spacing w:line="276" w:lineRule="auto"/>
              <w:jc w:val="right"/>
              <w:rPr>
                <w:rFonts w:asciiTheme="minorHAnsi" w:hAnsiTheme="minorHAnsi" w:cstheme="minorHAnsi"/>
                <w:sz w:val="22"/>
                <w:szCs w:val="22"/>
              </w:rPr>
            </w:pPr>
            <w:proofErr w:type="spellStart"/>
            <w:r w:rsidRPr="00DF6A6E">
              <w:rPr>
                <w:rFonts w:asciiTheme="minorHAnsi" w:hAnsiTheme="minorHAnsi" w:cstheme="minorHAnsi"/>
                <w:sz w:val="22"/>
                <w:szCs w:val="22"/>
              </w:rPr>
              <w:t>st.dev</w:t>
            </w:r>
            <w:proofErr w:type="spellEnd"/>
            <w:r w:rsidRPr="00DF6A6E">
              <w:rPr>
                <w:rFonts w:asciiTheme="minorHAnsi" w:hAnsiTheme="minorHAnsi" w:cstheme="minorHAnsi"/>
                <w:sz w:val="22"/>
                <w:szCs w:val="22"/>
              </w:rPr>
              <w:t>. air temp. (± °C)</w:t>
            </w:r>
          </w:p>
        </w:tc>
        <w:tc>
          <w:tcPr>
            <w:tcW w:w="592" w:type="pct"/>
            <w:vAlign w:val="bottom"/>
          </w:tcPr>
          <w:p w14:paraId="4AB4AD8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Min. air temp. (°C)</w:t>
            </w:r>
          </w:p>
        </w:tc>
        <w:tc>
          <w:tcPr>
            <w:tcW w:w="651" w:type="pct"/>
            <w:vAlign w:val="bottom"/>
          </w:tcPr>
          <w:p w14:paraId="1071483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Max. air temp. (°C)</w:t>
            </w:r>
          </w:p>
        </w:tc>
      </w:tr>
      <w:tr w:rsidR="00DF6A6E" w:rsidRPr="00DF6A6E" w14:paraId="236F2276" w14:textId="77777777" w:rsidTr="00DF6A6E">
        <w:tc>
          <w:tcPr>
            <w:tcW w:w="830" w:type="pct"/>
          </w:tcPr>
          <w:p w14:paraId="5761A11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2018</w:t>
            </w:r>
          </w:p>
        </w:tc>
        <w:tc>
          <w:tcPr>
            <w:tcW w:w="463" w:type="pct"/>
          </w:tcPr>
          <w:p w14:paraId="576CC0B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2005.1</w:t>
            </w:r>
          </w:p>
        </w:tc>
        <w:tc>
          <w:tcPr>
            <w:tcW w:w="558" w:type="pct"/>
          </w:tcPr>
          <w:p w14:paraId="02295D5C"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52.7</w:t>
            </w:r>
          </w:p>
        </w:tc>
        <w:tc>
          <w:tcPr>
            <w:tcW w:w="575" w:type="pct"/>
          </w:tcPr>
          <w:p w14:paraId="07EF4D1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0.53</w:t>
            </w:r>
          </w:p>
        </w:tc>
        <w:tc>
          <w:tcPr>
            <w:tcW w:w="592" w:type="pct"/>
          </w:tcPr>
          <w:p w14:paraId="026D4DD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8.5</w:t>
            </w:r>
          </w:p>
        </w:tc>
        <w:tc>
          <w:tcPr>
            <w:tcW w:w="739" w:type="pct"/>
          </w:tcPr>
          <w:p w14:paraId="364F08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111778E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4C84F31B"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33.8</w:t>
            </w:r>
          </w:p>
        </w:tc>
      </w:tr>
      <w:tr w:rsidR="00DF6A6E" w:rsidRPr="00DF6A6E" w14:paraId="49DBD13B" w14:textId="77777777" w:rsidTr="00DF6A6E">
        <w:tc>
          <w:tcPr>
            <w:tcW w:w="830" w:type="pct"/>
          </w:tcPr>
          <w:p w14:paraId="7989BF9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2019</w:t>
            </w:r>
          </w:p>
        </w:tc>
        <w:tc>
          <w:tcPr>
            <w:tcW w:w="463" w:type="pct"/>
          </w:tcPr>
          <w:p w14:paraId="3486E81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1457.5</w:t>
            </w:r>
          </w:p>
        </w:tc>
        <w:tc>
          <w:tcPr>
            <w:tcW w:w="558" w:type="pct"/>
          </w:tcPr>
          <w:p w14:paraId="36822F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41.2</w:t>
            </w:r>
          </w:p>
        </w:tc>
        <w:tc>
          <w:tcPr>
            <w:tcW w:w="575" w:type="pct"/>
          </w:tcPr>
          <w:p w14:paraId="3B5F01E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0.48</w:t>
            </w:r>
          </w:p>
        </w:tc>
        <w:tc>
          <w:tcPr>
            <w:tcW w:w="592" w:type="pct"/>
          </w:tcPr>
          <w:p w14:paraId="46D9114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7.9</w:t>
            </w:r>
          </w:p>
        </w:tc>
        <w:tc>
          <w:tcPr>
            <w:tcW w:w="739" w:type="pct"/>
          </w:tcPr>
          <w:p w14:paraId="10797FA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0.6</w:t>
            </w:r>
          </w:p>
        </w:tc>
        <w:tc>
          <w:tcPr>
            <w:tcW w:w="592" w:type="pct"/>
          </w:tcPr>
          <w:p w14:paraId="20230AD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7B64173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31.2</w:t>
            </w:r>
          </w:p>
        </w:tc>
      </w:tr>
      <w:tr w:rsidR="00DF6A6E" w:rsidRPr="00DF6A6E" w14:paraId="6F276207" w14:textId="77777777" w:rsidTr="00DF6A6E">
        <w:tc>
          <w:tcPr>
            <w:tcW w:w="830" w:type="pct"/>
          </w:tcPr>
          <w:p w14:paraId="10F6911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2018</w:t>
            </w:r>
          </w:p>
        </w:tc>
        <w:tc>
          <w:tcPr>
            <w:tcW w:w="463" w:type="pct"/>
          </w:tcPr>
          <w:p w14:paraId="5E28CBD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573.6</w:t>
            </w:r>
          </w:p>
        </w:tc>
        <w:tc>
          <w:tcPr>
            <w:tcW w:w="558" w:type="pct"/>
          </w:tcPr>
          <w:p w14:paraId="5E21B31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4.5</w:t>
            </w:r>
          </w:p>
        </w:tc>
        <w:tc>
          <w:tcPr>
            <w:tcW w:w="575" w:type="pct"/>
          </w:tcPr>
          <w:p w14:paraId="4DDFDF4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0.24</w:t>
            </w:r>
          </w:p>
        </w:tc>
        <w:tc>
          <w:tcPr>
            <w:tcW w:w="592" w:type="pct"/>
          </w:tcPr>
          <w:p w14:paraId="20859EE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Pr>
          <w:p w14:paraId="412DE44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w:t>
            </w:r>
          </w:p>
        </w:tc>
        <w:tc>
          <w:tcPr>
            <w:tcW w:w="592" w:type="pct"/>
          </w:tcPr>
          <w:p w14:paraId="189B41E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-10.7</w:t>
            </w:r>
          </w:p>
        </w:tc>
        <w:tc>
          <w:tcPr>
            <w:tcW w:w="651" w:type="pct"/>
          </w:tcPr>
          <w:p w14:paraId="173BE0A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12.3</w:t>
            </w:r>
          </w:p>
        </w:tc>
      </w:tr>
      <w:tr w:rsidR="00DF6A6E" w:rsidRPr="00DF6A6E" w14:paraId="2E52082B" w14:textId="77777777" w:rsidTr="00DF6A6E">
        <w:tc>
          <w:tcPr>
            <w:tcW w:w="830" w:type="pct"/>
          </w:tcPr>
          <w:p w14:paraId="54E8992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2019</w:t>
            </w:r>
          </w:p>
        </w:tc>
        <w:tc>
          <w:tcPr>
            <w:tcW w:w="463" w:type="pct"/>
          </w:tcPr>
          <w:p w14:paraId="7A49769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468.8</w:t>
            </w:r>
          </w:p>
        </w:tc>
        <w:tc>
          <w:tcPr>
            <w:tcW w:w="558" w:type="pct"/>
          </w:tcPr>
          <w:p w14:paraId="6F585D5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28.7</w:t>
            </w:r>
          </w:p>
        </w:tc>
        <w:tc>
          <w:tcPr>
            <w:tcW w:w="575" w:type="pct"/>
          </w:tcPr>
          <w:p w14:paraId="2C02D49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0.41</w:t>
            </w:r>
          </w:p>
        </w:tc>
        <w:tc>
          <w:tcPr>
            <w:tcW w:w="592" w:type="pct"/>
          </w:tcPr>
          <w:p w14:paraId="03A1641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w:t>
            </w:r>
          </w:p>
        </w:tc>
        <w:tc>
          <w:tcPr>
            <w:tcW w:w="739" w:type="pct"/>
          </w:tcPr>
          <w:p w14:paraId="6188AC2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0.7</w:t>
            </w:r>
          </w:p>
        </w:tc>
        <w:tc>
          <w:tcPr>
            <w:tcW w:w="592" w:type="pct"/>
          </w:tcPr>
          <w:p w14:paraId="534135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-13.2</w:t>
            </w:r>
          </w:p>
        </w:tc>
        <w:tc>
          <w:tcPr>
            <w:tcW w:w="651" w:type="pct"/>
          </w:tcPr>
          <w:p w14:paraId="079D083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12.9</w:t>
            </w:r>
          </w:p>
        </w:tc>
      </w:tr>
      <w:tr w:rsidR="00DF6A6E" w:rsidRPr="00DF6A6E" w14:paraId="34CE3B9C" w14:textId="77777777" w:rsidTr="00DF6A6E">
        <w:tc>
          <w:tcPr>
            <w:tcW w:w="830" w:type="pct"/>
            <w:tcBorders>
              <w:bottom w:val="single" w:sz="4" w:space="0" w:color="auto"/>
            </w:tcBorders>
          </w:tcPr>
          <w:p w14:paraId="1C1024B4"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Jan-Feb 2020</w:t>
            </w:r>
          </w:p>
        </w:tc>
        <w:tc>
          <w:tcPr>
            <w:tcW w:w="463" w:type="pct"/>
            <w:tcBorders>
              <w:bottom w:val="single" w:sz="4" w:space="0" w:color="auto"/>
            </w:tcBorders>
          </w:tcPr>
          <w:p w14:paraId="325CC104"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883.6</w:t>
            </w:r>
          </w:p>
        </w:tc>
        <w:tc>
          <w:tcPr>
            <w:tcW w:w="558" w:type="pct"/>
            <w:tcBorders>
              <w:bottom w:val="single" w:sz="4" w:space="0" w:color="auto"/>
            </w:tcBorders>
          </w:tcPr>
          <w:p w14:paraId="2B659610"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65.8</w:t>
            </w:r>
          </w:p>
        </w:tc>
        <w:tc>
          <w:tcPr>
            <w:tcW w:w="575" w:type="pct"/>
            <w:tcBorders>
              <w:bottom w:val="single" w:sz="4" w:space="0" w:color="auto"/>
            </w:tcBorders>
          </w:tcPr>
          <w:p w14:paraId="733AB4F5"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0.56</w:t>
            </w:r>
          </w:p>
        </w:tc>
        <w:tc>
          <w:tcPr>
            <w:tcW w:w="592" w:type="pct"/>
            <w:tcBorders>
              <w:bottom w:val="single" w:sz="4" w:space="0" w:color="auto"/>
            </w:tcBorders>
          </w:tcPr>
          <w:p w14:paraId="2E3D105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1.9</w:t>
            </w:r>
          </w:p>
        </w:tc>
        <w:tc>
          <w:tcPr>
            <w:tcW w:w="739" w:type="pct"/>
            <w:tcBorders>
              <w:bottom w:val="single" w:sz="4" w:space="0" w:color="auto"/>
            </w:tcBorders>
          </w:tcPr>
          <w:p w14:paraId="77A8C4D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w:t>
            </w:r>
          </w:p>
        </w:tc>
        <w:tc>
          <w:tcPr>
            <w:tcW w:w="592" w:type="pct"/>
            <w:tcBorders>
              <w:bottom w:val="single" w:sz="4" w:space="0" w:color="auto"/>
            </w:tcBorders>
          </w:tcPr>
          <w:p w14:paraId="2093D01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-9.4</w:t>
            </w:r>
          </w:p>
        </w:tc>
        <w:tc>
          <w:tcPr>
            <w:tcW w:w="651" w:type="pct"/>
            <w:tcBorders>
              <w:bottom w:val="single" w:sz="4" w:space="0" w:color="auto"/>
            </w:tcBorders>
          </w:tcPr>
          <w:p w14:paraId="61A292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10.8</w:t>
            </w:r>
          </w:p>
        </w:tc>
      </w:tr>
    </w:tbl>
    <w:p w14:paraId="66D1AE28" w14:textId="77777777" w:rsidR="00FD124D" w:rsidRDefault="00CD3C3F" w:rsidP="00DF6A6E">
      <w:pPr>
        <w:spacing w:before="240" w:line="276" w:lineRule="auto"/>
        <w:jc w:val="center"/>
      </w:pPr>
      <w:r>
        <w:rPr>
          <w:noProof/>
          <w:lang w:val="en-CA" w:eastAsia="en-CA"/>
        </w:rPr>
        <w:lastRenderedPageBreak/>
        <w:drawing>
          <wp:inline distT="0" distB="0" distL="0" distR="0" wp14:anchorId="4B977D27" wp14:editId="0DA9123E">
            <wp:extent cx="4831137" cy="4025948"/>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851200" cy="4042667"/>
                    </a:xfrm>
                    <a:prstGeom prst="rect">
                      <a:avLst/>
                    </a:prstGeom>
                    <a:noFill/>
                    <a:ln w="9525">
                      <a:noFill/>
                      <a:headEnd/>
                      <a:tailEnd/>
                    </a:ln>
                  </pic:spPr>
                </pic:pic>
              </a:graphicData>
            </a:graphic>
          </wp:inline>
        </w:drawing>
      </w:r>
    </w:p>
    <w:p w14:paraId="1513103F" w14:textId="6F50ED16" w:rsidR="00FD124D" w:rsidRDefault="00CD3C3F" w:rsidP="00DF6A6E">
      <w:pPr>
        <w:spacing w:line="276" w:lineRule="auto"/>
        <w:rPr>
          <w:ins w:id="265" w:author="Hannah McSorley" w:date="2020-10-14T13:48:00Z"/>
        </w:rPr>
      </w:pPr>
      <w:r>
        <w:t xml:space="preserve">Figure 4:  Average weather from Chris Creek (560 m </w:t>
      </w:r>
      <w:proofErr w:type="spellStart"/>
      <w:r>
        <w:t>a.s.l</w:t>
      </w:r>
      <w:proofErr w:type="spellEnd"/>
      <w:r>
        <w:t xml:space="preserve">) and Martin’s Gulch (512 m </w:t>
      </w:r>
      <w:proofErr w:type="spellStart"/>
      <w:r>
        <w:t>a.s.l</w:t>
      </w:r>
      <w:proofErr w:type="spellEnd"/>
      <w:r>
        <w:t>) fire-weather stations in the Leech Water Supply Area, where the highlighted section indicates the study period.</w:t>
      </w:r>
    </w:p>
    <w:p w14:paraId="0EA447D3" w14:textId="4F64339B" w:rsidR="00201123" w:rsidRDefault="00201123" w:rsidP="00DF6A6E">
      <w:pPr>
        <w:spacing w:line="276" w:lineRule="auto"/>
        <w:rPr>
          <w:ins w:id="266" w:author="Hannah McSorley" w:date="2020-10-14T13:48:00Z"/>
        </w:rPr>
      </w:pPr>
    </w:p>
    <w:p w14:paraId="00EB3988" w14:textId="77777777" w:rsidR="00201123" w:rsidRDefault="00201123" w:rsidP="00201123">
      <w:pPr>
        <w:spacing w:line="276" w:lineRule="auto"/>
        <w:rPr>
          <w:ins w:id="267" w:author="Hannah McSorley" w:date="2020-10-14T13:48:00Z"/>
        </w:rPr>
      </w:pPr>
      <w:ins w:id="268" w:author="Hannah McSorley" w:date="2020-10-14T13:48:00Z">
        <w:r>
          <w:t xml:space="preserve">October 2018 through to February 2020 (the study period) was warmer and drier than historical climate </w:t>
        </w:r>
        <w:proofErr w:type="spellStart"/>
        <w:r>
          <w:t>normals</w:t>
        </w:r>
        <w:proofErr w:type="spellEnd"/>
        <w:r>
          <w:t xml:space="preserve"> 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(Appendix __XXXX__).</w:t>
        </w:r>
      </w:ins>
    </w:p>
    <w:p w14:paraId="521CA5DD" w14:textId="26C52852" w:rsidR="00201123" w:rsidRDefault="00201123" w:rsidP="00201123">
      <w:pPr>
        <w:spacing w:line="276" w:lineRule="auto"/>
      </w:pPr>
    </w:p>
    <w:p w14:paraId="176300F4" w14:textId="77777777" w:rsidR="00FD124D" w:rsidRDefault="00CD3C3F">
      <w:pPr>
        <w:pStyle w:val="Heading4"/>
      </w:pPr>
      <w:bookmarkStart w:id="269" w:name="seasonal-delineation"/>
      <w:bookmarkStart w:id="270" w:name="_Toc51362235"/>
      <w:r>
        <w:t>Seasonal delineation</w:t>
      </w:r>
      <w:bookmarkEnd w:id="269"/>
      <w:bookmarkEnd w:id="270"/>
    </w:p>
    <w:p w14:paraId="4C284FBB" w14:textId="768D809E" w:rsidR="00FD124D" w:rsidRDefault="00A249DD">
      <w:pPr>
        <w:rPr>
          <w:ins w:id="271" w:author="Hannah McSorley" w:date="2020-10-14T14:11:00Z"/>
        </w:rPr>
      </w:pPr>
      <w:ins w:id="272" w:author="Hannah McSorley" w:date="2020-10-14T14:11:00Z">
        <w:r w:rsidRPr="00A249DD">
          <w:t>The wet seasons included 18 rain events big enough to trigger Vertical Rack sample collection. Rack samples were collected for rain events 50 mm and larger, with a period of at least 14 hours between 50 mm rain accumulation</w:t>
        </w:r>
        <w:r w:rsidRPr="00A249DD" w:rsidDel="00A249DD">
          <w:t xml:space="preserve"> </w:t>
        </w:r>
      </w:ins>
      <w:commentRangeStart w:id="273"/>
      <w:del w:id="274" w:author="Hannah McSorley" w:date="2020-10-14T14:11:00Z">
        <w:r w:rsidR="00CD3C3F" w:rsidDel="00A249DD">
          <w:delText xml:space="preserve">Wet seasons were defined by conditions that generated stream responses significant enough to collect Vertical Rack samples, and the dry season was defined by </w:delText>
        </w:r>
        <w:r w:rsidR="00CD3C3F" w:rsidDel="00A249DD">
          <w:lastRenderedPageBreak/>
          <w:delText xml:space="preserve">baseflow conditions where stream response was not detected at the Vertical Racks. </w:delText>
        </w:r>
        <w:commentRangeEnd w:id="273"/>
        <w:r w:rsidR="006744FA" w:rsidDel="00A249DD">
          <w:rPr>
            <w:rStyle w:val="CommentReference"/>
          </w:rPr>
          <w:commentReference w:id="273"/>
        </w:r>
        <w:r w:rsidR="00CD3C3F" w:rsidDel="00A249DD">
          <w:delText xml:space="preserve">There were 18 rain events </w:delText>
        </w:r>
      </w:del>
      <w:del w:id="275" w:author="Hannah McSorley" w:date="2020-10-14T14:03:00Z">
        <w:r w:rsidR="00CD3C3F" w:rsidDel="00A249DD">
          <w:delText>of sufficient magnitude for</w:delText>
        </w:r>
      </w:del>
      <w:del w:id="276" w:author="Hannah McSorley" w:date="2020-10-14T14:11:00Z">
        <w:r w:rsidR="00CD3C3F" w:rsidDel="00A249DD">
          <w:delText xml:space="preserve"> Vertical Rack sample collection; the conditions that corresponded to these major rain events were precipitation accumulating to 50 mm or more with a period of at least 14 hours between 50 mm rain accumulation </w:delText>
        </w:r>
      </w:del>
      <w:r w:rsidR="00CD3C3F">
        <w:t xml:space="preserve">(Table </w:t>
      </w:r>
      <w:commentRangeStart w:id="277"/>
      <w:r w:rsidR="00CD3C3F">
        <w:t>6</w:t>
      </w:r>
      <w:commentRangeEnd w:id="277"/>
      <w:r w:rsidR="006744FA">
        <w:rPr>
          <w:rStyle w:val="CommentReference"/>
        </w:rPr>
        <w:commentReference w:id="277"/>
      </w:r>
      <w:r w:rsidR="00CD3C3F">
        <w:t>).</w:t>
      </w:r>
    </w:p>
    <w:p w14:paraId="0BCAEE1B" w14:textId="031D2B8C" w:rsidR="00A249DD" w:rsidRDefault="00A249DD">
      <w:pPr>
        <w:rPr>
          <w:ins w:id="278" w:author="Hannah McSorley" w:date="2020-10-14T14:11:00Z"/>
        </w:rPr>
      </w:pPr>
    </w:p>
    <w:p w14:paraId="111C5402" w14:textId="77777777" w:rsidR="00A249DD" w:rsidRDefault="00A249DD"/>
    <w:p w14:paraId="41879086" w14:textId="77777777" w:rsidR="00FD124D" w:rsidRPr="00DF6A6E" w:rsidRDefault="00CD3C3F" w:rsidP="00DF6A6E">
      <w:pPr>
        <w:rPr>
          <w:rFonts w:asciiTheme="minorHAnsi" w:hAnsiTheme="minorHAnsi" w:cstheme="minorHAnsi"/>
        </w:rPr>
      </w:pPr>
      <w:r w:rsidRPr="00DF6A6E">
        <w:rPr>
          <w:rFonts w:asciiTheme="minorHAnsi" w:hAnsiTheme="minorHAnsi" w:cstheme="minorHAnsi"/>
        </w:rPr>
        <w:t>Table 6: Rain Events Defined by Vertical Rack Sample Collection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6744FA" w14:paraId="04DDAFAF" w14:textId="77777777">
        <w:tc>
          <w:tcPr>
            <w:tcW w:w="0" w:type="auto"/>
            <w:vAlign w:val="bottom"/>
          </w:tcPr>
          <w:p w14:paraId="08C04B7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Major event no.</w:t>
            </w:r>
          </w:p>
        </w:tc>
        <w:tc>
          <w:tcPr>
            <w:tcW w:w="0" w:type="auto"/>
            <w:vAlign w:val="bottom"/>
          </w:tcPr>
          <w:p w14:paraId="541C8F9D"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Start Date</w:t>
            </w:r>
          </w:p>
        </w:tc>
        <w:tc>
          <w:tcPr>
            <w:tcW w:w="0" w:type="auto"/>
            <w:vAlign w:val="bottom"/>
          </w:tcPr>
          <w:p w14:paraId="66BE63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Duration (days)</w:t>
            </w:r>
          </w:p>
        </w:tc>
        <w:tc>
          <w:tcPr>
            <w:tcW w:w="0" w:type="auto"/>
            <w:vAlign w:val="bottom"/>
          </w:tcPr>
          <w:p w14:paraId="30F78F4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Rainfall (mm)</w:t>
            </w:r>
          </w:p>
        </w:tc>
        <w:tc>
          <w:tcPr>
            <w:tcW w:w="0" w:type="auto"/>
            <w:vAlign w:val="bottom"/>
          </w:tcPr>
          <w:p w14:paraId="2440671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Intensity (mm/24-hr)</w:t>
            </w:r>
          </w:p>
        </w:tc>
      </w:tr>
      <w:tr w:rsidR="00FD124D" w:rsidRPr="00DF6A6E" w14:paraId="3C377F55" w14:textId="77777777">
        <w:tc>
          <w:tcPr>
            <w:tcW w:w="0" w:type="auto"/>
          </w:tcPr>
          <w:p w14:paraId="5D840DF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w:t>
            </w:r>
          </w:p>
        </w:tc>
        <w:tc>
          <w:tcPr>
            <w:tcW w:w="0" w:type="auto"/>
          </w:tcPr>
          <w:p w14:paraId="2E18350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2018-10-27</w:t>
            </w:r>
          </w:p>
        </w:tc>
        <w:tc>
          <w:tcPr>
            <w:tcW w:w="0" w:type="auto"/>
          </w:tcPr>
          <w:p w14:paraId="71B6991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6.1</w:t>
            </w:r>
          </w:p>
        </w:tc>
        <w:tc>
          <w:tcPr>
            <w:tcW w:w="0" w:type="auto"/>
          </w:tcPr>
          <w:p w14:paraId="051C01D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124.4</w:t>
            </w:r>
          </w:p>
        </w:tc>
        <w:tc>
          <w:tcPr>
            <w:tcW w:w="0" w:type="auto"/>
          </w:tcPr>
          <w:p w14:paraId="1E80548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r>
      <w:tr w:rsidR="00FD124D" w:rsidRPr="00DF6A6E" w14:paraId="4C3EA1A5" w14:textId="77777777">
        <w:tc>
          <w:tcPr>
            <w:tcW w:w="0" w:type="auto"/>
          </w:tcPr>
          <w:p w14:paraId="381CB3E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w:t>
            </w:r>
          </w:p>
        </w:tc>
        <w:tc>
          <w:tcPr>
            <w:tcW w:w="0" w:type="auto"/>
          </w:tcPr>
          <w:p w14:paraId="402D639A"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2018-11-03</w:t>
            </w:r>
          </w:p>
        </w:tc>
        <w:tc>
          <w:tcPr>
            <w:tcW w:w="0" w:type="auto"/>
          </w:tcPr>
          <w:p w14:paraId="2852F2D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0.9</w:t>
            </w:r>
          </w:p>
        </w:tc>
        <w:tc>
          <w:tcPr>
            <w:tcW w:w="0" w:type="auto"/>
          </w:tcPr>
          <w:p w14:paraId="113C2C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54.8</w:t>
            </w:r>
          </w:p>
        </w:tc>
        <w:tc>
          <w:tcPr>
            <w:tcW w:w="0" w:type="auto"/>
          </w:tcPr>
          <w:p w14:paraId="4C7F572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60</w:t>
            </w:r>
          </w:p>
        </w:tc>
      </w:tr>
      <w:tr w:rsidR="00FD124D" w:rsidRPr="00DF6A6E" w14:paraId="183C8C46" w14:textId="77777777">
        <w:tc>
          <w:tcPr>
            <w:tcW w:w="0" w:type="auto"/>
          </w:tcPr>
          <w:p w14:paraId="19CC1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w:t>
            </w:r>
          </w:p>
        </w:tc>
        <w:tc>
          <w:tcPr>
            <w:tcW w:w="0" w:type="auto"/>
          </w:tcPr>
          <w:p w14:paraId="46D4817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2018-11-25</w:t>
            </w:r>
          </w:p>
        </w:tc>
        <w:tc>
          <w:tcPr>
            <w:tcW w:w="0" w:type="auto"/>
          </w:tcPr>
          <w:p w14:paraId="6178CC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3.6</w:t>
            </w:r>
          </w:p>
        </w:tc>
        <w:tc>
          <w:tcPr>
            <w:tcW w:w="0" w:type="auto"/>
          </w:tcPr>
          <w:p w14:paraId="7259F66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156.1</w:t>
            </w:r>
          </w:p>
        </w:tc>
        <w:tc>
          <w:tcPr>
            <w:tcW w:w="0" w:type="auto"/>
          </w:tcPr>
          <w:p w14:paraId="005000D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44</w:t>
            </w:r>
          </w:p>
        </w:tc>
      </w:tr>
      <w:tr w:rsidR="00FD124D" w:rsidRPr="00DF6A6E" w14:paraId="7249BA61" w14:textId="77777777">
        <w:tc>
          <w:tcPr>
            <w:tcW w:w="0" w:type="auto"/>
          </w:tcPr>
          <w:p w14:paraId="65DE294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w:t>
            </w:r>
          </w:p>
        </w:tc>
        <w:tc>
          <w:tcPr>
            <w:tcW w:w="0" w:type="auto"/>
          </w:tcPr>
          <w:p w14:paraId="16E36F4F"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2018-12-09</w:t>
            </w:r>
          </w:p>
        </w:tc>
        <w:tc>
          <w:tcPr>
            <w:tcW w:w="0" w:type="auto"/>
          </w:tcPr>
          <w:p w14:paraId="2E31EAD0"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4.9</w:t>
            </w:r>
          </w:p>
        </w:tc>
        <w:tc>
          <w:tcPr>
            <w:tcW w:w="0" w:type="auto"/>
          </w:tcPr>
          <w:p w14:paraId="4C0A01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205.1</w:t>
            </w:r>
          </w:p>
        </w:tc>
        <w:tc>
          <w:tcPr>
            <w:tcW w:w="0" w:type="auto"/>
          </w:tcPr>
          <w:p w14:paraId="36E7B64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r>
      <w:tr w:rsidR="00FD124D" w:rsidRPr="00DF6A6E" w14:paraId="4460216A" w14:textId="77777777">
        <w:tc>
          <w:tcPr>
            <w:tcW w:w="0" w:type="auto"/>
          </w:tcPr>
          <w:p w14:paraId="1180189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w:t>
            </w:r>
          </w:p>
        </w:tc>
        <w:tc>
          <w:tcPr>
            <w:tcW w:w="0" w:type="auto"/>
          </w:tcPr>
          <w:p w14:paraId="7A3C54B5"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2018-12-15</w:t>
            </w:r>
          </w:p>
        </w:tc>
        <w:tc>
          <w:tcPr>
            <w:tcW w:w="0" w:type="auto"/>
          </w:tcPr>
          <w:p w14:paraId="778AAD9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6.2</w:t>
            </w:r>
          </w:p>
        </w:tc>
        <w:tc>
          <w:tcPr>
            <w:tcW w:w="0" w:type="auto"/>
          </w:tcPr>
          <w:p w14:paraId="1E338EF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181.6</w:t>
            </w:r>
          </w:p>
        </w:tc>
        <w:tc>
          <w:tcPr>
            <w:tcW w:w="0" w:type="auto"/>
          </w:tcPr>
          <w:p w14:paraId="3B01853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398BDB51" w14:textId="77777777">
        <w:tc>
          <w:tcPr>
            <w:tcW w:w="0" w:type="auto"/>
          </w:tcPr>
          <w:p w14:paraId="36EEAD3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w:t>
            </w:r>
          </w:p>
        </w:tc>
        <w:tc>
          <w:tcPr>
            <w:tcW w:w="0" w:type="auto"/>
          </w:tcPr>
          <w:p w14:paraId="7D77B1F4"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2018-12-22</w:t>
            </w:r>
          </w:p>
        </w:tc>
        <w:tc>
          <w:tcPr>
            <w:tcW w:w="0" w:type="auto"/>
          </w:tcPr>
          <w:p w14:paraId="73F2C67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c>
          <w:tcPr>
            <w:tcW w:w="0" w:type="auto"/>
          </w:tcPr>
          <w:p w14:paraId="43B4A19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54.5</w:t>
            </w:r>
          </w:p>
        </w:tc>
        <w:tc>
          <w:tcPr>
            <w:tcW w:w="0" w:type="auto"/>
          </w:tcPr>
          <w:p w14:paraId="03A7058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r w:rsidR="00FD124D" w:rsidRPr="00DF6A6E" w14:paraId="1F86C66F" w14:textId="77777777">
        <w:tc>
          <w:tcPr>
            <w:tcW w:w="0" w:type="auto"/>
          </w:tcPr>
          <w:p w14:paraId="456993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w:t>
            </w:r>
          </w:p>
        </w:tc>
        <w:tc>
          <w:tcPr>
            <w:tcW w:w="0" w:type="auto"/>
          </w:tcPr>
          <w:p w14:paraId="7E3992B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2019-01-02</w:t>
            </w:r>
          </w:p>
        </w:tc>
        <w:tc>
          <w:tcPr>
            <w:tcW w:w="0" w:type="auto"/>
          </w:tcPr>
          <w:p w14:paraId="01BF1C6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4.2</w:t>
            </w:r>
          </w:p>
        </w:tc>
        <w:tc>
          <w:tcPr>
            <w:tcW w:w="0" w:type="auto"/>
          </w:tcPr>
          <w:p w14:paraId="1BB24B4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227.6</w:t>
            </w:r>
          </w:p>
        </w:tc>
        <w:tc>
          <w:tcPr>
            <w:tcW w:w="0" w:type="auto"/>
          </w:tcPr>
          <w:p w14:paraId="21FDC54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54</w:t>
            </w:r>
          </w:p>
        </w:tc>
      </w:tr>
      <w:tr w:rsidR="00FD124D" w:rsidRPr="00DF6A6E" w14:paraId="3BCD50F3" w14:textId="77777777">
        <w:tc>
          <w:tcPr>
            <w:tcW w:w="0" w:type="auto"/>
          </w:tcPr>
          <w:p w14:paraId="1077514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8</w:t>
            </w:r>
          </w:p>
        </w:tc>
        <w:tc>
          <w:tcPr>
            <w:tcW w:w="0" w:type="auto"/>
          </w:tcPr>
          <w:p w14:paraId="4C7649D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2019-01-17</w:t>
            </w:r>
          </w:p>
        </w:tc>
        <w:tc>
          <w:tcPr>
            <w:tcW w:w="0" w:type="auto"/>
          </w:tcPr>
          <w:p w14:paraId="70FC962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3.0</w:t>
            </w:r>
          </w:p>
        </w:tc>
        <w:tc>
          <w:tcPr>
            <w:tcW w:w="0" w:type="auto"/>
          </w:tcPr>
          <w:p w14:paraId="25191B1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68.7</w:t>
            </w:r>
          </w:p>
        </w:tc>
        <w:tc>
          <w:tcPr>
            <w:tcW w:w="0" w:type="auto"/>
          </w:tcPr>
          <w:p w14:paraId="4F3192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64DCF3D4" w14:textId="77777777">
        <w:tc>
          <w:tcPr>
            <w:tcW w:w="0" w:type="auto"/>
          </w:tcPr>
          <w:p w14:paraId="4EA753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w:t>
            </w:r>
          </w:p>
        </w:tc>
        <w:tc>
          <w:tcPr>
            <w:tcW w:w="0" w:type="auto"/>
          </w:tcPr>
          <w:p w14:paraId="042A9663"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2019-09-12</w:t>
            </w:r>
          </w:p>
        </w:tc>
        <w:tc>
          <w:tcPr>
            <w:tcW w:w="0" w:type="auto"/>
          </w:tcPr>
          <w:p w14:paraId="70D7F3F5"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27B6ED5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58.4</w:t>
            </w:r>
          </w:p>
        </w:tc>
        <w:tc>
          <w:tcPr>
            <w:tcW w:w="0" w:type="auto"/>
          </w:tcPr>
          <w:p w14:paraId="2FBC46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r>
      <w:tr w:rsidR="00FD124D" w:rsidRPr="00DF6A6E" w14:paraId="4683BD2A" w14:textId="77777777">
        <w:tc>
          <w:tcPr>
            <w:tcW w:w="0" w:type="auto"/>
          </w:tcPr>
          <w:p w14:paraId="0B82F0C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10</w:t>
            </w:r>
          </w:p>
        </w:tc>
        <w:tc>
          <w:tcPr>
            <w:tcW w:w="0" w:type="auto"/>
          </w:tcPr>
          <w:p w14:paraId="395C8159"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2019-10-15</w:t>
            </w:r>
          </w:p>
        </w:tc>
        <w:tc>
          <w:tcPr>
            <w:tcW w:w="0" w:type="auto"/>
          </w:tcPr>
          <w:p w14:paraId="2CDB18D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6.4</w:t>
            </w:r>
          </w:p>
        </w:tc>
        <w:tc>
          <w:tcPr>
            <w:tcW w:w="0" w:type="auto"/>
          </w:tcPr>
          <w:p w14:paraId="6C558E7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136.2</w:t>
            </w:r>
          </w:p>
        </w:tc>
        <w:tc>
          <w:tcPr>
            <w:tcW w:w="0" w:type="auto"/>
          </w:tcPr>
          <w:p w14:paraId="2947E75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21</w:t>
            </w:r>
          </w:p>
        </w:tc>
      </w:tr>
      <w:tr w:rsidR="00FD124D" w:rsidRPr="00DF6A6E" w14:paraId="145EF122" w14:textId="77777777">
        <w:tc>
          <w:tcPr>
            <w:tcW w:w="0" w:type="auto"/>
          </w:tcPr>
          <w:p w14:paraId="46FCE10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w:t>
            </w:r>
          </w:p>
        </w:tc>
        <w:tc>
          <w:tcPr>
            <w:tcW w:w="0" w:type="auto"/>
          </w:tcPr>
          <w:p w14:paraId="6E52A60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2019-11-15</w:t>
            </w:r>
          </w:p>
        </w:tc>
        <w:tc>
          <w:tcPr>
            <w:tcW w:w="0" w:type="auto"/>
          </w:tcPr>
          <w:p w14:paraId="73B879D6"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c>
          <w:tcPr>
            <w:tcW w:w="0" w:type="auto"/>
          </w:tcPr>
          <w:p w14:paraId="07270D8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67.6</w:t>
            </w:r>
          </w:p>
        </w:tc>
        <w:tc>
          <w:tcPr>
            <w:tcW w:w="0" w:type="auto"/>
          </w:tcPr>
          <w:p w14:paraId="003F384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7F64531E" w14:textId="77777777">
        <w:tc>
          <w:tcPr>
            <w:tcW w:w="0" w:type="auto"/>
          </w:tcPr>
          <w:p w14:paraId="19556A11"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12</w:t>
            </w:r>
          </w:p>
        </w:tc>
        <w:tc>
          <w:tcPr>
            <w:tcW w:w="0" w:type="auto"/>
          </w:tcPr>
          <w:p w14:paraId="7CD2BF4E"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2019-12-10</w:t>
            </w:r>
          </w:p>
        </w:tc>
        <w:tc>
          <w:tcPr>
            <w:tcW w:w="0" w:type="auto"/>
          </w:tcPr>
          <w:p w14:paraId="3C02216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3.1</w:t>
            </w:r>
          </w:p>
        </w:tc>
        <w:tc>
          <w:tcPr>
            <w:tcW w:w="0" w:type="auto"/>
          </w:tcPr>
          <w:p w14:paraId="38C7770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70.4</w:t>
            </w:r>
          </w:p>
        </w:tc>
        <w:tc>
          <w:tcPr>
            <w:tcW w:w="0" w:type="auto"/>
          </w:tcPr>
          <w:p w14:paraId="572D495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w:t>
            </w:r>
          </w:p>
        </w:tc>
      </w:tr>
      <w:tr w:rsidR="00FD124D" w:rsidRPr="00DF6A6E" w14:paraId="5BBF6DE0" w14:textId="77777777">
        <w:tc>
          <w:tcPr>
            <w:tcW w:w="0" w:type="auto"/>
          </w:tcPr>
          <w:p w14:paraId="46D59A0A"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13</w:t>
            </w:r>
          </w:p>
        </w:tc>
        <w:tc>
          <w:tcPr>
            <w:tcW w:w="0" w:type="auto"/>
          </w:tcPr>
          <w:p w14:paraId="0B833A1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2019-12-18</w:t>
            </w:r>
          </w:p>
        </w:tc>
        <w:tc>
          <w:tcPr>
            <w:tcW w:w="0" w:type="auto"/>
          </w:tcPr>
          <w:p w14:paraId="445850A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4.1</w:t>
            </w:r>
          </w:p>
        </w:tc>
        <w:tc>
          <w:tcPr>
            <w:tcW w:w="0" w:type="auto"/>
          </w:tcPr>
          <w:p w14:paraId="0B1A2D3F"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112.1</w:t>
            </w:r>
          </w:p>
        </w:tc>
        <w:tc>
          <w:tcPr>
            <w:tcW w:w="0" w:type="auto"/>
          </w:tcPr>
          <w:p w14:paraId="06468DE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28</w:t>
            </w:r>
          </w:p>
        </w:tc>
      </w:tr>
      <w:tr w:rsidR="00FD124D" w:rsidRPr="00DF6A6E" w14:paraId="7E707109" w14:textId="77777777">
        <w:tc>
          <w:tcPr>
            <w:tcW w:w="0" w:type="auto"/>
          </w:tcPr>
          <w:p w14:paraId="59E70DB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14</w:t>
            </w:r>
          </w:p>
        </w:tc>
        <w:tc>
          <w:tcPr>
            <w:tcW w:w="0" w:type="auto"/>
          </w:tcPr>
          <w:p w14:paraId="1006933B"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2019-12-31</w:t>
            </w:r>
          </w:p>
        </w:tc>
        <w:tc>
          <w:tcPr>
            <w:tcW w:w="0" w:type="auto"/>
          </w:tcPr>
          <w:p w14:paraId="674AFF2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w:t>
            </w:r>
          </w:p>
        </w:tc>
        <w:tc>
          <w:tcPr>
            <w:tcW w:w="0" w:type="auto"/>
          </w:tcPr>
          <w:p w14:paraId="432C126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57.1</w:t>
            </w:r>
          </w:p>
        </w:tc>
        <w:tc>
          <w:tcPr>
            <w:tcW w:w="0" w:type="auto"/>
          </w:tcPr>
          <w:p w14:paraId="0CCBB87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29</w:t>
            </w:r>
          </w:p>
        </w:tc>
      </w:tr>
      <w:tr w:rsidR="00FD124D" w:rsidRPr="00DF6A6E" w14:paraId="1D142B98" w14:textId="77777777">
        <w:tc>
          <w:tcPr>
            <w:tcW w:w="0" w:type="auto"/>
          </w:tcPr>
          <w:p w14:paraId="3AAD753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15</w:t>
            </w:r>
          </w:p>
        </w:tc>
        <w:tc>
          <w:tcPr>
            <w:tcW w:w="0" w:type="auto"/>
          </w:tcPr>
          <w:p w14:paraId="2B774827"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2020-01-02</w:t>
            </w:r>
          </w:p>
        </w:tc>
        <w:tc>
          <w:tcPr>
            <w:tcW w:w="0" w:type="auto"/>
          </w:tcPr>
          <w:p w14:paraId="1A17D357"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5.7</w:t>
            </w:r>
          </w:p>
        </w:tc>
        <w:tc>
          <w:tcPr>
            <w:tcW w:w="0" w:type="auto"/>
          </w:tcPr>
          <w:p w14:paraId="1F137BE9"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180.0</w:t>
            </w:r>
          </w:p>
        </w:tc>
        <w:tc>
          <w:tcPr>
            <w:tcW w:w="0" w:type="auto"/>
          </w:tcPr>
          <w:p w14:paraId="4985622D"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32</w:t>
            </w:r>
          </w:p>
        </w:tc>
      </w:tr>
      <w:tr w:rsidR="00FD124D" w:rsidRPr="00DF6A6E" w14:paraId="6F60E157" w14:textId="77777777">
        <w:tc>
          <w:tcPr>
            <w:tcW w:w="0" w:type="auto"/>
          </w:tcPr>
          <w:p w14:paraId="29D9387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16</w:t>
            </w:r>
          </w:p>
        </w:tc>
        <w:tc>
          <w:tcPr>
            <w:tcW w:w="0" w:type="auto"/>
          </w:tcPr>
          <w:p w14:paraId="0D58FE30"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2020-01-18</w:t>
            </w:r>
          </w:p>
        </w:tc>
        <w:tc>
          <w:tcPr>
            <w:tcW w:w="0" w:type="auto"/>
          </w:tcPr>
          <w:p w14:paraId="2A1C24B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9.9</w:t>
            </w:r>
          </w:p>
        </w:tc>
        <w:tc>
          <w:tcPr>
            <w:tcW w:w="0" w:type="auto"/>
          </w:tcPr>
          <w:p w14:paraId="14B88F6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238.3</w:t>
            </w:r>
          </w:p>
        </w:tc>
        <w:tc>
          <w:tcPr>
            <w:tcW w:w="0" w:type="auto"/>
          </w:tcPr>
          <w:p w14:paraId="0762ABAE"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24</w:t>
            </w:r>
          </w:p>
        </w:tc>
      </w:tr>
      <w:tr w:rsidR="00FD124D" w:rsidRPr="00DF6A6E" w14:paraId="7BF13DAD" w14:textId="77777777" w:rsidTr="00DF6A6E">
        <w:tc>
          <w:tcPr>
            <w:tcW w:w="0" w:type="auto"/>
          </w:tcPr>
          <w:p w14:paraId="72B1AA1C"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17</w:t>
            </w:r>
          </w:p>
        </w:tc>
        <w:tc>
          <w:tcPr>
            <w:tcW w:w="0" w:type="auto"/>
          </w:tcPr>
          <w:p w14:paraId="24D7D668"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2020-01-30</w:t>
            </w:r>
          </w:p>
        </w:tc>
        <w:tc>
          <w:tcPr>
            <w:tcW w:w="0" w:type="auto"/>
          </w:tcPr>
          <w:p w14:paraId="07490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1.9</w:t>
            </w:r>
          </w:p>
        </w:tc>
        <w:tc>
          <w:tcPr>
            <w:tcW w:w="0" w:type="auto"/>
          </w:tcPr>
          <w:p w14:paraId="186BB7D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208.8</w:t>
            </w:r>
          </w:p>
        </w:tc>
        <w:tc>
          <w:tcPr>
            <w:tcW w:w="0" w:type="auto"/>
          </w:tcPr>
          <w:p w14:paraId="77791A42"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111</w:t>
            </w:r>
          </w:p>
        </w:tc>
      </w:tr>
      <w:tr w:rsidR="00FD124D" w:rsidRPr="00DF6A6E" w14:paraId="1CBB87CE" w14:textId="77777777" w:rsidTr="00DF6A6E">
        <w:tc>
          <w:tcPr>
            <w:tcW w:w="0" w:type="auto"/>
            <w:tcBorders>
              <w:bottom w:val="single" w:sz="4" w:space="0" w:color="auto"/>
            </w:tcBorders>
          </w:tcPr>
          <w:p w14:paraId="70D7FEA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18</w:t>
            </w:r>
          </w:p>
        </w:tc>
        <w:tc>
          <w:tcPr>
            <w:tcW w:w="0" w:type="auto"/>
            <w:tcBorders>
              <w:bottom w:val="single" w:sz="4" w:space="0" w:color="auto"/>
            </w:tcBorders>
          </w:tcPr>
          <w:p w14:paraId="2951EAD2" w14:textId="77777777" w:rsidR="00FD124D" w:rsidRPr="00DF6A6E" w:rsidRDefault="00CD3C3F" w:rsidP="00DF6A6E">
            <w:pPr>
              <w:spacing w:line="276" w:lineRule="auto"/>
              <w:rPr>
                <w:rFonts w:asciiTheme="minorHAnsi" w:hAnsiTheme="minorHAnsi" w:cstheme="minorHAnsi"/>
              </w:rPr>
            </w:pPr>
            <w:r w:rsidRPr="00DF6A6E">
              <w:rPr>
                <w:rFonts w:asciiTheme="minorHAnsi" w:hAnsiTheme="minorHAnsi" w:cstheme="minorHAnsi"/>
              </w:rPr>
              <w:t>2020-02-05</w:t>
            </w:r>
          </w:p>
        </w:tc>
        <w:tc>
          <w:tcPr>
            <w:tcW w:w="0" w:type="auto"/>
            <w:tcBorders>
              <w:bottom w:val="single" w:sz="4" w:space="0" w:color="auto"/>
            </w:tcBorders>
          </w:tcPr>
          <w:p w14:paraId="46AA4824"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3.4</w:t>
            </w:r>
          </w:p>
        </w:tc>
        <w:tc>
          <w:tcPr>
            <w:tcW w:w="0" w:type="auto"/>
            <w:tcBorders>
              <w:bottom w:val="single" w:sz="4" w:space="0" w:color="auto"/>
            </w:tcBorders>
          </w:tcPr>
          <w:p w14:paraId="0D9E5C5B"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75.9</w:t>
            </w:r>
          </w:p>
        </w:tc>
        <w:tc>
          <w:tcPr>
            <w:tcW w:w="0" w:type="auto"/>
            <w:tcBorders>
              <w:bottom w:val="single" w:sz="4" w:space="0" w:color="auto"/>
            </w:tcBorders>
          </w:tcPr>
          <w:p w14:paraId="0F49C948" w14:textId="77777777" w:rsidR="00FD124D" w:rsidRPr="00DF6A6E" w:rsidRDefault="00CD3C3F" w:rsidP="00DF6A6E">
            <w:pPr>
              <w:spacing w:line="276" w:lineRule="auto"/>
              <w:jc w:val="right"/>
              <w:rPr>
                <w:rFonts w:asciiTheme="minorHAnsi" w:hAnsiTheme="minorHAnsi" w:cstheme="minorHAnsi"/>
              </w:rPr>
            </w:pPr>
            <w:r w:rsidRPr="00DF6A6E">
              <w:rPr>
                <w:rFonts w:asciiTheme="minorHAnsi" w:hAnsiTheme="minorHAnsi" w:cstheme="minorHAnsi"/>
              </w:rPr>
              <w:t>22</w:t>
            </w:r>
          </w:p>
        </w:tc>
      </w:tr>
    </w:tbl>
    <w:p w14:paraId="6155A999" w14:textId="77777777" w:rsidR="00FD124D" w:rsidRDefault="00CD3C3F">
      <w:r>
        <w:t> </w:t>
      </w:r>
    </w:p>
    <w:p w14:paraId="2E584287" w14:textId="77777777" w:rsidR="00FD124D" w:rsidRDefault="00CD3C3F">
      <w:r>
        <w:t xml:space="preserve">The sixteen-month study period was separated into “wet” and “dry” seasons based on detectable stream response at each monitoring site and across the GVWSA, stream response was primarily </w:t>
      </w:r>
      <w:r>
        <w:lastRenderedPageBreak/>
        <w:t>driven by the presence of major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streamflow governed by snowmelt rather than rainfall during the period from late January (event 8, Table 6) to mid-May 2019. The dry sampling season spanned from mid-May to late-September 2019, and the 2019/2020 wet season began mid-September (event 9, Table 6) and extended to the end of the field study period (Feb 20, 2020).</w:t>
      </w:r>
    </w:p>
    <w:p w14:paraId="0AFCF6C2" w14:textId="77777777" w:rsidR="00FD124D" w:rsidRDefault="00CD3C3F">
      <w:r>
        <w:t> </w:t>
      </w:r>
    </w:p>
    <w:p w14:paraId="25932F6B" w14:textId="77777777" w:rsidR="00FD124D" w:rsidRDefault="00CD3C3F" w:rsidP="00DF6A6E">
      <w:pPr>
        <w:spacing w:line="276" w:lineRule="auto"/>
      </w:pPr>
      <w:r>
        <w:rPr>
          <w:noProof/>
          <w:lang w:val="en-CA" w:eastAsia="en-CA"/>
        </w:rPr>
        <w:lastRenderedPageBreak/>
        <w:drawing>
          <wp:inline distT="0" distB="0" distL="0" distR="0" wp14:anchorId="2A2D9C88" wp14:editId="32DAD63D">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snowmelt dominated streamflow. The ‘first flush’ period indicates the first event and beginning of the 2019/2020 wet seas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6629399"/>
                    </a:xfrm>
                    <a:prstGeom prst="rect">
                      <a:avLst/>
                    </a:prstGeom>
                    <a:noFill/>
                    <a:ln w="9525">
                      <a:noFill/>
                      <a:headEnd/>
                      <a:tailEnd/>
                    </a:ln>
                  </pic:spPr>
                </pic:pic>
              </a:graphicData>
            </a:graphic>
          </wp:inline>
        </w:drawing>
      </w:r>
    </w:p>
    <w:p w14:paraId="1A8EE587" w14:textId="176D2486" w:rsidR="00FD124D" w:rsidRDefault="00CD3C3F" w:rsidP="00DF6A6E">
      <w:pPr>
        <w:spacing w:line="276" w:lineRule="auto"/>
      </w:pPr>
      <w:r>
        <w:t xml:space="preserve">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w:t>
      </w:r>
      <w:ins w:id="279" w:author="Bill Floyd" w:date="2020-09-23T21:54:00Z">
        <w:r w:rsidR="00582D03">
          <w:t>rain/</w:t>
        </w:r>
      </w:ins>
      <w:r>
        <w:t xml:space="preserve">snowmelt dominated streamflow. The ‘first flush’ period indicates the first event and beginning of the 2019/2020 wet </w:t>
      </w:r>
      <w:commentRangeStart w:id="280"/>
      <w:r>
        <w:t>season</w:t>
      </w:r>
      <w:commentRangeEnd w:id="280"/>
      <w:r w:rsidR="006744FA">
        <w:rPr>
          <w:rStyle w:val="CommentReference"/>
        </w:rPr>
        <w:commentReference w:id="280"/>
      </w:r>
      <w:r>
        <w:t>.</w:t>
      </w:r>
    </w:p>
    <w:p w14:paraId="770834B8" w14:textId="77777777" w:rsidR="00FD124D" w:rsidRDefault="00CD3C3F">
      <w:r>
        <w:t> </w:t>
      </w:r>
    </w:p>
    <w:p w14:paraId="10DB7E64" w14:textId="77777777" w:rsidR="00FD124D" w:rsidRDefault="00CD3C3F">
      <w:pPr>
        <w:pStyle w:val="Heading4"/>
      </w:pPr>
      <w:bookmarkStart w:id="281" w:name="X3d3391d95592755d7e277c23c5f0da103b0707e"/>
      <w:bookmarkStart w:id="282" w:name="_Toc51362236"/>
      <w:r>
        <w:lastRenderedPageBreak/>
        <w:t>NOM reactive character: SAC</w:t>
      </w:r>
      <w:r>
        <w:rPr>
          <w:vertAlign w:val="subscript"/>
        </w:rPr>
        <w:t>254</w:t>
      </w:r>
      <w:r>
        <w:t xml:space="preserve"> rather than SUVA</w:t>
      </w:r>
      <w:r>
        <w:rPr>
          <w:vertAlign w:val="subscript"/>
        </w:rPr>
        <w:t>254</w:t>
      </w:r>
      <w:bookmarkEnd w:id="281"/>
      <w:bookmarkEnd w:id="282"/>
    </w:p>
    <w:p w14:paraId="4F8C8C6E" w14:textId="6A7985E0" w:rsidR="00FD124D" w:rsidRDefault="00CD3C3F">
      <w:r>
        <w:t>Comparison between disinfection byproduct formation potential (BDP-FP) with DOC, SUVA</w:t>
      </w:r>
      <w:r>
        <w:rPr>
          <w:vertAlign w:val="subscript"/>
        </w:rPr>
        <w:t>254</w:t>
      </w:r>
      <w:r>
        <w:t xml:space="preserve"> and SAC</w:t>
      </w:r>
      <w:r>
        <w:rPr>
          <w:vertAlign w:val="subscript"/>
        </w:rPr>
        <w:t>254</w:t>
      </w:r>
      <w:r>
        <w:t xml:space="preserve"> (Appendix #########) showed that SAC</w:t>
      </w:r>
      <w:r>
        <w:rPr>
          <w:vertAlign w:val="subscript"/>
        </w:rPr>
        <w:t>254</w:t>
      </w:r>
      <w:r>
        <w:t xml:space="preserve"> was</w:t>
      </w:r>
      <w:del w:id="283" w:author="Hannah McSorley" w:date="2020-10-14T14:36:00Z">
        <w:r w:rsidDel="00EC4D12">
          <w:delText xml:space="preserve"> a</w:delText>
        </w:r>
      </w:del>
      <w:r>
        <w:t xml:space="preserve"> better correlated </w:t>
      </w:r>
      <w:commentRangeStart w:id="284"/>
      <w:r>
        <w:t>to</w:t>
      </w:r>
      <w:commentRangeEnd w:id="284"/>
      <w:r w:rsidR="006744FA">
        <w:rPr>
          <w:rStyle w:val="CommentReference"/>
        </w:rPr>
        <w:commentReference w:id="284"/>
      </w:r>
      <w:r>
        <w:t xml:space="preserve"> DBP-FPs </w:t>
      </w:r>
      <w:ins w:id="285" w:author="Hannah McSorley" w:date="2020-10-06T18:28:00Z">
        <w:r w:rsidR="00A024A7" w:rsidRPr="00A024A7">
          <w:t xml:space="preserve">(r=0.68) </w:t>
        </w:r>
      </w:ins>
      <w:r>
        <w:t>than was SUVA</w:t>
      </w:r>
      <w:r>
        <w:rPr>
          <w:vertAlign w:val="subscript"/>
        </w:rPr>
        <w:t>254</w:t>
      </w:r>
      <w:r>
        <w:t xml:space="preserve"> </w:t>
      </w:r>
      <w:ins w:id="286" w:author="Hannah McSorley" w:date="2020-10-06T18:28:00Z">
        <w:r w:rsidR="00A024A7" w:rsidRPr="00A024A7">
          <w:t xml:space="preserve">(r=0.36) </w:t>
        </w:r>
      </w:ins>
      <w:r>
        <w:t>or DOC</w:t>
      </w:r>
      <w:ins w:id="287" w:author="Hannah McSorley" w:date="2020-10-06T18:28:00Z">
        <w:r w:rsidR="00A024A7">
          <w:t xml:space="preserve"> (r=0.50)</w:t>
        </w:r>
      </w:ins>
      <w:r>
        <w:t xml:space="preserve">. </w:t>
      </w:r>
      <w:r w:rsidR="00DF6A6E">
        <w:t>Thus,</w:t>
      </w:r>
      <w:r>
        <w:t xml:space="preserve"> SUVA</w:t>
      </w:r>
      <w:r>
        <w:rPr>
          <w:vertAlign w:val="subscript"/>
        </w:rPr>
        <w:t>254</w:t>
      </w:r>
      <w:r>
        <w:t xml:space="preserve"> was largely omitted from results while SAC</w:t>
      </w:r>
      <w:r>
        <w:rPr>
          <w:vertAlign w:val="subscript"/>
        </w:rPr>
        <w:t>254</w:t>
      </w:r>
      <w:r>
        <w:t xml:space="preserve"> was included as an indicator of NOM aromaticity and reactivity.</w:t>
      </w:r>
    </w:p>
    <w:p w14:paraId="5DF44A73" w14:textId="6F1D05B9" w:rsidR="00FD124D" w:rsidRDefault="00CD3C3F">
      <w:r>
        <w:t> </w:t>
      </w:r>
    </w:p>
    <w:p w14:paraId="7FD90C98" w14:textId="77777777" w:rsidR="00FD124D" w:rsidRDefault="00CD3C3F">
      <w:pPr>
        <w:pStyle w:val="Heading4"/>
      </w:pPr>
      <w:bookmarkStart w:id="288" w:name="vertical-rack-sampling-quality-control"/>
      <w:bookmarkStart w:id="289" w:name="_Toc51362237"/>
      <w:r>
        <w:t>Vertical Rack sampling quality control</w:t>
      </w:r>
      <w:bookmarkEnd w:id="288"/>
      <w:bookmarkEnd w:id="289"/>
    </w:p>
    <w:p w14:paraId="44C515DC" w14:textId="77777777" w:rsidR="00FD124D" w:rsidRDefault="00CD3C3F">
      <w:pPr>
        <w:pStyle w:val="Heading5"/>
      </w:pPr>
      <w:bookmarkStart w:id="290" w:name="assumptions-of-mixing"/>
      <w:r>
        <w:t>Assumptions of mixing</w:t>
      </w:r>
      <w:bookmarkEnd w:id="290"/>
    </w:p>
    <w:p w14:paraId="57E46F77" w14:textId="029144E8" w:rsidR="00FD124D" w:rsidDel="001828E4" w:rsidRDefault="001828E4">
      <w:pPr>
        <w:rPr>
          <w:del w:id="291" w:author="Hannah McSorley" w:date="2020-10-15T08:39:00Z"/>
        </w:rPr>
      </w:pPr>
      <w:ins w:id="292" w:author="Hannah McSorley" w:date="2020-10-15T08:39:00Z">
        <w:r w:rsidRPr="001828E4">
          <w:t>Trail cameras installed at four of the six monitoring sites provided observations of streamflow during Rack sample collection. Images (captured hourly) showed highly turbulent flows across rising limb stages. Therefore, the assumption that Vertical Rack samples were collected from well-mixed, un-stratified water was accepted.</w:t>
        </w:r>
      </w:ins>
      <w:del w:id="293" w:author="Hannah McSorley" w:date="2020-10-15T08:39:00Z">
        <w:r w:rsidR="00CD3C3F" w:rsidDel="001828E4">
          <w:delText>Trail cameras were installed at four sites (data not included here) and</w:delText>
        </w:r>
      </w:del>
      <w:ins w:id="294" w:author="Bill Floyd" w:date="2020-09-24T15:40:00Z">
        <w:del w:id="295" w:author="Hannah McSorley" w:date="2020-10-15T08:39:00Z">
          <w:r w:rsidR="006744FA" w:rsidDel="001828E4">
            <w:delText>The trail cameras showed</w:delText>
          </w:r>
        </w:del>
      </w:ins>
      <w:del w:id="296" w:author="Hannah McSorley" w:date="2020-10-15T08:39:00Z">
        <w:r w:rsidR="00CD3C3F" w:rsidDel="001828E4">
          <w:delText xml:space="preserve"> observation of streamflow during Rack sample collection showed highly turbulent flows</w:delText>
        </w:r>
      </w:del>
      <w:ins w:id="297" w:author="Bill Floyd" w:date="2020-09-23T21:55:00Z">
        <w:del w:id="298" w:author="Hannah McSorley" w:date="2020-10-15T08:39:00Z">
          <w:r w:rsidR="00582D03" w:rsidDel="001828E4">
            <w:delText xml:space="preserve"> at all stages</w:delText>
          </w:r>
        </w:del>
      </w:ins>
      <w:del w:id="299" w:author="Hannah McSorley" w:date="2020-10-15T08:39:00Z">
        <w:r w:rsidR="00CD3C3F" w:rsidDel="001828E4">
          <w:delText xml:space="preserve">, thus the assumption of well-mixed water was </w:delText>
        </w:r>
        <w:commentRangeStart w:id="300"/>
        <w:r w:rsidR="00CD3C3F" w:rsidDel="001828E4">
          <w:delText>accepted</w:delText>
        </w:r>
        <w:commentRangeEnd w:id="300"/>
        <w:r w:rsidR="006744FA" w:rsidDel="001828E4">
          <w:rPr>
            <w:rStyle w:val="CommentReference"/>
          </w:rPr>
          <w:commentReference w:id="300"/>
        </w:r>
      </w:del>
      <w:ins w:id="301" w:author="Bill Floyd" w:date="2020-09-24T15:44:00Z">
        <w:del w:id="302" w:author="Hannah McSorley" w:date="2020-10-15T08:39:00Z">
          <w:r w:rsidR="006744FA" w:rsidDel="001828E4">
            <w:delText>and thus it was assumed all samples were well mixed</w:delText>
          </w:r>
        </w:del>
      </w:ins>
      <w:del w:id="303" w:author="Hannah McSorley" w:date="2020-10-15T08:39:00Z">
        <w:r w:rsidR="00CD3C3F" w:rsidDel="001828E4">
          <w:delText>.</w:delText>
        </w:r>
      </w:del>
    </w:p>
    <w:p w14:paraId="7194FA33" w14:textId="77777777" w:rsidR="00FD124D" w:rsidRDefault="00CD3C3F">
      <w:r>
        <w:t> </w:t>
      </w:r>
    </w:p>
    <w:p w14:paraId="7B4F6BC9" w14:textId="53B5278F" w:rsidR="00FD124D" w:rsidDel="006F7DED" w:rsidRDefault="00CD3C3F">
      <w:pPr>
        <w:rPr>
          <w:del w:id="304" w:author="Hannah McSorley" w:date="2020-10-15T08:57:00Z"/>
        </w:rPr>
      </w:pPr>
      <w:r>
        <w:t xml:space="preserve">Discrete sample collection was validated in </w:t>
      </w:r>
      <w:ins w:id="305" w:author="Bill Floyd" w:date="2020-09-24T15:42:00Z">
        <w:r w:rsidR="006744FA">
          <w:t xml:space="preserve">the </w:t>
        </w:r>
      </w:ins>
      <w:r>
        <w:t xml:space="preserve">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w:t>
      </w:r>
      <w:ins w:id="306" w:author="Hannah McSorley" w:date="2020-10-15T08:57:00Z">
        <w:r w:rsidR="006F7DED" w:rsidRPr="006F7DED">
          <w:t xml:space="preserve">Thus, the assumption of </w:t>
        </w:r>
        <w:r w:rsidR="006F7DED" w:rsidRPr="006F7DED">
          <w:lastRenderedPageBreak/>
          <w:t>discrete siphon sample collection was accepted.</w:t>
        </w:r>
      </w:ins>
      <w:del w:id="307" w:author="Hannah McSorley" w:date="2020-10-15T08:57:00Z">
        <w:r w:rsidDel="006F7DED">
          <w:delText>This test satisfied the assumption of discrete siphon sample collection.</w:delText>
        </w:r>
      </w:del>
    </w:p>
    <w:p w14:paraId="30E70890" w14:textId="77777777" w:rsidR="00FD124D" w:rsidRDefault="00CD3C3F">
      <w:r>
        <w:t> </w:t>
      </w:r>
    </w:p>
    <w:p w14:paraId="2A40509C" w14:textId="77777777" w:rsidR="00FD124D" w:rsidRDefault="00CD3C3F">
      <w:pPr>
        <w:pStyle w:val="Heading5"/>
      </w:pPr>
      <w:bookmarkStart w:id="308" w:name="hold-time-experiments"/>
      <w:r>
        <w:t>Hold-time experiments</w:t>
      </w:r>
      <w:bookmarkEnd w:id="308"/>
    </w:p>
    <w:p w14:paraId="0061316A" w14:textId="0DF60E93" w:rsidR="00FD124D" w:rsidRDefault="00CD3C3F">
      <w:r>
        <w:t xml:space="preserve">Hold-time experiments included three sets of </w:t>
      </w:r>
      <w:del w:id="309" w:author="Hannah McSorley" w:date="2020-10-15T08:59:00Z">
        <w:r w:rsidDel="00351B60">
          <w:delText xml:space="preserve">10 </w:delText>
        </w:r>
      </w:del>
      <w:ins w:id="310" w:author="Hannah McSorley" w:date="2020-10-15T08:59:00Z">
        <w:r w:rsidR="00351B60">
          <w:t>ten</w:t>
        </w:r>
        <w:r w:rsidR="00351B60">
          <w:t xml:space="preserve"> </w:t>
        </w:r>
      </w:ins>
      <w:r>
        <w:t xml:space="preserve">samples, each set compared </w:t>
      </w:r>
      <w:del w:id="311" w:author="Hannah McSorley" w:date="2020-10-15T08:58:00Z">
        <w:r w:rsidDel="00351B60">
          <w:delText xml:space="preserve">5 </w:delText>
        </w:r>
      </w:del>
      <w:ins w:id="312" w:author="Hannah McSorley" w:date="2020-10-15T08:58:00Z">
        <w:r w:rsidR="00351B60">
          <w:t>five</w:t>
        </w:r>
        <w:r w:rsidR="00351B60">
          <w:t xml:space="preserve"> </w:t>
        </w:r>
      </w:ins>
      <w:r>
        <w:t xml:space="preserve">samples held on the Vertical Rack </w:t>
      </w:r>
      <w:ins w:id="313" w:author="Hannah McSorley" w:date="2020-10-15T08:58:00Z">
        <w:r w:rsidR="00351B60">
          <w:t xml:space="preserve">(“held”) </w:t>
        </w:r>
      </w:ins>
      <w:r>
        <w:t xml:space="preserve">to </w:t>
      </w:r>
      <w:del w:id="314" w:author="Hannah McSorley" w:date="2020-10-15T08:58:00Z">
        <w:r w:rsidDel="00351B60">
          <w:delText xml:space="preserve">5 </w:delText>
        </w:r>
      </w:del>
      <w:ins w:id="315" w:author="Hannah McSorley" w:date="2020-10-15T08:58:00Z">
        <w:r w:rsidR="00351B60">
          <w:t xml:space="preserve">five </w:t>
        </w:r>
      </w:ins>
      <w:r>
        <w:t>replicate samples analyzed immediately after collection (“fresh”). For each set, the number of days that samples remained held on the Rack were used with air temperatures during the hold-period to assess Rack sample stability (Figure 6). Results were used to flag data as suspect or acceptable for inclusion in further data analysis.</w:t>
      </w:r>
    </w:p>
    <w:p w14:paraId="2BB16096" w14:textId="77777777" w:rsidR="00FD124D" w:rsidRDefault="00CD3C3F" w:rsidP="00507883">
      <w:pPr>
        <w:spacing w:line="276" w:lineRule="auto"/>
      </w:pPr>
      <w:r>
        <w:rPr>
          <w:noProof/>
          <w:lang w:val="en-CA" w:eastAsia="en-CA"/>
        </w:rPr>
        <w:drawing>
          <wp:inline distT="0" distB="0" distL="0" distR="0" wp14:anchorId="1059AAEB" wp14:editId="5AFEBB28">
            <wp:extent cx="5504749" cy="4128561"/>
            <wp:effectExtent l="0" t="0" r="0" b="0"/>
            <wp:docPr id="6" name="Picture"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504749" cy="4128561"/>
                    </a:xfrm>
                    <a:prstGeom prst="rect">
                      <a:avLst/>
                    </a:prstGeom>
                    <a:noFill/>
                    <a:ln w="9525">
                      <a:noFill/>
                      <a:headEnd/>
                      <a:tailEnd/>
                    </a:ln>
                  </pic:spPr>
                </pic:pic>
              </a:graphicData>
            </a:graphic>
          </wp:inline>
        </w:drawing>
      </w:r>
    </w:p>
    <w:p w14:paraId="4ED3335C" w14:textId="5B0E81CF" w:rsidR="00FD124D" w:rsidRDefault="00CD3C3F" w:rsidP="00507883">
      <w:pPr>
        <w:spacing w:line="276" w:lineRule="auto"/>
      </w:pPr>
      <w:r>
        <w:t xml:space="preserve">Figure 6:  </w:t>
      </w:r>
      <w:ins w:id="316" w:author="Hannah McSorley" w:date="2020-10-15T09:09:00Z">
        <w:r w:rsidR="00351B60" w:rsidRPr="00351B60">
          <w:t xml:space="preserve">Air temperature and sample hold-times for three sets of stream water samples from Vertical Rack hold-time experiments. Red horizontal lines indicate the </w:t>
        </w:r>
        <w:proofErr w:type="spellStart"/>
        <w:r w:rsidR="00351B60" w:rsidRPr="00351B60">
          <w:t>0-7°C</w:t>
        </w:r>
        <w:proofErr w:type="spellEnd"/>
        <w:r w:rsidR="00351B60" w:rsidRPr="00351B60">
          <w:t xml:space="preserve"> range of a typical laboratory refrigerator and dashed vertical lines separate the three sets (A, B, C) of hold-time </w:t>
        </w:r>
        <w:r w:rsidR="00351B60" w:rsidRPr="00351B60">
          <w:lastRenderedPageBreak/>
          <w:t>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ins>
      <w:del w:id="317" w:author="Hannah McSorley" w:date="2020-10-15T09:09:00Z">
        <w:r w:rsidDel="00351B60">
          <w:delText>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w:delText>
        </w:r>
      </w:del>
      <w:r>
        <w:t>.</w:t>
      </w:r>
    </w:p>
    <w:p w14:paraId="1766229F" w14:textId="77777777" w:rsidR="00FD124D" w:rsidRDefault="00CD3C3F">
      <w:r>
        <w:t> </w:t>
      </w:r>
    </w:p>
    <w:p w14:paraId="444AEB34" w14:textId="77777777" w:rsidR="00FD124D" w:rsidRDefault="00CD3C3F">
      <w:r>
        <w:t>All samples were analyzed to quantify DOC and characterized NOM properties and the fresh and held samples of hold-time set were compared using two-sided paired Wilcoxon signed rank tests (</w:t>
      </w:r>
      <w:proofErr w:type="spellStart"/>
      <w:r>
        <w:t>a.k.a</w:t>
      </w:r>
      <w:proofErr w:type="spellEnd"/>
      <w:r>
        <w:t xml:space="preserve"> ‘Mann-Whitney’ test, non-parametric paired difference test that does not assume normally distributed </w:t>
      </w:r>
      <w:commentRangeStart w:id="318"/>
      <w:r>
        <w:t>data</w:t>
      </w:r>
      <w:commentRangeEnd w:id="318"/>
      <w:r w:rsidR="006744FA">
        <w:rPr>
          <w:rStyle w:val="CommentReference"/>
        </w:rPr>
        <w:commentReference w:id="318"/>
      </w:r>
      <w:r>
        <w:t xml:space="preserve">). For a wider margin of error, a 90% confidence level (rather than 95% or 99%) </w:t>
      </w:r>
      <w:commentRangeStart w:id="319"/>
      <w:commentRangeStart w:id="320"/>
      <w:commentRangeStart w:id="321"/>
      <w:r>
        <w:t>was</w:t>
      </w:r>
      <w:commentRangeEnd w:id="319"/>
      <w:r w:rsidR="006744FA">
        <w:rPr>
          <w:rStyle w:val="CommentReference"/>
        </w:rPr>
        <w:commentReference w:id="319"/>
      </w:r>
      <w:commentRangeEnd w:id="320"/>
      <w:r w:rsidR="00FF3D1A">
        <w:rPr>
          <w:rStyle w:val="CommentReference"/>
        </w:rPr>
        <w:commentReference w:id="320"/>
      </w:r>
      <w:commentRangeEnd w:id="321"/>
      <w:r w:rsidR="00CB39F2">
        <w:rPr>
          <w:rStyle w:val="CommentReference"/>
        </w:rPr>
        <w:commentReference w:id="321"/>
      </w:r>
      <w:r>
        <w:t xml:space="preserve"> used to evaluate comparisons between fresh and held sample results (Table 7).</w:t>
      </w:r>
    </w:p>
    <w:p w14:paraId="092E01A3" w14:textId="77777777" w:rsidR="00FD124D" w:rsidRDefault="00CD3C3F">
      <w:r>
        <w:t> </w:t>
      </w:r>
    </w:p>
    <w:p w14:paraId="4501723A" w14:textId="77777777" w:rsidR="00FD124D" w:rsidRPr="00DF6A6E" w:rsidRDefault="00CD3C3F" w:rsidP="00DF6A6E">
      <w:pPr>
        <w:pBdr>
          <w:bottom w:val="single" w:sz="4" w:space="1" w:color="auto"/>
        </w:pBdr>
        <w:spacing w:line="276" w:lineRule="auto"/>
        <w:rPr>
          <w:rFonts w:asciiTheme="minorHAnsi" w:hAnsiTheme="minorHAnsi" w:cstheme="minorHAnsi"/>
        </w:rPr>
      </w:pPr>
      <w:r w:rsidRPr="00DF6A6E">
        <w:rPr>
          <w:rFonts w:asciiTheme="minorHAnsi" w:hAnsiTheme="minorHAnsi" w:cstheme="minorHAnsi"/>
        </w:rPr>
        <w:t>Table 7: Results comparing three Vertical Rack hold-time experiment sets for sample stability in the field</w:t>
      </w:r>
    </w:p>
    <w:tbl>
      <w:tblPr>
        <w:tblW w:w="0" w:type="auto"/>
        <w:tblLook w:val="07E0" w:firstRow="1" w:lastRow="1" w:firstColumn="1" w:lastColumn="1" w:noHBand="1" w:noVBand="1"/>
      </w:tblPr>
      <w:tblGrid>
        <w:gridCol w:w="501"/>
        <w:gridCol w:w="643"/>
        <w:gridCol w:w="1303"/>
        <w:gridCol w:w="1275"/>
        <w:gridCol w:w="992"/>
        <w:gridCol w:w="1416"/>
        <w:gridCol w:w="993"/>
        <w:gridCol w:w="1274"/>
        <w:gridCol w:w="963"/>
      </w:tblGrid>
      <w:tr w:rsidR="006744FA" w14:paraId="4A635E42" w14:textId="77777777" w:rsidTr="00507883">
        <w:tc>
          <w:tcPr>
            <w:tcW w:w="0" w:type="auto"/>
            <w:vAlign w:val="bottom"/>
          </w:tcPr>
          <w:p w14:paraId="6387F4C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Set</w:t>
            </w:r>
          </w:p>
        </w:tc>
        <w:tc>
          <w:tcPr>
            <w:tcW w:w="0" w:type="auto"/>
            <w:vAlign w:val="bottom"/>
          </w:tcPr>
          <w:p w14:paraId="71C5A09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Days held</w:t>
            </w:r>
          </w:p>
        </w:tc>
        <w:tc>
          <w:tcPr>
            <w:tcW w:w="1304" w:type="dxa"/>
            <w:vAlign w:val="bottom"/>
          </w:tcPr>
          <w:p w14:paraId="45AE090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Air temp.</w:t>
            </w:r>
          </w:p>
        </w:tc>
        <w:tc>
          <w:tcPr>
            <w:tcW w:w="1276" w:type="dxa"/>
            <w:vAlign w:val="bottom"/>
          </w:tcPr>
          <w:p w14:paraId="409D6B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DOC change (%)</w:t>
            </w:r>
          </w:p>
        </w:tc>
        <w:tc>
          <w:tcPr>
            <w:tcW w:w="992" w:type="dxa"/>
            <w:vAlign w:val="bottom"/>
          </w:tcPr>
          <w:p w14:paraId="723E310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(DOC)</w:t>
            </w:r>
          </w:p>
        </w:tc>
        <w:tc>
          <w:tcPr>
            <w:tcW w:w="1417" w:type="dxa"/>
            <w:vAlign w:val="bottom"/>
          </w:tcPr>
          <w:p w14:paraId="56ECB0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 xml:space="preserve"> change (%)</w:t>
            </w:r>
          </w:p>
        </w:tc>
        <w:tc>
          <w:tcPr>
            <w:tcW w:w="993" w:type="dxa"/>
            <w:vAlign w:val="bottom"/>
          </w:tcPr>
          <w:p w14:paraId="514712F8"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(SAC</w:t>
            </w:r>
            <w:r w:rsidRPr="00DF6A6E">
              <w:rPr>
                <w:rFonts w:asciiTheme="minorHAnsi" w:hAnsiTheme="minorHAnsi" w:cstheme="minorHAnsi"/>
                <w:sz w:val="22"/>
                <w:szCs w:val="22"/>
                <w:vertAlign w:val="subscript"/>
              </w:rPr>
              <w:t>254</w:t>
            </w:r>
            <w:r w:rsidRPr="00DF6A6E">
              <w:rPr>
                <w:rFonts w:asciiTheme="minorHAnsi" w:hAnsiTheme="minorHAnsi" w:cstheme="minorHAnsi"/>
                <w:sz w:val="22"/>
                <w:szCs w:val="22"/>
              </w:rPr>
              <w:t>)</w:t>
            </w:r>
          </w:p>
        </w:tc>
        <w:tc>
          <w:tcPr>
            <w:tcW w:w="1275" w:type="dxa"/>
            <w:vAlign w:val="bottom"/>
          </w:tcPr>
          <w:p w14:paraId="2EAF88E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 xml:space="preserve"> change (%)</w:t>
            </w:r>
          </w:p>
        </w:tc>
        <w:tc>
          <w:tcPr>
            <w:tcW w:w="963" w:type="dxa"/>
            <w:vAlign w:val="bottom"/>
          </w:tcPr>
          <w:p w14:paraId="1F24442A"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p-value (E</w:t>
            </w:r>
            <w:r w:rsidRPr="00DF6A6E">
              <w:rPr>
                <w:rFonts w:asciiTheme="minorHAnsi" w:hAnsiTheme="minorHAnsi" w:cstheme="minorHAnsi"/>
                <w:sz w:val="22"/>
                <w:szCs w:val="22"/>
                <w:vertAlign w:val="subscript"/>
              </w:rPr>
              <w:t>2</w:t>
            </w:r>
            <w:r w:rsidRPr="00DF6A6E">
              <w:rPr>
                <w:rFonts w:asciiTheme="minorHAnsi" w:hAnsiTheme="minorHAnsi" w:cstheme="minorHAnsi"/>
                <w:sz w:val="22"/>
                <w:szCs w:val="22"/>
              </w:rPr>
              <w:t>:E</w:t>
            </w:r>
            <w:r w:rsidRPr="00DF6A6E">
              <w:rPr>
                <w:rFonts w:asciiTheme="minorHAnsi" w:hAnsiTheme="minorHAnsi" w:cstheme="minorHAnsi"/>
                <w:sz w:val="22"/>
                <w:szCs w:val="22"/>
                <w:vertAlign w:val="subscript"/>
              </w:rPr>
              <w:t>3</w:t>
            </w:r>
            <w:r w:rsidRPr="00DF6A6E">
              <w:rPr>
                <w:rFonts w:asciiTheme="minorHAnsi" w:hAnsiTheme="minorHAnsi" w:cstheme="minorHAnsi"/>
                <w:sz w:val="22"/>
                <w:szCs w:val="22"/>
              </w:rPr>
              <w:t>)</w:t>
            </w:r>
          </w:p>
        </w:tc>
      </w:tr>
      <w:tr w:rsidR="00FD124D" w:rsidRPr="00DF6A6E" w14:paraId="63F21588" w14:textId="77777777" w:rsidTr="00507883">
        <w:tc>
          <w:tcPr>
            <w:tcW w:w="0" w:type="auto"/>
          </w:tcPr>
          <w:p w14:paraId="3981BBAF"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A</w:t>
            </w:r>
          </w:p>
        </w:tc>
        <w:tc>
          <w:tcPr>
            <w:tcW w:w="0" w:type="auto"/>
          </w:tcPr>
          <w:p w14:paraId="4109FA1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11</w:t>
            </w:r>
          </w:p>
        </w:tc>
        <w:tc>
          <w:tcPr>
            <w:tcW w:w="1304" w:type="dxa"/>
          </w:tcPr>
          <w:p w14:paraId="36CC5C89"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7.1 ± 2.2</w:t>
            </w:r>
          </w:p>
        </w:tc>
        <w:tc>
          <w:tcPr>
            <w:tcW w:w="1276" w:type="dxa"/>
          </w:tcPr>
          <w:p w14:paraId="5906CA3C"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-45*</w:t>
            </w:r>
          </w:p>
        </w:tc>
        <w:tc>
          <w:tcPr>
            <w:tcW w:w="992" w:type="dxa"/>
          </w:tcPr>
          <w:p w14:paraId="74895129"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417" w:type="dxa"/>
          </w:tcPr>
          <w:p w14:paraId="52FB8B47"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93" w:type="dxa"/>
          </w:tcPr>
          <w:p w14:paraId="171B068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c>
          <w:tcPr>
            <w:tcW w:w="1275" w:type="dxa"/>
          </w:tcPr>
          <w:p w14:paraId="02D61375"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63" w:type="dxa"/>
          </w:tcPr>
          <w:p w14:paraId="69B51BA2"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0.1250</w:t>
            </w:r>
          </w:p>
        </w:tc>
      </w:tr>
      <w:tr w:rsidR="00FD124D" w:rsidRPr="00DF6A6E" w14:paraId="3B9E163A" w14:textId="77777777" w:rsidTr="00507883">
        <w:tc>
          <w:tcPr>
            <w:tcW w:w="0" w:type="auto"/>
          </w:tcPr>
          <w:p w14:paraId="5930E0A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B</w:t>
            </w:r>
          </w:p>
        </w:tc>
        <w:tc>
          <w:tcPr>
            <w:tcW w:w="0" w:type="auto"/>
          </w:tcPr>
          <w:p w14:paraId="4327C6EE"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20</w:t>
            </w:r>
          </w:p>
        </w:tc>
        <w:tc>
          <w:tcPr>
            <w:tcW w:w="1304" w:type="dxa"/>
          </w:tcPr>
          <w:p w14:paraId="680764E3"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6.0 ± 2.7</w:t>
            </w:r>
          </w:p>
        </w:tc>
        <w:tc>
          <w:tcPr>
            <w:tcW w:w="1276" w:type="dxa"/>
          </w:tcPr>
          <w:p w14:paraId="7EB63CC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w:t>
            </w:r>
          </w:p>
        </w:tc>
        <w:tc>
          <w:tcPr>
            <w:tcW w:w="992" w:type="dxa"/>
          </w:tcPr>
          <w:p w14:paraId="304719E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0.4375</w:t>
            </w:r>
          </w:p>
        </w:tc>
        <w:tc>
          <w:tcPr>
            <w:tcW w:w="1417" w:type="dxa"/>
          </w:tcPr>
          <w:p w14:paraId="32B98AF6"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-8*</w:t>
            </w:r>
          </w:p>
        </w:tc>
        <w:tc>
          <w:tcPr>
            <w:tcW w:w="993" w:type="dxa"/>
          </w:tcPr>
          <w:p w14:paraId="1314C341"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Pr>
          <w:p w14:paraId="1E935DD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0</w:t>
            </w:r>
          </w:p>
        </w:tc>
        <w:tc>
          <w:tcPr>
            <w:tcW w:w="963" w:type="dxa"/>
          </w:tcPr>
          <w:p w14:paraId="16830687"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0.8125</w:t>
            </w:r>
          </w:p>
        </w:tc>
      </w:tr>
      <w:tr w:rsidR="00FD124D" w:rsidRPr="00DF6A6E" w14:paraId="0AB0E7BF" w14:textId="77777777" w:rsidTr="00507883">
        <w:tc>
          <w:tcPr>
            <w:tcW w:w="0" w:type="auto"/>
            <w:tcBorders>
              <w:bottom w:val="single" w:sz="4" w:space="0" w:color="auto"/>
            </w:tcBorders>
          </w:tcPr>
          <w:p w14:paraId="3AC776D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C</w:t>
            </w:r>
          </w:p>
        </w:tc>
        <w:tc>
          <w:tcPr>
            <w:tcW w:w="0" w:type="auto"/>
            <w:tcBorders>
              <w:bottom w:val="single" w:sz="4" w:space="0" w:color="auto"/>
            </w:tcBorders>
          </w:tcPr>
          <w:p w14:paraId="1127637D"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34</w:t>
            </w:r>
          </w:p>
        </w:tc>
        <w:tc>
          <w:tcPr>
            <w:tcW w:w="1304" w:type="dxa"/>
            <w:tcBorders>
              <w:bottom w:val="single" w:sz="4" w:space="0" w:color="auto"/>
            </w:tcBorders>
          </w:tcPr>
          <w:p w14:paraId="2F20612B"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4.3 ± 3.2</w:t>
            </w:r>
          </w:p>
        </w:tc>
        <w:tc>
          <w:tcPr>
            <w:tcW w:w="1276" w:type="dxa"/>
            <w:tcBorders>
              <w:bottom w:val="single" w:sz="4" w:space="0" w:color="auto"/>
            </w:tcBorders>
          </w:tcPr>
          <w:p w14:paraId="083C6F4A"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-23</w:t>
            </w:r>
          </w:p>
        </w:tc>
        <w:tc>
          <w:tcPr>
            <w:tcW w:w="992" w:type="dxa"/>
            <w:tcBorders>
              <w:bottom w:val="single" w:sz="4" w:space="0" w:color="auto"/>
            </w:tcBorders>
          </w:tcPr>
          <w:p w14:paraId="118613FF"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0.1875</w:t>
            </w:r>
          </w:p>
        </w:tc>
        <w:tc>
          <w:tcPr>
            <w:tcW w:w="1417" w:type="dxa"/>
            <w:tcBorders>
              <w:bottom w:val="single" w:sz="4" w:space="0" w:color="auto"/>
            </w:tcBorders>
          </w:tcPr>
          <w:p w14:paraId="5FB9D442"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-34*</w:t>
            </w:r>
          </w:p>
        </w:tc>
        <w:tc>
          <w:tcPr>
            <w:tcW w:w="993" w:type="dxa"/>
            <w:tcBorders>
              <w:bottom w:val="single" w:sz="4" w:space="0" w:color="auto"/>
            </w:tcBorders>
          </w:tcPr>
          <w:p w14:paraId="7710D1C6"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c>
          <w:tcPr>
            <w:tcW w:w="1275" w:type="dxa"/>
            <w:tcBorders>
              <w:bottom w:val="single" w:sz="4" w:space="0" w:color="auto"/>
            </w:tcBorders>
          </w:tcPr>
          <w:p w14:paraId="5B4C850D"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sz w:val="22"/>
                <w:szCs w:val="22"/>
              </w:rPr>
              <w:t>-14*</w:t>
            </w:r>
          </w:p>
        </w:tc>
        <w:tc>
          <w:tcPr>
            <w:tcW w:w="963" w:type="dxa"/>
            <w:tcBorders>
              <w:bottom w:val="single" w:sz="4" w:space="0" w:color="auto"/>
            </w:tcBorders>
          </w:tcPr>
          <w:p w14:paraId="219921C3" w14:textId="77777777" w:rsidR="00FD124D" w:rsidRPr="00DF6A6E" w:rsidRDefault="00CD3C3F" w:rsidP="00DF6A6E">
            <w:pPr>
              <w:spacing w:line="276" w:lineRule="auto"/>
              <w:jc w:val="right"/>
              <w:rPr>
                <w:rFonts w:asciiTheme="minorHAnsi" w:hAnsiTheme="minorHAnsi" w:cstheme="minorHAnsi"/>
                <w:sz w:val="22"/>
                <w:szCs w:val="22"/>
              </w:rPr>
            </w:pPr>
            <w:r w:rsidRPr="00DF6A6E">
              <w:rPr>
                <w:rFonts w:asciiTheme="minorHAnsi" w:hAnsiTheme="minorHAnsi" w:cstheme="minorHAnsi"/>
                <w:sz w:val="22"/>
                <w:szCs w:val="22"/>
              </w:rPr>
              <w:t>0.0625</w:t>
            </w:r>
          </w:p>
        </w:tc>
      </w:tr>
    </w:tbl>
    <w:p w14:paraId="3FB73CD0" w14:textId="77777777" w:rsidR="00FD124D" w:rsidRPr="00DF6A6E" w:rsidRDefault="00CD3C3F" w:rsidP="00DF6A6E">
      <w:pPr>
        <w:spacing w:line="276" w:lineRule="auto"/>
        <w:rPr>
          <w:rFonts w:asciiTheme="minorHAnsi" w:hAnsiTheme="minorHAnsi" w:cstheme="minorHAnsi"/>
          <w:sz w:val="22"/>
          <w:szCs w:val="22"/>
        </w:rPr>
      </w:pPr>
      <w:r w:rsidRPr="00DF6A6E">
        <w:rPr>
          <w:rFonts w:asciiTheme="minorHAnsi" w:hAnsiTheme="minorHAnsi" w:cstheme="minorHAnsi"/>
          <w:i/>
          <w:sz w:val="22"/>
          <w:szCs w:val="22"/>
        </w:rPr>
        <w:t>Note:</w:t>
      </w:r>
      <w:r w:rsidRPr="00DF6A6E">
        <w:rPr>
          <w:rFonts w:asciiTheme="minorHAnsi" w:hAnsiTheme="minorHAnsi" w:cstheme="minorHAnsi"/>
          <w:sz w:val="22"/>
          <w:szCs w:val="22"/>
        </w:rPr>
        <w:t xml:space="preserve"> one star (*) indicates significant difference at 90% confidence (p &lt; 0.1), two stars (**) indicates significant difference at 95% confidence (p &lt; 0.05)</w:t>
      </w:r>
    </w:p>
    <w:p w14:paraId="73A4DAC4" w14:textId="56DCBCD1" w:rsidR="00FD124D" w:rsidRDefault="00CD3C3F">
      <w:r>
        <w:t> </w:t>
      </w:r>
    </w:p>
    <w:p w14:paraId="16697DED" w14:textId="411D681D" w:rsidR="00FD124D" w:rsidRDefault="00CD3C3F">
      <w:r>
        <w:t>There was a significant change in DOC concentration (at 90% confidence, p-value = 0.063) for hold-time set A, where mean DOC concentration was 45% lower in the held samples</w:t>
      </w:r>
      <w:ins w:id="322" w:author="Hannah McSorley" w:date="2020-10-15T09:25:00Z">
        <w:r w:rsidR="00DD0ABE">
          <w:t xml:space="preserve"> </w:t>
        </w:r>
        <w:r w:rsidR="00DD0ABE" w:rsidRPr="00DD0ABE">
          <w:t>(4.2 ± 0.1 mg/L)</w:t>
        </w:r>
      </w:ins>
      <w:r>
        <w:t xml:space="preserve"> compared to the fresh grab samples</w:t>
      </w:r>
      <w:ins w:id="323" w:author="Hannah McSorley" w:date="2020-10-15T09:26:00Z">
        <w:r w:rsidR="00DD0ABE">
          <w:t xml:space="preserve"> </w:t>
        </w:r>
        <w:r w:rsidR="00DD0ABE" w:rsidRPr="00DD0ABE">
          <w:t>(7.54 ± 0.04 mg/L)</w:t>
        </w:r>
      </w:ins>
      <w:r>
        <w:t>. Despite a change in concentrations, there was no change in NOM character as measured by SAC</w:t>
      </w:r>
      <w:r>
        <w:rPr>
          <w:vertAlign w:val="subscript"/>
        </w:rPr>
        <w:t>254</w:t>
      </w:r>
      <w:r>
        <w:t xml:space="preserve"> or E</w:t>
      </w:r>
      <w:r>
        <w:rPr>
          <w:vertAlign w:val="subscript"/>
        </w:rPr>
        <w:t>2</w:t>
      </w:r>
      <w:r>
        <w:t>:E</w:t>
      </w:r>
      <w:r>
        <w:rPr>
          <w:vertAlign w:val="subscript"/>
        </w:rPr>
        <w:t>3</w:t>
      </w:r>
      <w:r>
        <w:t>. Samples collected for hold-time set A were DOC-</w:t>
      </w:r>
      <w:commentRangeStart w:id="324"/>
      <w:r>
        <w:t>rich</w:t>
      </w:r>
      <w:commentRangeEnd w:id="324"/>
      <w:r w:rsidR="00582D03">
        <w:rPr>
          <w:rStyle w:val="CommentReference"/>
        </w:rPr>
        <w:commentReference w:id="324"/>
      </w:r>
      <w:r>
        <w:t xml:space="preserve"> “first flush” samples (i.e. the first sampling event of </w:t>
      </w:r>
      <w:r>
        <w:lastRenderedPageBreak/>
        <w:t>a wet season), and the Rack samples were held for 11 days at average temperature of 7° C (slightly above laboratory refrigerator temperatures).</w:t>
      </w:r>
    </w:p>
    <w:p w14:paraId="6810B627" w14:textId="77777777" w:rsidR="00FD124D" w:rsidRDefault="00CD3C3F">
      <w:r>
        <w:t> </w:t>
      </w:r>
    </w:p>
    <w:p w14:paraId="6428D3D4" w14:textId="1C3301A1" w:rsidR="00FD124D" w:rsidRDefault="00CD3C3F">
      <w:r>
        <w:t>Set B had a hold-time of 20 days with average air temperature of 6° C. There were no significant changes to DOC concentrations or E</w:t>
      </w:r>
      <w:r>
        <w:rPr>
          <w:vertAlign w:val="subscript"/>
        </w:rPr>
        <w:t>2</w:t>
      </w:r>
      <w:r>
        <w:t>:E</w:t>
      </w:r>
      <w:r>
        <w:rPr>
          <w:vertAlign w:val="subscript"/>
        </w:rPr>
        <w:t>3</w:t>
      </w:r>
      <w:r>
        <w:t xml:space="preserve"> values between fresh and rack-held samples for this set.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7, Table 7) there was no </w:t>
      </w:r>
      <w:del w:id="325" w:author="Bill Floyd" w:date="2020-09-23T21:59:00Z">
        <w:r w:rsidDel="00582D03">
          <w:delText xml:space="preserve">real </w:delText>
        </w:r>
      </w:del>
      <w:ins w:id="326" w:author="Bill Floyd" w:date="2020-09-23T21:59:00Z">
        <w:r w:rsidR="00582D03">
          <w:t xml:space="preserve">meaningful </w:t>
        </w:r>
      </w:ins>
      <w:r>
        <w:t>change in SAC</w:t>
      </w:r>
      <w:r>
        <w:rPr>
          <w:vertAlign w:val="subscript"/>
        </w:rPr>
        <w:t>254</w:t>
      </w:r>
      <w:r>
        <w:t xml:space="preserve"> for hold-time set B.</w:t>
      </w:r>
    </w:p>
    <w:p w14:paraId="0D5347CE" w14:textId="77777777" w:rsidR="00FD124D" w:rsidRDefault="00CD3C3F">
      <w:r>
        <w:t> </w:t>
      </w:r>
    </w:p>
    <w:p w14:paraId="4EF670DE" w14:textId="77777777" w:rsidR="00FD124D" w:rsidRDefault="00CD3C3F">
      <w:r>
        <w:t xml:space="preserve">Hold-time set C included samples held for 34 days at an average of 4.4° C, including a period of sub-zero temperatures. While set C did not yield statistically significant changes in DOC concentration (23% DOC reduction from fresh to </w:t>
      </w:r>
      <w:commentRangeStart w:id="327"/>
      <w:r>
        <w:t>held</w:t>
      </w:r>
      <w:commentRangeEnd w:id="327"/>
      <w:r w:rsidR="00582D03">
        <w:rPr>
          <w:rStyle w:val="CommentReference"/>
        </w:rPr>
        <w:commentReference w:id="327"/>
      </w:r>
      <w:r>
        <w:t>), there were significant changes to SAC</w:t>
      </w:r>
      <w:r>
        <w:rPr>
          <w:vertAlign w:val="subscript"/>
        </w:rPr>
        <w:t>254</w:t>
      </w:r>
      <w:r>
        <w:t xml:space="preserve"> (34% decrease in absorbance), and E</w:t>
      </w:r>
      <w:r>
        <w:rPr>
          <w:vertAlign w:val="subscript"/>
        </w:rPr>
        <w:t>2</w:t>
      </w:r>
      <w:r>
        <w:t>:E</w:t>
      </w:r>
      <w:r>
        <w:rPr>
          <w:vertAlign w:val="subscript"/>
        </w:rPr>
        <w:t>3</w:t>
      </w:r>
      <w:r>
        <w:t xml:space="preserve"> (14% decrease). In addition to the change in absorbance, rack-held set C samples had greater variability for both all variables compared to the fresh sample counterparts (Figure 7).</w:t>
      </w:r>
    </w:p>
    <w:p w14:paraId="5F54D5FB" w14:textId="77777777" w:rsidR="00FD124D" w:rsidRDefault="00CD3C3F" w:rsidP="00507883">
      <w:pPr>
        <w:spacing w:line="276" w:lineRule="auto"/>
        <w:jc w:val="center"/>
      </w:pPr>
      <w:r>
        <w:rPr>
          <w:noProof/>
          <w:lang w:val="en-CA" w:eastAsia="en-CA"/>
        </w:rPr>
        <w:lastRenderedPageBreak/>
        <w:drawing>
          <wp:inline distT="0" distB="0" distL="0" distR="0" wp14:anchorId="795ED9CD" wp14:editId="46D6795F">
            <wp:extent cx="5322441" cy="4148815"/>
            <wp:effectExtent l="0" t="0" r="0" b="0"/>
            <wp:docPr id="7" name="Picture" descr="Figure 7: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t="2770" b="3690"/>
                    <a:stretch/>
                  </pic:blipFill>
                  <pic:spPr bwMode="auto">
                    <a:xfrm>
                      <a:off x="0" y="0"/>
                      <a:ext cx="5332633" cy="4156760"/>
                    </a:xfrm>
                    <a:prstGeom prst="rect">
                      <a:avLst/>
                    </a:prstGeom>
                    <a:noFill/>
                    <a:ln>
                      <a:noFill/>
                    </a:ln>
                    <a:extLst>
                      <a:ext uri="{53640926-AAD7-44D8-BBD7-CCE9431645EC}">
                        <a14:shadowObscured xmlns:a14="http://schemas.microsoft.com/office/drawing/2010/main"/>
                      </a:ext>
                    </a:extLst>
                  </pic:spPr>
                </pic:pic>
              </a:graphicData>
            </a:graphic>
          </wp:inline>
        </w:drawing>
      </w:r>
    </w:p>
    <w:p w14:paraId="54A1D626" w14:textId="5DAF8131" w:rsidR="00FD124D" w:rsidRDefault="00CD3C3F" w:rsidP="00507883">
      <w:pPr>
        <w:spacing w:line="276" w:lineRule="auto"/>
        <w:rPr>
          <w:ins w:id="328" w:author="Hannah McSorley" w:date="2020-10-15T11:37:00Z"/>
        </w:rPr>
      </w:pPr>
      <w:r>
        <w:t>Figure 7: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w:t>
      </w:r>
      <w:commentRangeStart w:id="329"/>
      <w:commentRangeStart w:id="330"/>
      <w:r>
        <w:t>SAC</w:t>
      </w:r>
      <w:r>
        <w:rPr>
          <w:vertAlign w:val="subscript"/>
        </w:rPr>
        <w:t>365</w:t>
      </w:r>
      <w:commentRangeEnd w:id="329"/>
      <w:r w:rsidR="006744FA">
        <w:rPr>
          <w:rStyle w:val="CommentReference"/>
        </w:rPr>
        <w:commentReference w:id="329"/>
      </w:r>
      <w:commentRangeEnd w:id="330"/>
      <w:r w:rsidR="00914B1F">
        <w:rPr>
          <w:rStyle w:val="CommentReference"/>
        </w:rPr>
        <w:commentReference w:id="330"/>
      </w:r>
      <w:r>
        <w:t>).</w:t>
      </w:r>
    </w:p>
    <w:p w14:paraId="30FC1250" w14:textId="515754EA" w:rsidR="00E1281F" w:rsidRDefault="00E1281F" w:rsidP="00507883">
      <w:pPr>
        <w:spacing w:line="276" w:lineRule="auto"/>
        <w:rPr>
          <w:ins w:id="331" w:author="Hannah McSorley" w:date="2020-10-15T11:37:00Z"/>
        </w:rPr>
      </w:pPr>
    </w:p>
    <w:p w14:paraId="1E616449" w14:textId="77777777" w:rsidR="00E1281F" w:rsidRDefault="00E1281F" w:rsidP="00507883">
      <w:pPr>
        <w:spacing w:line="276" w:lineRule="auto"/>
      </w:pPr>
    </w:p>
    <w:p w14:paraId="5FA15315" w14:textId="77777777" w:rsidR="00FD124D" w:rsidRDefault="00CD3C3F">
      <w:pPr>
        <w:pStyle w:val="Heading4"/>
      </w:pPr>
      <w:bookmarkStart w:id="332" w:name="foundational-results-summary"/>
      <w:bookmarkStart w:id="333" w:name="_Toc51362238"/>
      <w:r>
        <w:t>Foundational Results summary</w:t>
      </w:r>
      <w:bookmarkEnd w:id="332"/>
      <w:bookmarkEnd w:id="333"/>
    </w:p>
    <w:p w14:paraId="4AFD4051" w14:textId="77777777" w:rsidR="00FD124D" w:rsidRDefault="00CD3C3F">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w:t>
      </w:r>
      <w:r>
        <w:lastRenderedPageBreak/>
        <w:t xml:space="preserve">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w:t>
      </w:r>
      <w:commentRangeStart w:id="334"/>
      <w:commentRangeStart w:id="335"/>
      <w:r>
        <w:t>10</w:t>
      </w:r>
      <w:commentRangeEnd w:id="334"/>
      <w:r w:rsidR="006744FA">
        <w:rPr>
          <w:rStyle w:val="CommentReference"/>
        </w:rPr>
        <w:commentReference w:id="334"/>
      </w:r>
      <w:commentRangeEnd w:id="335"/>
      <w:r w:rsidR="004F2E26">
        <w:rPr>
          <w:rStyle w:val="CommentReference"/>
        </w:rPr>
        <w:commentReference w:id="335"/>
      </w:r>
      <w:r>
        <w:t>%.</w:t>
      </w:r>
    </w:p>
    <w:p w14:paraId="70994EA5" w14:textId="77777777" w:rsidR="00FD124D" w:rsidRDefault="00CD3C3F">
      <w:r>
        <w:t> </w:t>
      </w:r>
    </w:p>
    <w:p w14:paraId="446B0D5F" w14:textId="77777777" w:rsidR="00FD124D" w:rsidRDefault="00CD3C3F">
      <w:r>
        <w:t xml:space="preserve">Hold-times were calculated for each sample as the time between sample collection and analysis. Any sample that remained </w:t>
      </w:r>
      <w:commentRangeStart w:id="336"/>
      <w:commentRangeStart w:id="337"/>
      <w:r>
        <w:t>held</w:t>
      </w:r>
      <w:commentRangeEnd w:id="336"/>
      <w:r w:rsidR="006744FA">
        <w:rPr>
          <w:rStyle w:val="CommentReference"/>
        </w:rPr>
        <w:commentReference w:id="336"/>
      </w:r>
      <w:commentRangeEnd w:id="337"/>
      <w:r w:rsidR="00E52473">
        <w:rPr>
          <w:rStyle w:val="CommentReference"/>
        </w:rPr>
        <w:commentReference w:id="337"/>
      </w:r>
      <w:r>
        <w:t xml:space="preserve">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w:t>
      </w:r>
      <w:commentRangeStart w:id="338"/>
      <w:commentRangeStart w:id="339"/>
      <w:r>
        <w:t>samples</w:t>
      </w:r>
      <w:commentRangeEnd w:id="338"/>
      <w:r w:rsidR="006744FA">
        <w:rPr>
          <w:rStyle w:val="CommentReference"/>
        </w:rPr>
        <w:commentReference w:id="338"/>
      </w:r>
      <w:commentRangeEnd w:id="339"/>
      <w:r w:rsidR="00E52473">
        <w:rPr>
          <w:rStyle w:val="CommentReference"/>
        </w:rPr>
        <w:commentReference w:id="339"/>
      </w:r>
      <w:r>
        <w:t>.</w:t>
      </w:r>
    </w:p>
    <w:p w14:paraId="59ECD20C" w14:textId="77777777" w:rsidR="00FD124D" w:rsidRDefault="00CD3C3F">
      <w:r>
        <w:t> </w:t>
      </w:r>
    </w:p>
    <w:p w14:paraId="6D42FCB5" w14:textId="77777777" w:rsidR="00FD124D" w:rsidRDefault="00CD3C3F">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w:t>
      </w:r>
      <w:r>
        <w:lastRenderedPageBreak/>
        <w:t>interval (e.g. 10 days) over different weather and stream conditions (e.g. replicate sets in early-, mid-, and late- wet-season).</w:t>
      </w:r>
    </w:p>
    <w:p w14:paraId="3DE5B09A" w14:textId="272D49D3" w:rsidR="00FD124D" w:rsidRDefault="00CD3C3F">
      <w:pPr>
        <w:rPr>
          <w:ins w:id="340" w:author="Hannah McSorley" w:date="2020-10-10T09:07:00Z"/>
        </w:rPr>
      </w:pPr>
      <w:r>
        <w:t> </w:t>
      </w:r>
    </w:p>
    <w:p w14:paraId="1024775E" w14:textId="77777777" w:rsidR="00873E96" w:rsidRDefault="00873E96"/>
    <w:p w14:paraId="2FB4DFBC" w14:textId="77777777" w:rsidR="00FD124D" w:rsidRDefault="00CD3C3F">
      <w:pPr>
        <w:pStyle w:val="Heading2"/>
      </w:pPr>
      <w:bookmarkStart w:id="341" w:name="X388ffc6f5894f330970e070a51d9a736afdaabe"/>
      <w:bookmarkStart w:id="342" w:name="_Toc51362239"/>
      <w:r>
        <w:lastRenderedPageBreak/>
        <w:t>Spatial and Temporal Patterns in NOM Concentration and Character Across the Greater Victoria Water Supply Areas</w:t>
      </w:r>
      <w:bookmarkEnd w:id="341"/>
      <w:bookmarkEnd w:id="342"/>
    </w:p>
    <w:p w14:paraId="48F7F654" w14:textId="77777777" w:rsidR="00FD124D" w:rsidRDefault="00CD3C3F">
      <w:r>
        <w:t> </w:t>
      </w:r>
    </w:p>
    <w:p w14:paraId="6BB1D5D8" w14:textId="77777777" w:rsidR="00FD124D" w:rsidRDefault="00CD3C3F">
      <w:pPr>
        <w:pStyle w:val="Heading3"/>
      </w:pPr>
      <w:bookmarkStart w:id="343" w:name="synopsis"/>
      <w:bookmarkStart w:id="344" w:name="_Toc51362240"/>
      <w:r>
        <w:t>Synopsis</w:t>
      </w:r>
      <w:bookmarkEnd w:id="343"/>
      <w:bookmarkEnd w:id="344"/>
    </w:p>
    <w:p w14:paraId="2065BDCD" w14:textId="77777777" w:rsidR="00FD124D" w:rsidRDefault="00CD3C3F">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7A2F1E89" w14:textId="77777777" w:rsidR="00FD124D" w:rsidRDefault="00CD3C3F">
      <w:r>
        <w:t> </w:t>
      </w:r>
    </w:p>
    <w:p w14:paraId="7CB36F64" w14:textId="77777777" w:rsidR="00FD124D" w:rsidRDefault="00CD3C3F">
      <w:pPr>
        <w:pStyle w:val="Heading3"/>
      </w:pPr>
      <w:bookmarkStart w:id="345" w:name="_Toc51362241"/>
      <w:r>
        <w:t>Methods</w:t>
      </w:r>
      <w:bookmarkEnd w:id="345"/>
    </w:p>
    <w:p w14:paraId="0AC558D3" w14:textId="1EE90054" w:rsidR="00FD124D" w:rsidRDefault="00CD3C3F">
      <w:r>
        <w:t xml:space="preserve">All samples were collected by methods described in Chapter 2, and all data </w:t>
      </w:r>
      <w:del w:id="346" w:author="Bill Floyd" w:date="2020-09-24T16:19:00Z">
        <w:r w:rsidDel="006744FA">
          <w:delText xml:space="preserve">was </w:delText>
        </w:r>
      </w:del>
      <w:ins w:id="347" w:author="Bill Floyd" w:date="2020-09-24T16:19:00Z">
        <w:r w:rsidR="006744FA">
          <w:t xml:space="preserve">were </w:t>
        </w:r>
      </w:ins>
      <w:r>
        <w:t>flagged and filtered based on quality assurance described therein. Here, NOM is assessed based on concentrations of dissolved organic carbon (DOC) and character is indicated by SAC</w:t>
      </w:r>
      <w:r>
        <w:rPr>
          <w:vertAlign w:val="subscript"/>
        </w:rPr>
        <w:t>254</w:t>
      </w:r>
      <w:r>
        <w:t xml:space="preserve"> (reactivity &amp; aromaticity) and E</w:t>
      </w:r>
      <w:r>
        <w:rPr>
          <w:vertAlign w:val="subscript"/>
        </w:rPr>
        <w:t>2</w:t>
      </w:r>
      <w:r>
        <w:t>:E</w:t>
      </w:r>
      <w:r>
        <w:rPr>
          <w:vertAlign w:val="subscript"/>
        </w:rPr>
        <w:t>3</w:t>
      </w:r>
      <w:r>
        <w:t xml:space="preserve"> (molecular size &amp; aromaticity).</w:t>
      </w:r>
    </w:p>
    <w:p w14:paraId="4FED561E" w14:textId="77777777" w:rsidR="00FD124D" w:rsidRDefault="00CD3C3F">
      <w:r>
        <w:t> </w:t>
      </w:r>
    </w:p>
    <w:p w14:paraId="5F0D90F7" w14:textId="1EF617E4" w:rsidR="00FD124D" w:rsidRDefault="00CD3C3F">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t>
      </w:r>
      <w:del w:id="348" w:author="Bill Floyd" w:date="2020-09-24T16:21:00Z">
        <w:r w:rsidDel="006744FA">
          <w:delText>sampling season (</w:delText>
        </w:r>
      </w:del>
      <w:r>
        <w:t xml:space="preserve">wet </w:t>
      </w:r>
      <w:del w:id="349" w:author="Bill Floyd" w:date="2020-09-24T16:21:00Z">
        <w:r w:rsidDel="006744FA">
          <w:delText xml:space="preserve">&amp; </w:delText>
        </w:r>
      </w:del>
      <w:ins w:id="350" w:author="Bill Floyd" w:date="2020-09-24T16:21:00Z">
        <w:r w:rsidR="006744FA">
          <w:t xml:space="preserve">and </w:t>
        </w:r>
      </w:ins>
      <w:r>
        <w:t>dry seasons</w:t>
      </w:r>
      <w:del w:id="351" w:author="Bill Floyd" w:date="2020-09-24T16:21:00Z">
        <w:r w:rsidDel="006744FA">
          <w:delText>)</w:delText>
        </w:r>
      </w:del>
      <w:r>
        <w:t xml:space="preserve">. For shorter scale temporal pattern assessment, rising limb event-based </w:t>
      </w:r>
      <w:commentRangeStart w:id="352"/>
      <w:commentRangeStart w:id="353"/>
      <w:r>
        <w:t>Rack</w:t>
      </w:r>
      <w:commentRangeEnd w:id="352"/>
      <w:r w:rsidR="00FB127A">
        <w:rPr>
          <w:rStyle w:val="CommentReference"/>
        </w:rPr>
        <w:commentReference w:id="352"/>
      </w:r>
      <w:commentRangeEnd w:id="353"/>
      <w:r w:rsidR="00394E10">
        <w:rPr>
          <w:rStyle w:val="CommentReference"/>
        </w:rPr>
        <w:commentReference w:id="353"/>
      </w:r>
      <w:r>
        <w:t xml:space="preserve"> samples from the six </w:t>
      </w:r>
      <w:r>
        <w:lastRenderedPageBreak/>
        <w:t>monitoring sites in the Leech WSA were compared to inter-event sampling results (i.e. standard Grab samples).</w:t>
      </w:r>
    </w:p>
    <w:p w14:paraId="267F4C4B" w14:textId="77777777" w:rsidR="00FD124D" w:rsidRDefault="00CD3C3F">
      <w:r>
        <w:t> </w:t>
      </w:r>
    </w:p>
    <w:p w14:paraId="7C9E96AF" w14:textId="77777777" w:rsidR="00FD124D" w:rsidRDefault="00CD3C3F">
      <w:pPr>
        <w:pStyle w:val="Heading3"/>
      </w:pPr>
      <w:bookmarkStart w:id="354" w:name="_Toc51362242"/>
      <w:r>
        <w:t>Results</w:t>
      </w:r>
      <w:bookmarkEnd w:id="354"/>
    </w:p>
    <w:p w14:paraId="6B07B5AD" w14:textId="61FF4750" w:rsidR="00FD124D" w:rsidRDefault="00CD3C3F">
      <w:r>
        <w:t xml:space="preserve">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instrument-sharing </w:t>
      </w:r>
      <w:commentRangeStart w:id="355"/>
      <w:r>
        <w:t>limitations</w:t>
      </w:r>
      <w:commentRangeEnd w:id="355"/>
      <w:r w:rsidR="00FB127A">
        <w:rPr>
          <w:rStyle w:val="CommentReference"/>
        </w:rPr>
        <w:commentReference w:id="355"/>
      </w:r>
      <w:r>
        <w:t xml:space="preserve">. Of the samples collected and analyzed, DOC data were reduced by 9.2% (to 387 samples) during </w:t>
      </w:r>
      <w:ins w:id="356" w:author="Bill Floyd" w:date="2020-09-24T16:21:00Z">
        <w:r w:rsidR="006744FA">
          <w:t>h</w:t>
        </w:r>
      </w:ins>
      <w:del w:id="357" w:author="Bill Floyd" w:date="2020-09-24T16:21:00Z">
        <w:r w:rsidDel="006744FA">
          <w:delText>H</w:delText>
        </w:r>
      </w:del>
      <w:r>
        <w:t xml:space="preserve">old-time quality control checks (described in Chapter 2) and UV-Vis data were reduced by 19.5% (to 256 samples). Quality control </w:t>
      </w:r>
      <w:commentRangeStart w:id="358"/>
      <w:r>
        <w:t>resulted</w:t>
      </w:r>
      <w:commentRangeEnd w:id="358"/>
      <w:r w:rsidR="006744FA">
        <w:rPr>
          <w:rStyle w:val="CommentReference"/>
        </w:rPr>
        <w:commentReference w:id="358"/>
      </w:r>
      <w:r>
        <w:t xml:space="preserve"> in a 9% reduction in UV-Vis data and an additional 10.5% was unfortunately lost during instrument maintenance. Analysis of calibration verification standards resulted in an average analytical accuracy of 10% (</w:t>
      </w:r>
      <w:r>
        <w:rPr>
          <w:i/>
        </w:rPr>
        <w:t>n</w:t>
      </w:r>
      <w:r>
        <w:t xml:space="preserve"> = 20).</w:t>
      </w:r>
    </w:p>
    <w:p w14:paraId="21D1A2AA" w14:textId="77777777" w:rsidR="00FD124D" w:rsidRDefault="00CD3C3F">
      <w:r>
        <w:t> </w:t>
      </w:r>
    </w:p>
    <w:p w14:paraId="025A0E2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Table 8: Summary of Samples Collected and Number Included in Data Analysis</w:t>
      </w:r>
    </w:p>
    <w:tbl>
      <w:tblPr>
        <w:tblW w:w="5000" w:type="pct"/>
        <w:tblLook w:val="07E0" w:firstRow="1" w:lastRow="1" w:firstColumn="1" w:lastColumn="1" w:noHBand="1" w:noVBand="1"/>
      </w:tblPr>
      <w:tblGrid>
        <w:gridCol w:w="2366"/>
        <w:gridCol w:w="1843"/>
        <w:gridCol w:w="1629"/>
        <w:gridCol w:w="1868"/>
        <w:gridCol w:w="1654"/>
      </w:tblGrid>
      <w:tr w:rsidR="006744FA" w14:paraId="3B9F3B4D" w14:textId="77777777">
        <w:tc>
          <w:tcPr>
            <w:tcW w:w="0" w:type="auto"/>
            <w:vAlign w:val="bottom"/>
          </w:tcPr>
          <w:p w14:paraId="53DCCE92"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type of sample collected</w:t>
            </w:r>
          </w:p>
        </w:tc>
        <w:tc>
          <w:tcPr>
            <w:tcW w:w="0" w:type="auto"/>
            <w:vAlign w:val="bottom"/>
          </w:tcPr>
          <w:p w14:paraId="58ED94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DOC</w:t>
            </w:r>
          </w:p>
        </w:tc>
        <w:tc>
          <w:tcPr>
            <w:tcW w:w="0" w:type="auto"/>
            <w:vAlign w:val="bottom"/>
          </w:tcPr>
          <w:p w14:paraId="2D77296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DOC results</w:t>
            </w:r>
          </w:p>
        </w:tc>
        <w:tc>
          <w:tcPr>
            <w:tcW w:w="0" w:type="auto"/>
            <w:vAlign w:val="bottom"/>
          </w:tcPr>
          <w:p w14:paraId="4F7D38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total collected &amp; analyzed for NOM</w:t>
            </w:r>
          </w:p>
        </w:tc>
        <w:tc>
          <w:tcPr>
            <w:tcW w:w="0" w:type="auto"/>
            <w:vAlign w:val="bottom"/>
          </w:tcPr>
          <w:p w14:paraId="11FDBF61"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data included in NOM results</w:t>
            </w:r>
          </w:p>
        </w:tc>
      </w:tr>
      <w:tr w:rsidR="00FD124D" w:rsidRPr="00507883" w14:paraId="7F34E6CE" w14:textId="77777777" w:rsidTr="00507883">
        <w:tc>
          <w:tcPr>
            <w:tcW w:w="0" w:type="auto"/>
            <w:shd w:val="clear" w:color="auto" w:fill="F2F2F2" w:themeFill="background1" w:themeFillShade="F2"/>
          </w:tcPr>
          <w:p w14:paraId="7A12B488"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synoptic Grabs outside of monitoring sites</w:t>
            </w:r>
          </w:p>
        </w:tc>
        <w:tc>
          <w:tcPr>
            <w:tcW w:w="0" w:type="auto"/>
            <w:shd w:val="clear" w:color="auto" w:fill="F2F2F2" w:themeFill="background1" w:themeFillShade="F2"/>
          </w:tcPr>
          <w:p w14:paraId="3AA4C2D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5DD3684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48</w:t>
            </w:r>
          </w:p>
        </w:tc>
        <w:tc>
          <w:tcPr>
            <w:tcW w:w="0" w:type="auto"/>
            <w:shd w:val="clear" w:color="auto" w:fill="F2F2F2" w:themeFill="background1" w:themeFillShade="F2"/>
          </w:tcPr>
          <w:p w14:paraId="1254522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c>
          <w:tcPr>
            <w:tcW w:w="0" w:type="auto"/>
            <w:shd w:val="clear" w:color="auto" w:fill="F2F2F2" w:themeFill="background1" w:themeFillShade="F2"/>
          </w:tcPr>
          <w:p w14:paraId="47E033ED"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w:t>
            </w:r>
          </w:p>
        </w:tc>
      </w:tr>
      <w:tr w:rsidR="00FD124D" w:rsidRPr="00507883" w14:paraId="4E57FEEA" w14:textId="77777777">
        <w:tc>
          <w:tcPr>
            <w:tcW w:w="0" w:type="auto"/>
          </w:tcPr>
          <w:p w14:paraId="2B8779A1"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opportunistic Grabs</w:t>
            </w:r>
          </w:p>
        </w:tc>
        <w:tc>
          <w:tcPr>
            <w:tcW w:w="0" w:type="auto"/>
          </w:tcPr>
          <w:p w14:paraId="0751D4A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22</w:t>
            </w:r>
          </w:p>
        </w:tc>
        <w:tc>
          <w:tcPr>
            <w:tcW w:w="0" w:type="auto"/>
          </w:tcPr>
          <w:p w14:paraId="6957E9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21</w:t>
            </w:r>
          </w:p>
        </w:tc>
        <w:tc>
          <w:tcPr>
            <w:tcW w:w="0" w:type="auto"/>
          </w:tcPr>
          <w:p w14:paraId="6C9B38C0"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12</w:t>
            </w:r>
          </w:p>
        </w:tc>
        <w:tc>
          <w:tcPr>
            <w:tcW w:w="0" w:type="auto"/>
          </w:tcPr>
          <w:p w14:paraId="19DD000F"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w:t>
            </w:r>
          </w:p>
        </w:tc>
      </w:tr>
      <w:tr w:rsidR="00FD124D" w:rsidRPr="00507883" w14:paraId="45E649F9" w14:textId="77777777" w:rsidTr="00507883">
        <w:tc>
          <w:tcPr>
            <w:tcW w:w="0" w:type="auto"/>
            <w:shd w:val="clear" w:color="auto" w:fill="F2F2F2" w:themeFill="background1" w:themeFillShade="F2"/>
          </w:tcPr>
          <w:p w14:paraId="20DB2B14"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synoptic Grabs</w:t>
            </w:r>
          </w:p>
        </w:tc>
        <w:tc>
          <w:tcPr>
            <w:tcW w:w="0" w:type="auto"/>
            <w:shd w:val="clear" w:color="auto" w:fill="F2F2F2" w:themeFill="background1" w:themeFillShade="F2"/>
          </w:tcPr>
          <w:p w14:paraId="13107077"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153</w:t>
            </w:r>
          </w:p>
        </w:tc>
        <w:tc>
          <w:tcPr>
            <w:tcW w:w="0" w:type="auto"/>
            <w:shd w:val="clear" w:color="auto" w:fill="F2F2F2" w:themeFill="background1" w:themeFillShade="F2"/>
          </w:tcPr>
          <w:p w14:paraId="78B742AB"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148</w:t>
            </w:r>
          </w:p>
        </w:tc>
        <w:tc>
          <w:tcPr>
            <w:tcW w:w="0" w:type="auto"/>
            <w:shd w:val="clear" w:color="auto" w:fill="F2F2F2" w:themeFill="background1" w:themeFillShade="F2"/>
          </w:tcPr>
          <w:p w14:paraId="2985983A"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114</w:t>
            </w:r>
          </w:p>
        </w:tc>
        <w:tc>
          <w:tcPr>
            <w:tcW w:w="0" w:type="auto"/>
            <w:shd w:val="clear" w:color="auto" w:fill="F2F2F2" w:themeFill="background1" w:themeFillShade="F2"/>
          </w:tcPr>
          <w:p w14:paraId="052DB78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103</w:t>
            </w:r>
          </w:p>
        </w:tc>
      </w:tr>
      <w:tr w:rsidR="00FD124D" w:rsidRPr="00507883" w14:paraId="1A0E24F4" w14:textId="77777777" w:rsidTr="00507883">
        <w:tc>
          <w:tcPr>
            <w:tcW w:w="0" w:type="auto"/>
          </w:tcPr>
          <w:p w14:paraId="2EB0BB70"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monitoring sites vertical Rack</w:t>
            </w:r>
          </w:p>
        </w:tc>
        <w:tc>
          <w:tcPr>
            <w:tcW w:w="0" w:type="auto"/>
          </w:tcPr>
          <w:p w14:paraId="4D13735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203</w:t>
            </w:r>
          </w:p>
        </w:tc>
        <w:tc>
          <w:tcPr>
            <w:tcW w:w="0" w:type="auto"/>
          </w:tcPr>
          <w:p w14:paraId="7E3C4DD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170</w:t>
            </w:r>
          </w:p>
        </w:tc>
        <w:tc>
          <w:tcPr>
            <w:tcW w:w="0" w:type="auto"/>
          </w:tcPr>
          <w:p w14:paraId="6A82C8E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150</w:t>
            </w:r>
          </w:p>
        </w:tc>
        <w:tc>
          <w:tcPr>
            <w:tcW w:w="0" w:type="auto"/>
          </w:tcPr>
          <w:p w14:paraId="366349AC"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100</w:t>
            </w:r>
          </w:p>
        </w:tc>
      </w:tr>
      <w:tr w:rsidR="00FD124D" w:rsidRPr="00507883" w14:paraId="56451C52" w14:textId="77777777" w:rsidTr="00507883">
        <w:tc>
          <w:tcPr>
            <w:tcW w:w="0" w:type="auto"/>
            <w:tcBorders>
              <w:bottom w:val="single" w:sz="4" w:space="0" w:color="auto"/>
            </w:tcBorders>
            <w:shd w:val="clear" w:color="auto" w:fill="F2F2F2" w:themeFill="background1" w:themeFillShade="F2"/>
          </w:tcPr>
          <w:p w14:paraId="2BAC5379" w14:textId="77777777" w:rsidR="00FD124D" w:rsidRPr="00507883" w:rsidRDefault="00CD3C3F" w:rsidP="00507883">
            <w:pPr>
              <w:spacing w:line="276" w:lineRule="auto"/>
              <w:rPr>
                <w:rFonts w:asciiTheme="minorHAnsi" w:hAnsiTheme="minorHAnsi" w:cstheme="minorHAnsi"/>
              </w:rPr>
            </w:pPr>
            <w:r w:rsidRPr="00507883">
              <w:rPr>
                <w:rFonts w:asciiTheme="minorHAnsi" w:hAnsiTheme="minorHAnsi" w:cstheme="minorHAnsi"/>
              </w:rPr>
              <w:t>total</w:t>
            </w:r>
          </w:p>
        </w:tc>
        <w:tc>
          <w:tcPr>
            <w:tcW w:w="0" w:type="auto"/>
            <w:tcBorders>
              <w:bottom w:val="single" w:sz="4" w:space="0" w:color="auto"/>
            </w:tcBorders>
            <w:shd w:val="clear" w:color="auto" w:fill="F2F2F2" w:themeFill="background1" w:themeFillShade="F2"/>
          </w:tcPr>
          <w:p w14:paraId="0D0B1098"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426</w:t>
            </w:r>
          </w:p>
        </w:tc>
        <w:tc>
          <w:tcPr>
            <w:tcW w:w="0" w:type="auto"/>
            <w:tcBorders>
              <w:bottom w:val="single" w:sz="4" w:space="0" w:color="auto"/>
            </w:tcBorders>
            <w:shd w:val="clear" w:color="auto" w:fill="F2F2F2" w:themeFill="background1" w:themeFillShade="F2"/>
          </w:tcPr>
          <w:p w14:paraId="7C883D34"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387</w:t>
            </w:r>
          </w:p>
        </w:tc>
        <w:tc>
          <w:tcPr>
            <w:tcW w:w="0" w:type="auto"/>
            <w:tcBorders>
              <w:bottom w:val="single" w:sz="4" w:space="0" w:color="auto"/>
            </w:tcBorders>
            <w:shd w:val="clear" w:color="auto" w:fill="F2F2F2" w:themeFill="background1" w:themeFillShade="F2"/>
          </w:tcPr>
          <w:p w14:paraId="11A0F79E"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318</w:t>
            </w:r>
          </w:p>
        </w:tc>
        <w:tc>
          <w:tcPr>
            <w:tcW w:w="0" w:type="auto"/>
            <w:tcBorders>
              <w:bottom w:val="single" w:sz="4" w:space="0" w:color="auto"/>
            </w:tcBorders>
            <w:shd w:val="clear" w:color="auto" w:fill="F2F2F2" w:themeFill="background1" w:themeFillShade="F2"/>
          </w:tcPr>
          <w:p w14:paraId="67482876" w14:textId="77777777" w:rsidR="00FD124D" w:rsidRPr="00507883" w:rsidRDefault="00CD3C3F" w:rsidP="00507883">
            <w:pPr>
              <w:spacing w:line="276" w:lineRule="auto"/>
              <w:jc w:val="right"/>
              <w:rPr>
                <w:rFonts w:asciiTheme="minorHAnsi" w:hAnsiTheme="minorHAnsi" w:cstheme="minorHAnsi"/>
              </w:rPr>
            </w:pPr>
            <w:r w:rsidRPr="00507883">
              <w:rPr>
                <w:rFonts w:asciiTheme="minorHAnsi" w:hAnsiTheme="minorHAnsi" w:cstheme="minorHAnsi"/>
              </w:rPr>
              <w:t>256</w:t>
            </w:r>
          </w:p>
        </w:tc>
      </w:tr>
    </w:tbl>
    <w:p w14:paraId="345C4D62" w14:textId="77777777" w:rsidR="00FD124D" w:rsidRDefault="00CD3C3F">
      <w:r>
        <w:t> </w:t>
      </w:r>
    </w:p>
    <w:p w14:paraId="5411690A" w14:textId="0BA1CFF6" w:rsidR="00FD124D" w:rsidDel="00F84253" w:rsidRDefault="00CD3C3F">
      <w:pPr>
        <w:rPr>
          <w:del w:id="359" w:author="Hannah McSorley" w:date="2020-10-15T18:37:00Z"/>
        </w:rPr>
      </w:pPr>
      <w:del w:id="360" w:author="Hannah McSorley" w:date="2020-10-15T18:37:00Z">
        <w:r w:rsidDel="00F84253">
          <w:lastRenderedPageBreak/>
          <w:delText>Samples were also measured for phosphate concentration using a colourimetric (ascorbic acid) orthophosphate test kit (HACH PO-</w:delText>
        </w:r>
        <w:commentRangeStart w:id="361"/>
        <w:r w:rsidDel="00F84253">
          <w:delText>19</w:delText>
        </w:r>
        <w:commentRangeEnd w:id="361"/>
        <w:r w:rsidR="00FB127A" w:rsidDel="00F84253">
          <w:rPr>
            <w:rStyle w:val="CommentReference"/>
          </w:rPr>
          <w:commentReference w:id="361"/>
        </w:r>
        <w:r w:rsidDel="00F84253">
          <w:delText>); all water samples had ortho-phosphate concentrations below the detectable limit (0.1 mg/L).</w:delText>
        </w:r>
      </w:del>
    </w:p>
    <w:p w14:paraId="3AF78691" w14:textId="77777777" w:rsidR="00FD124D" w:rsidRDefault="00CD3C3F">
      <w:r>
        <w:t> </w:t>
      </w:r>
    </w:p>
    <w:p w14:paraId="44F22BA9" w14:textId="77777777" w:rsidR="00FD124D" w:rsidRDefault="00CD3C3F">
      <w:pPr>
        <w:pStyle w:val="Heading4"/>
      </w:pPr>
      <w:bookmarkStart w:id="362" w:name="spatial-patterns"/>
      <w:bookmarkStart w:id="363" w:name="_Toc51362243"/>
      <w:r>
        <w:t>Spatial patterns</w:t>
      </w:r>
      <w:bookmarkEnd w:id="362"/>
      <w:bookmarkEnd w:id="363"/>
    </w:p>
    <w:p w14:paraId="1981DB12" w14:textId="77777777" w:rsidR="00FD124D" w:rsidRDefault="00CD3C3F">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 indicating a wide range of variance among the sites.</w:t>
      </w:r>
    </w:p>
    <w:p w14:paraId="25BE11DD" w14:textId="77777777" w:rsidR="00FD124D" w:rsidRDefault="00CD3C3F">
      <w:r>
        <w:t> </w:t>
      </w:r>
    </w:p>
    <w:p w14:paraId="07C01A57" w14:textId="7C2D50B1" w:rsidR="00FD124D" w:rsidRDefault="00CD3C3F">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and 9.7 mg/L,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(5.4 mg/L and 4.8 mg/L,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mean of 5.4 ± 3.9 mg/L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 a monitoring site – was more heavily sampled than </w:t>
      </w:r>
      <w:proofErr w:type="spellStart"/>
      <w:r>
        <w:t>Rithet</w:t>
      </w:r>
      <w:proofErr w:type="spellEnd"/>
      <w:r>
        <w:t xml:space="preserve"> – a synoptic sampling site alone (Table </w:t>
      </w:r>
      <w:commentRangeStart w:id="364"/>
      <w:r>
        <w:t>9</w:t>
      </w:r>
      <w:commentRangeEnd w:id="364"/>
      <w:r w:rsidR="00FB127A">
        <w:rPr>
          <w:rStyle w:val="CommentReference"/>
        </w:rPr>
        <w:commentReference w:id="364"/>
      </w:r>
      <w:r>
        <w:t>).</w:t>
      </w:r>
    </w:p>
    <w:p w14:paraId="6FBF20EB" w14:textId="77777777" w:rsidR="00FD124D" w:rsidRDefault="00CD3C3F">
      <w:r>
        <w:t> </w:t>
      </w:r>
    </w:p>
    <w:p w14:paraId="125EC2BF" w14:textId="5252EBFC" w:rsidR="00D104E1" w:rsidRDefault="00CD3C3F">
      <w:r>
        <w:lastRenderedPageBreak/>
        <w:t xml:space="preserve">Mean DOC concentrations were similar between Judge </w:t>
      </w:r>
      <w:proofErr w:type="spellStart"/>
      <w:r>
        <w:t>crk</w:t>
      </w:r>
      <w:proofErr w:type="spellEnd"/>
      <w:r>
        <w:t xml:space="preserve"> (</w:t>
      </w:r>
      <w:ins w:id="365" w:author="Bill Floyd" w:date="2020-09-26T07:13:00Z">
        <w:r w:rsidR="006744FA">
          <w:t>5.7 ± 1.1 mg/L</w:t>
        </w:r>
        <w:r w:rsidR="006744FA" w:rsidDel="006744FA">
          <w:t xml:space="preserve"> </w:t>
        </w:r>
      </w:ins>
      <w:del w:id="366" w:author="Bill Floyd" w:date="2020-09-26T07:12:00Z">
        <w:r w:rsidDel="006744FA">
          <w:delText>8.33 km</w:delText>
        </w:r>
        <w:r w:rsidDel="006744FA">
          <w:rPr>
            <w:vertAlign w:val="superscript"/>
          </w:rPr>
          <w:delText>2</w:delText>
        </w:r>
        <w:r w:rsidDel="006744FA">
          <w:delText xml:space="preserve"> sub-basin</w:delText>
        </w:r>
      </w:del>
      <w:r>
        <w:t xml:space="preserve">) and </w:t>
      </w:r>
      <w:proofErr w:type="spellStart"/>
      <w:r>
        <w:t>Rithet</w:t>
      </w:r>
      <w:proofErr w:type="spellEnd"/>
      <w:r>
        <w:t xml:space="preserve"> </w:t>
      </w:r>
      <w:proofErr w:type="spellStart"/>
      <w:r>
        <w:t>crk</w:t>
      </w:r>
      <w:proofErr w:type="spellEnd"/>
      <w:ins w:id="367" w:author="Bill Floyd" w:date="2020-09-26T07:13:00Z">
        <w:r w:rsidR="006744FA">
          <w:t xml:space="preserve"> (5.4 ± 3.9)</w:t>
        </w:r>
      </w:ins>
      <w:r>
        <w:t>, the Sooke WSA main tributaries</w:t>
      </w:r>
      <w:del w:id="368" w:author="Bill Floyd" w:date="2020-09-26T07:13:00Z">
        <w:r w:rsidDel="006744FA">
          <w:delText xml:space="preserve"> (mean DOC of 5.7 ± 1.1 mg/L and 5.4 ± 3.9 mg/L, respectively)</w:delText>
        </w:r>
      </w:del>
      <w:r>
        <w:t xml:space="preserve">. Comparing these Sooke WSA main tributary sites to the future supplemental supply (Leech Tunnel site), mean DOC was similar among the three, but slightly higher in the Sooke WSA than at the Leech Tunnel (4.8 ± 1.8 mg/L), though the number of samples collected at the Tunnel was much greater (Table </w:t>
      </w:r>
      <w:commentRangeStart w:id="369"/>
      <w:r>
        <w:t>9</w:t>
      </w:r>
      <w:commentRangeEnd w:id="369"/>
      <w:r w:rsidR="006744FA">
        <w:rPr>
          <w:rStyle w:val="CommentReference"/>
        </w:rPr>
        <w:commentReference w:id="369"/>
      </w:r>
      <w:r>
        <w:t>).</w:t>
      </w:r>
      <w:r w:rsidR="00D104E1">
        <w:t xml:space="preserve"> Overall, DOC decreased from low-order headwater streams to higher-order downstream sites (Table 9, Figure 8).</w:t>
      </w:r>
      <w:r w:rsidR="00D104E1">
        <w:br w:type="page"/>
      </w:r>
    </w:p>
    <w:p w14:paraId="5861D81A"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227"/>
        <w:gridCol w:w="1738"/>
        <w:gridCol w:w="870"/>
        <w:gridCol w:w="967"/>
        <w:gridCol w:w="529"/>
        <w:gridCol w:w="1052"/>
        <w:gridCol w:w="950"/>
        <w:gridCol w:w="1072"/>
        <w:gridCol w:w="955"/>
      </w:tblGrid>
      <w:tr w:rsidR="006744FA" w14:paraId="7542C7C0" w14:textId="77777777">
        <w:tc>
          <w:tcPr>
            <w:tcW w:w="0" w:type="auto"/>
            <w:vAlign w:val="bottom"/>
          </w:tcPr>
          <w:p w14:paraId="3CAC38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36029AF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D00E255" w14:textId="36D339CB" w:rsidR="00FD124D" w:rsidRPr="00D104E1" w:rsidRDefault="00CD3C3F" w:rsidP="00D104E1">
            <w:pPr>
              <w:spacing w:line="276" w:lineRule="auto"/>
              <w:jc w:val="right"/>
              <w:rPr>
                <w:rFonts w:asciiTheme="minorHAnsi" w:hAnsiTheme="minorHAnsi" w:cstheme="minorHAnsi"/>
                <w:sz w:val="22"/>
                <w:szCs w:val="22"/>
              </w:rPr>
            </w:pPr>
            <w:del w:id="370" w:author="Bill Floyd" w:date="2020-09-23T22:20:00Z">
              <w:r w:rsidRPr="00D104E1" w:rsidDel="00FB127A">
                <w:rPr>
                  <w:rFonts w:asciiTheme="minorHAnsi" w:hAnsiTheme="minorHAnsi" w:cstheme="minorHAnsi"/>
                  <w:sz w:val="22"/>
                  <w:szCs w:val="22"/>
                </w:rPr>
                <w:delText>Count</w:delText>
              </w:r>
            </w:del>
            <w:ins w:id="371" w:author="Bill Floyd" w:date="2020-09-23T22:20:00Z">
              <w:r w:rsidR="00FB127A">
                <w:rPr>
                  <w:rFonts w:asciiTheme="minorHAnsi" w:hAnsiTheme="minorHAnsi" w:cstheme="minorHAnsi"/>
                  <w:sz w:val="22"/>
                  <w:szCs w:val="22"/>
                </w:rPr>
                <w:t>n</w:t>
              </w:r>
            </w:ins>
          </w:p>
        </w:tc>
        <w:tc>
          <w:tcPr>
            <w:tcW w:w="0" w:type="auto"/>
            <w:vAlign w:val="bottom"/>
          </w:tcPr>
          <w:p w14:paraId="45F7AB7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Mean DOC (mg/L)</w:t>
            </w:r>
          </w:p>
        </w:tc>
        <w:tc>
          <w:tcPr>
            <w:tcW w:w="0" w:type="auto"/>
            <w:vAlign w:val="bottom"/>
          </w:tcPr>
          <w:p w14:paraId="497A1D91"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w:t>
            </w:r>
          </w:p>
        </w:tc>
        <w:tc>
          <w:tcPr>
            <w:tcW w:w="0" w:type="auto"/>
            <w:vAlign w:val="bottom"/>
          </w:tcPr>
          <w:p w14:paraId="6CCD30F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 xml:space="preserve">Relative </w:t>
            </w:r>
            <w:proofErr w:type="spellStart"/>
            <w:r w:rsidRPr="00D104E1">
              <w:rPr>
                <w:rFonts w:asciiTheme="minorHAnsi" w:hAnsiTheme="minorHAnsi" w:cstheme="minorHAnsi"/>
                <w:sz w:val="22"/>
                <w:szCs w:val="22"/>
              </w:rPr>
              <w:t>sd</w:t>
            </w:r>
            <w:proofErr w:type="spellEnd"/>
            <w:r w:rsidRPr="00D104E1">
              <w:rPr>
                <w:rFonts w:asciiTheme="minorHAnsi" w:hAnsiTheme="minorHAnsi" w:cstheme="minorHAnsi"/>
                <w:sz w:val="22"/>
                <w:szCs w:val="22"/>
              </w:rPr>
              <w:t xml:space="preserve"> (± %)</w:t>
            </w:r>
          </w:p>
        </w:tc>
        <w:tc>
          <w:tcPr>
            <w:tcW w:w="0" w:type="auto"/>
            <w:vAlign w:val="bottom"/>
          </w:tcPr>
          <w:p w14:paraId="16DD81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Min. DOC (mg/L)</w:t>
            </w:r>
          </w:p>
        </w:tc>
        <w:tc>
          <w:tcPr>
            <w:tcW w:w="0" w:type="auto"/>
            <w:vAlign w:val="bottom"/>
          </w:tcPr>
          <w:p w14:paraId="4AAAB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Median DOC (mg/L)</w:t>
            </w:r>
          </w:p>
        </w:tc>
        <w:tc>
          <w:tcPr>
            <w:tcW w:w="0" w:type="auto"/>
            <w:vAlign w:val="bottom"/>
          </w:tcPr>
          <w:p w14:paraId="129123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Max. DOC (mg/L)</w:t>
            </w:r>
          </w:p>
        </w:tc>
      </w:tr>
      <w:tr w:rsidR="00FD124D" w:rsidRPr="00D104E1" w14:paraId="7AA2D44F" w14:textId="77777777">
        <w:tc>
          <w:tcPr>
            <w:tcW w:w="0" w:type="auto"/>
          </w:tcPr>
          <w:p w14:paraId="5B19CC4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07BF0109"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5977B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5F5898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9.9</w:t>
            </w:r>
          </w:p>
        </w:tc>
        <w:tc>
          <w:tcPr>
            <w:tcW w:w="0" w:type="auto"/>
          </w:tcPr>
          <w:p w14:paraId="64D323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1308E32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56FFD2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3.78</w:t>
            </w:r>
          </w:p>
        </w:tc>
        <w:tc>
          <w:tcPr>
            <w:tcW w:w="0" w:type="auto"/>
          </w:tcPr>
          <w:p w14:paraId="2F497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317BEF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r w:rsidR="00FD124D" w:rsidRPr="00D104E1" w14:paraId="2BD8AC7E" w14:textId="77777777">
        <w:tc>
          <w:tcPr>
            <w:tcW w:w="0" w:type="auto"/>
          </w:tcPr>
          <w:p w14:paraId="53B7C8D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4CA0E0E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2E1075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1DE34D0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w:t>
            </w:r>
          </w:p>
        </w:tc>
        <w:tc>
          <w:tcPr>
            <w:tcW w:w="0" w:type="auto"/>
          </w:tcPr>
          <w:p w14:paraId="340ED6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w:t>
            </w:r>
          </w:p>
        </w:tc>
        <w:tc>
          <w:tcPr>
            <w:tcW w:w="0" w:type="auto"/>
          </w:tcPr>
          <w:p w14:paraId="3851F32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3AE9B9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1.84</w:t>
            </w:r>
          </w:p>
        </w:tc>
        <w:tc>
          <w:tcPr>
            <w:tcW w:w="0" w:type="auto"/>
          </w:tcPr>
          <w:p w14:paraId="337A213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6F585C4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9.2</w:t>
            </w:r>
          </w:p>
        </w:tc>
      </w:tr>
      <w:tr w:rsidR="00FD124D" w:rsidRPr="00D104E1" w14:paraId="7B589C26" w14:textId="77777777">
        <w:tc>
          <w:tcPr>
            <w:tcW w:w="0" w:type="auto"/>
          </w:tcPr>
          <w:p w14:paraId="325E272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610FF02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3B7D20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4A490D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7.2</w:t>
            </w:r>
          </w:p>
        </w:tc>
        <w:tc>
          <w:tcPr>
            <w:tcW w:w="0" w:type="auto"/>
          </w:tcPr>
          <w:p w14:paraId="6F86CBB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21413D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5EF1E4B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0E154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6.9</w:t>
            </w:r>
          </w:p>
        </w:tc>
        <w:tc>
          <w:tcPr>
            <w:tcW w:w="0" w:type="auto"/>
          </w:tcPr>
          <w:p w14:paraId="5F848E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11.6</w:t>
            </w:r>
          </w:p>
        </w:tc>
      </w:tr>
      <w:tr w:rsidR="00FD124D" w:rsidRPr="00D104E1" w14:paraId="10CE3822" w14:textId="77777777">
        <w:tc>
          <w:tcPr>
            <w:tcW w:w="0" w:type="auto"/>
          </w:tcPr>
          <w:p w14:paraId="116B5E1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5F05244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34D40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25A9F1D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03AFB3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68DB7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w:t>
            </w:r>
          </w:p>
        </w:tc>
        <w:tc>
          <w:tcPr>
            <w:tcW w:w="0" w:type="auto"/>
          </w:tcPr>
          <w:p w14:paraId="05CF96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5.92</w:t>
            </w:r>
          </w:p>
        </w:tc>
        <w:tc>
          <w:tcPr>
            <w:tcW w:w="0" w:type="auto"/>
          </w:tcPr>
          <w:p w14:paraId="07D12E7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9.7</w:t>
            </w:r>
          </w:p>
        </w:tc>
        <w:tc>
          <w:tcPr>
            <w:tcW w:w="0" w:type="auto"/>
          </w:tcPr>
          <w:p w14:paraId="7EF179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16.7</w:t>
            </w:r>
          </w:p>
        </w:tc>
      </w:tr>
      <w:tr w:rsidR="00FD124D" w:rsidRPr="00D104E1" w14:paraId="7B3F3411" w14:textId="77777777">
        <w:tc>
          <w:tcPr>
            <w:tcW w:w="0" w:type="auto"/>
          </w:tcPr>
          <w:p w14:paraId="524C18B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C5DE0D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886FA8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7D4530B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6.3</w:t>
            </w:r>
          </w:p>
        </w:tc>
        <w:tc>
          <w:tcPr>
            <w:tcW w:w="0" w:type="auto"/>
          </w:tcPr>
          <w:p w14:paraId="626B58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w:t>
            </w:r>
          </w:p>
        </w:tc>
        <w:tc>
          <w:tcPr>
            <w:tcW w:w="0" w:type="auto"/>
          </w:tcPr>
          <w:p w14:paraId="4B2222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778690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3.69</w:t>
            </w:r>
          </w:p>
        </w:tc>
        <w:tc>
          <w:tcPr>
            <w:tcW w:w="0" w:type="auto"/>
          </w:tcPr>
          <w:p w14:paraId="0073FB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6.5</w:t>
            </w:r>
          </w:p>
        </w:tc>
        <w:tc>
          <w:tcPr>
            <w:tcW w:w="0" w:type="auto"/>
          </w:tcPr>
          <w:p w14:paraId="7C73A2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8.6</w:t>
            </w:r>
          </w:p>
        </w:tc>
      </w:tr>
      <w:tr w:rsidR="00FD124D" w:rsidRPr="00D104E1" w14:paraId="2F47E4F4" w14:textId="77777777">
        <w:tc>
          <w:tcPr>
            <w:tcW w:w="0" w:type="auto"/>
          </w:tcPr>
          <w:p w14:paraId="42BD7C38"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7A53368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560A0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62</w:t>
            </w:r>
          </w:p>
        </w:tc>
        <w:tc>
          <w:tcPr>
            <w:tcW w:w="0" w:type="auto"/>
          </w:tcPr>
          <w:p w14:paraId="46FF1F6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446551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w:t>
            </w:r>
          </w:p>
        </w:tc>
        <w:tc>
          <w:tcPr>
            <w:tcW w:w="0" w:type="auto"/>
          </w:tcPr>
          <w:p w14:paraId="7DF05D6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093BAD0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1.79</w:t>
            </w:r>
          </w:p>
        </w:tc>
        <w:tc>
          <w:tcPr>
            <w:tcW w:w="0" w:type="auto"/>
          </w:tcPr>
          <w:p w14:paraId="5169CE5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631ECA6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8.2</w:t>
            </w:r>
          </w:p>
        </w:tc>
      </w:tr>
      <w:tr w:rsidR="00FD124D" w:rsidRPr="00D104E1" w14:paraId="6A16185F" w14:textId="77777777">
        <w:tc>
          <w:tcPr>
            <w:tcW w:w="0" w:type="auto"/>
          </w:tcPr>
          <w:p w14:paraId="74273111"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1E923D82"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6B4E60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38C957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5.8</w:t>
            </w:r>
          </w:p>
        </w:tc>
        <w:tc>
          <w:tcPr>
            <w:tcW w:w="0" w:type="auto"/>
          </w:tcPr>
          <w:p w14:paraId="1F31A11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4DFE689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3FE61C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2.00</w:t>
            </w:r>
          </w:p>
        </w:tc>
        <w:tc>
          <w:tcPr>
            <w:tcW w:w="0" w:type="auto"/>
          </w:tcPr>
          <w:p w14:paraId="40F93C9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349598D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10.9</w:t>
            </w:r>
          </w:p>
        </w:tc>
      </w:tr>
      <w:tr w:rsidR="00FD124D" w:rsidRPr="00D104E1" w14:paraId="52EAF12B" w14:textId="77777777">
        <w:tc>
          <w:tcPr>
            <w:tcW w:w="0" w:type="auto"/>
          </w:tcPr>
          <w:p w14:paraId="6CB1D64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D76D6A8"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with Leech Rv.</w:t>
            </w:r>
          </w:p>
        </w:tc>
        <w:tc>
          <w:tcPr>
            <w:tcW w:w="0" w:type="auto"/>
          </w:tcPr>
          <w:p w14:paraId="5315DBF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08A3C8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0E6009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w:t>
            </w:r>
          </w:p>
        </w:tc>
        <w:tc>
          <w:tcPr>
            <w:tcW w:w="0" w:type="auto"/>
          </w:tcPr>
          <w:p w14:paraId="154C34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277F2F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3.27</w:t>
            </w:r>
          </w:p>
        </w:tc>
        <w:tc>
          <w:tcPr>
            <w:tcW w:w="0" w:type="auto"/>
          </w:tcPr>
          <w:p w14:paraId="5552520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w:t>
            </w:r>
          </w:p>
        </w:tc>
        <w:tc>
          <w:tcPr>
            <w:tcW w:w="0" w:type="auto"/>
          </w:tcPr>
          <w:p w14:paraId="5220E48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r>
      <w:tr w:rsidR="00FD124D" w:rsidRPr="00D104E1" w14:paraId="6488E73A" w14:textId="77777777">
        <w:tc>
          <w:tcPr>
            <w:tcW w:w="0" w:type="auto"/>
          </w:tcPr>
          <w:p w14:paraId="1A32E35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2D47C5C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inlet of Leech Tunnel, LWSA outlet</w:t>
            </w:r>
          </w:p>
        </w:tc>
        <w:tc>
          <w:tcPr>
            <w:tcW w:w="0" w:type="auto"/>
          </w:tcPr>
          <w:p w14:paraId="357B99A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61C3134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13C87D8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0D84E7A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EB8E22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1.65</w:t>
            </w:r>
          </w:p>
        </w:tc>
        <w:tc>
          <w:tcPr>
            <w:tcW w:w="0" w:type="auto"/>
          </w:tcPr>
          <w:p w14:paraId="55C94AE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264C9F5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9.0</w:t>
            </w:r>
          </w:p>
        </w:tc>
      </w:tr>
      <w:tr w:rsidR="00FD124D" w:rsidRPr="00D104E1" w14:paraId="247B6A70" w14:textId="77777777">
        <w:tc>
          <w:tcPr>
            <w:tcW w:w="0" w:type="auto"/>
          </w:tcPr>
          <w:p w14:paraId="731B7F1F"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00E8CD6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7E1D067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w:t>
            </w:r>
          </w:p>
        </w:tc>
        <w:tc>
          <w:tcPr>
            <w:tcW w:w="0" w:type="auto"/>
          </w:tcPr>
          <w:p w14:paraId="3A8CF9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5.4</w:t>
            </w:r>
          </w:p>
        </w:tc>
        <w:tc>
          <w:tcPr>
            <w:tcW w:w="0" w:type="auto"/>
          </w:tcPr>
          <w:p w14:paraId="4D5E40B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w:t>
            </w:r>
          </w:p>
        </w:tc>
        <w:tc>
          <w:tcPr>
            <w:tcW w:w="0" w:type="auto"/>
          </w:tcPr>
          <w:p w14:paraId="33E65B7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71</w:t>
            </w:r>
          </w:p>
        </w:tc>
        <w:tc>
          <w:tcPr>
            <w:tcW w:w="0" w:type="auto"/>
          </w:tcPr>
          <w:p w14:paraId="2750B98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5EEA58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3.5</w:t>
            </w:r>
          </w:p>
        </w:tc>
        <w:tc>
          <w:tcPr>
            <w:tcW w:w="0" w:type="auto"/>
          </w:tcPr>
          <w:p w14:paraId="5F463C1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12.7</w:t>
            </w:r>
          </w:p>
        </w:tc>
      </w:tr>
      <w:tr w:rsidR="00FD124D" w:rsidRPr="00D104E1" w14:paraId="200D681B" w14:textId="77777777">
        <w:tc>
          <w:tcPr>
            <w:tcW w:w="0" w:type="auto"/>
          </w:tcPr>
          <w:p w14:paraId="2DAF13B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30953DA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key tributary to Sooke Reservoir, SWSA</w:t>
            </w:r>
          </w:p>
        </w:tc>
        <w:tc>
          <w:tcPr>
            <w:tcW w:w="0" w:type="auto"/>
          </w:tcPr>
          <w:p w14:paraId="686C3E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w:t>
            </w:r>
          </w:p>
        </w:tc>
        <w:tc>
          <w:tcPr>
            <w:tcW w:w="0" w:type="auto"/>
          </w:tcPr>
          <w:p w14:paraId="1BA13CD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3A6FF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089B5EF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w:t>
            </w:r>
          </w:p>
        </w:tc>
        <w:tc>
          <w:tcPr>
            <w:tcW w:w="0" w:type="auto"/>
          </w:tcPr>
          <w:p w14:paraId="4B9626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5A5C86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5.3</w:t>
            </w:r>
          </w:p>
        </w:tc>
        <w:tc>
          <w:tcPr>
            <w:tcW w:w="0" w:type="auto"/>
          </w:tcPr>
          <w:p w14:paraId="2AA8929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7.6</w:t>
            </w:r>
          </w:p>
        </w:tc>
      </w:tr>
      <w:tr w:rsidR="00FD124D" w:rsidRPr="00D104E1" w14:paraId="17714D61" w14:textId="77777777">
        <w:tc>
          <w:tcPr>
            <w:tcW w:w="0" w:type="auto"/>
          </w:tcPr>
          <w:p w14:paraId="3D5F89D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153788C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0E87BA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8098EE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w:t>
            </w:r>
          </w:p>
        </w:tc>
        <w:tc>
          <w:tcPr>
            <w:tcW w:w="0" w:type="auto"/>
          </w:tcPr>
          <w:p w14:paraId="71BCBA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1.8</w:t>
            </w:r>
          </w:p>
        </w:tc>
        <w:tc>
          <w:tcPr>
            <w:tcW w:w="0" w:type="auto"/>
          </w:tcPr>
          <w:p w14:paraId="7058B2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w:t>
            </w:r>
          </w:p>
        </w:tc>
        <w:tc>
          <w:tcPr>
            <w:tcW w:w="0" w:type="auto"/>
          </w:tcPr>
          <w:p w14:paraId="15C113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2.16</w:t>
            </w:r>
          </w:p>
        </w:tc>
        <w:tc>
          <w:tcPr>
            <w:tcW w:w="0" w:type="auto"/>
          </w:tcPr>
          <w:p w14:paraId="2B1AC4D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3CFED6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w:t>
            </w:r>
          </w:p>
        </w:tc>
      </w:tr>
      <w:tr w:rsidR="00FD124D" w:rsidRPr="00D104E1" w14:paraId="2AB88515" w14:textId="77777777">
        <w:tc>
          <w:tcPr>
            <w:tcW w:w="0" w:type="auto"/>
          </w:tcPr>
          <w:p w14:paraId="70B2353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Pr>
          <w:p w14:paraId="7FAF600E"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Pr>
          <w:p w14:paraId="0604EF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366</w:t>
            </w:r>
          </w:p>
        </w:tc>
        <w:tc>
          <w:tcPr>
            <w:tcW w:w="0" w:type="auto"/>
          </w:tcPr>
          <w:p w14:paraId="0660EEB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6.1</w:t>
            </w:r>
          </w:p>
        </w:tc>
        <w:tc>
          <w:tcPr>
            <w:tcW w:w="0" w:type="auto"/>
          </w:tcPr>
          <w:p w14:paraId="4FB230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1F2F92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w:t>
            </w:r>
          </w:p>
        </w:tc>
        <w:tc>
          <w:tcPr>
            <w:tcW w:w="0" w:type="auto"/>
          </w:tcPr>
          <w:p w14:paraId="614DDD9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1.64</w:t>
            </w:r>
          </w:p>
        </w:tc>
        <w:tc>
          <w:tcPr>
            <w:tcW w:w="0" w:type="auto"/>
          </w:tcPr>
          <w:p w14:paraId="033B6E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5.7</w:t>
            </w:r>
          </w:p>
        </w:tc>
        <w:tc>
          <w:tcPr>
            <w:tcW w:w="0" w:type="auto"/>
          </w:tcPr>
          <w:p w14:paraId="1A00C5F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19.1</w:t>
            </w:r>
          </w:p>
        </w:tc>
      </w:tr>
    </w:tbl>
    <w:p w14:paraId="03D63F03" w14:textId="77777777" w:rsidR="00FD124D" w:rsidRDefault="00CD3C3F">
      <w:r>
        <w:t> </w:t>
      </w:r>
    </w:p>
    <w:p w14:paraId="4D3C1B66" w14:textId="5A796F65" w:rsidR="00D104E1" w:rsidRPr="00FB127A" w:rsidRDefault="00CD3C3F">
      <w:pPr>
        <w:rPr>
          <w:i/>
          <w:rPrChange w:id="372" w:author="Bill Floyd" w:date="2020-09-23T22:24:00Z">
            <w:rPr/>
          </w:rPrChange>
        </w:rPr>
        <w:sectPr w:rsidR="00D104E1" w:rsidRPr="00FB127A" w:rsidSect="00062235">
          <w:pgSz w:w="12240" w:h="15840" w:code="1"/>
          <w:pgMar w:top="1440" w:right="1440" w:bottom="1440" w:left="1440" w:header="706" w:footer="706" w:gutter="0"/>
          <w:cols w:space="708"/>
          <w:docGrid w:linePitch="326"/>
        </w:sectPr>
      </w:pPr>
      <w:del w:id="373" w:author="Bill Floyd" w:date="2020-09-23T22:20:00Z">
        <w:r w:rsidDel="00FB127A">
          <w:lastRenderedPageBreak/>
          <w:delText xml:space="preserve">Like </w:delText>
        </w:r>
      </w:del>
      <w:proofErr w:type="gramStart"/>
      <w:ins w:id="374" w:author="Bill Floyd" w:date="2020-09-23T22:20:00Z">
        <w:r w:rsidR="00FB127A">
          <w:t>Similar to</w:t>
        </w:r>
        <w:proofErr w:type="gramEnd"/>
        <w:r w:rsidR="00FB127A">
          <w:t xml:space="preserve"> DOC </w:t>
        </w:r>
      </w:ins>
      <w:r>
        <w:t xml:space="preserve">concentration, there was an overall reduction in NOM character (i.e. aromaticity, reactivity, and/or molecular size) from upstream to downstream sites (Table 10, Figure 8). The lowest absolute measurement for NOM aromaticity occurred at the Cragg </w:t>
      </w:r>
      <w:proofErr w:type="spellStart"/>
      <w:r>
        <w:t>crk</w:t>
      </w:r>
      <w:proofErr w:type="spellEnd"/>
      <w:r>
        <w:t xml:space="preserve"> site (minimum SAC</w:t>
      </w:r>
      <w:r>
        <w:rPr>
          <w:vertAlign w:val="subscript"/>
        </w:rPr>
        <w:t>254</w:t>
      </w:r>
      <w:r>
        <w:t xml:space="preserve"> 4.69 m</w:t>
      </w:r>
      <w:r>
        <w:rPr>
          <w:vertAlign w:val="superscript"/>
        </w:rPr>
        <w:t>-1</w:t>
      </w:r>
      <w:r>
        <w:t>, maximum E</w:t>
      </w:r>
      <w:r>
        <w:rPr>
          <w:vertAlign w:val="subscript"/>
        </w:rPr>
        <w:t>2</w:t>
      </w:r>
      <w:r>
        <w:t>:E</w:t>
      </w:r>
      <w:r>
        <w:rPr>
          <w:vertAlign w:val="subscript"/>
        </w:rPr>
        <w:t>3</w:t>
      </w:r>
      <w:r>
        <w:t xml:space="preserve"> of 5.03). Cragg </w:t>
      </w:r>
      <w:proofErr w:type="spellStart"/>
      <w:r>
        <w:t>crk</w:t>
      </w:r>
      <w:proofErr w:type="spellEnd"/>
      <w:r>
        <w:t xml:space="preserve"> also had among the lowest mean aromaticity, though it </w:t>
      </w:r>
      <w:del w:id="375" w:author="Bill Floyd" w:date="2020-09-23T22:21:00Z">
        <w:r w:rsidDel="00FB127A">
          <w:delText>tied with</w:delText>
        </w:r>
      </w:del>
      <w:ins w:id="376" w:author="Bill Floyd" w:date="2020-09-23T22:21:00Z">
        <w:r w:rsidR="00FB127A">
          <w:t>was very similar to</w:t>
        </w:r>
      </w:ins>
      <w:r>
        <w:t xml:space="preserve"> Judge </w:t>
      </w:r>
      <w:proofErr w:type="spellStart"/>
      <w:r>
        <w:t>crk</w:t>
      </w:r>
      <w:proofErr w:type="spellEnd"/>
      <w:r>
        <w:t xml:space="preserve"> (mean E</w:t>
      </w:r>
      <w:r>
        <w:rPr>
          <w:vertAlign w:val="subscript"/>
        </w:rPr>
        <w:t>2</w:t>
      </w:r>
      <w:r>
        <w:t>:E</w:t>
      </w:r>
      <w:r>
        <w:rPr>
          <w:vertAlign w:val="subscript"/>
        </w:rPr>
        <w:t>3</w:t>
      </w:r>
      <w:r>
        <w:t xml:space="preserve"> of 4.59), a</w:t>
      </w:r>
      <w:ins w:id="377" w:author="Bill Floyd" w:date="2020-09-23T22:21:00Z">
        <w:r w:rsidR="00FB127A">
          <w:t>n</w:t>
        </w:r>
      </w:ins>
      <w:del w:id="378" w:author="Bill Floyd" w:date="2020-09-23T22:21:00Z">
        <w:r w:rsidDel="00FB127A">
          <w:delText>b</w:delText>
        </w:r>
      </w:del>
      <w:r>
        <w:t xml:space="preserve">d both were very close to Lazar </w:t>
      </w:r>
      <w:proofErr w:type="spellStart"/>
      <w:r>
        <w:t>crk</w:t>
      </w:r>
      <w:proofErr w:type="spellEnd"/>
      <w:r>
        <w:t xml:space="preserve"> (mean E</w:t>
      </w:r>
      <w:r>
        <w:rPr>
          <w:vertAlign w:val="subscript"/>
        </w:rPr>
        <w:t>2</w:t>
      </w:r>
      <w:r>
        <w:t>:E</w:t>
      </w:r>
      <w:r>
        <w:rPr>
          <w:vertAlign w:val="subscript"/>
        </w:rPr>
        <w:t>3</w:t>
      </w:r>
      <w:r>
        <w:t xml:space="preserve"> of 4.55, and mean SAC</w:t>
      </w:r>
      <w:r>
        <w:rPr>
          <w:vertAlign w:val="subscript"/>
        </w:rPr>
        <w:t>254</w:t>
      </w:r>
      <w:r>
        <w:t xml:space="preserve"> 10.6 m</w:t>
      </w:r>
      <w:r>
        <w:rPr>
          <w:vertAlign w:val="superscript"/>
        </w:rPr>
        <w:t>-1</w:t>
      </w:r>
      <w:r>
        <w:t xml:space="preserve">). </w:t>
      </w:r>
      <w:commentRangeStart w:id="379"/>
      <w:r>
        <w:t>Surprisingly</w:t>
      </w:r>
      <w:commentRangeEnd w:id="379"/>
      <w:r w:rsidR="00FB127A">
        <w:rPr>
          <w:rStyle w:val="CommentReference"/>
        </w:rPr>
        <w:commentReference w:id="379"/>
      </w:r>
      <w:r>
        <w:t xml:space="preserve">, while the Cragg </w:t>
      </w:r>
      <w:proofErr w:type="spellStart"/>
      <w:r>
        <w:t>crk</w:t>
      </w:r>
      <w:proofErr w:type="spellEnd"/>
      <w:r>
        <w:t xml:space="preserve"> site recorded the lowest absolute (and had among the lowest average) aromaticity, it’s headwater sites (Jarvis and Lazar creeks) had samples with the most aromatic character. Lazar </w:t>
      </w:r>
      <w:proofErr w:type="spellStart"/>
      <w:r>
        <w:t>crk</w:t>
      </w:r>
      <w:proofErr w:type="spellEnd"/>
      <w:r>
        <w:t xml:space="preserve"> had one of the most aromatic samples of all measured samples (lowest recorded E</w:t>
      </w:r>
      <w:r>
        <w:rPr>
          <w:vertAlign w:val="subscript"/>
        </w:rPr>
        <w:t>2</w:t>
      </w:r>
      <w:r>
        <w:t>:E</w:t>
      </w:r>
      <w:r>
        <w:rPr>
          <w:vertAlign w:val="subscript"/>
        </w:rPr>
        <w:t>3</w:t>
      </w:r>
      <w:r>
        <w:t>, 3.77), and the other headwater creek in Cragg basin, Jarvis creek, had the other most aromatic sample measured by SAC</w:t>
      </w:r>
      <w:r>
        <w:rPr>
          <w:vertAlign w:val="subscript"/>
        </w:rPr>
        <w:t>254</w:t>
      </w:r>
      <w:r>
        <w:t xml:space="preserve"> (41.7 m</w:t>
      </w:r>
      <w:r>
        <w:rPr>
          <w:vertAlign w:val="superscript"/>
        </w:rPr>
        <w:t>-1</w:t>
      </w:r>
      <w:r>
        <w:t xml:space="preserve">). So, Lazar </w:t>
      </w:r>
      <w:proofErr w:type="spellStart"/>
      <w:r>
        <w:t>crk</w:t>
      </w:r>
      <w:proofErr w:type="spellEnd"/>
      <w:r>
        <w:t xml:space="preserve"> had the lowest aromatic NOM on average, but it also had one of the most aromatic samples of all (Table 10, Figure 8). Indeed, Lazar had the greatest range in E</w:t>
      </w:r>
      <w:r>
        <w:rPr>
          <w:vertAlign w:val="subscript"/>
        </w:rPr>
        <w:t>2</w:t>
      </w:r>
      <w:r>
        <w:t>:E</w:t>
      </w:r>
      <w:r>
        <w:rPr>
          <w:vertAlign w:val="subscript"/>
        </w:rPr>
        <w:t>3</w:t>
      </w:r>
      <w:r>
        <w:t xml:space="preserve"> values with 9% RSD. Overall, the most diversity in aromaticity measured by SAC</w:t>
      </w:r>
      <w:r>
        <w:rPr>
          <w:vertAlign w:val="subscript"/>
        </w:rPr>
        <w:t>254</w:t>
      </w:r>
      <w:r>
        <w:t xml:space="preserve"> were recorded in samples from the headwater sites of Chris </w:t>
      </w:r>
      <w:proofErr w:type="spellStart"/>
      <w:r>
        <w:t>crk</w:t>
      </w:r>
      <w:proofErr w:type="spellEnd"/>
      <w:r>
        <w:t xml:space="preserve"> (50% RSD), Jarvis (47% RSD) and Lazar (45% RSD). And the site with the greatest average aromaticity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4.27)</w:t>
      </w:r>
      <w:ins w:id="380" w:author="Bill Floyd" w:date="2020-09-23T22:23:00Z">
        <w:r w:rsidR="00FB127A">
          <w:t xml:space="preserve">, </w:t>
        </w:r>
        <w:r w:rsidR="00FB127A" w:rsidRPr="00FB127A">
          <w:rPr>
            <w:i/>
            <w:rPrChange w:id="381" w:author="Bill Floyd" w:date="2020-09-23T22:24:00Z">
              <w:rPr/>
            </w:rPrChange>
          </w:rPr>
          <w:t xml:space="preserve">briefly describe </w:t>
        </w:r>
      </w:ins>
      <w:ins w:id="382" w:author="Bill Floyd" w:date="2020-09-23T22:24:00Z">
        <w:r w:rsidR="00FB127A" w:rsidRPr="00FB127A">
          <w:rPr>
            <w:i/>
            <w:rPrChange w:id="383" w:author="Bill Floyd" w:date="2020-09-23T22:24:00Z">
              <w:rPr/>
            </w:rPrChange>
          </w:rPr>
          <w:t>characteristics</w:t>
        </w:r>
      </w:ins>
      <w:ins w:id="384" w:author="Bill Floyd" w:date="2020-09-23T22:23:00Z">
        <w:r w:rsidR="00FB127A" w:rsidRPr="00FB127A">
          <w:rPr>
            <w:i/>
            <w:rPrChange w:id="385" w:author="Bill Floyd" w:date="2020-09-23T22:24:00Z">
              <w:rPr/>
            </w:rPrChange>
          </w:rPr>
          <w:t xml:space="preserve">, </w:t>
        </w:r>
      </w:ins>
      <w:ins w:id="386" w:author="Bill Floyd" w:date="2020-09-23T22:24:00Z">
        <w:r w:rsidR="00FB127A" w:rsidRPr="00FB127A">
          <w:rPr>
            <w:i/>
            <w:rPrChange w:id="387" w:author="Bill Floyd" w:date="2020-09-23T22:24:00Z">
              <w:rPr/>
            </w:rPrChange>
          </w:rPr>
          <w:t>especially what makes it different</w:t>
        </w:r>
      </w:ins>
      <w:ins w:id="388" w:author="Bill Floyd" w:date="2020-09-26T07:16:00Z">
        <w:r w:rsidR="006744FA">
          <w:rPr>
            <w:i/>
          </w:rPr>
          <w:t xml:space="preserve"> </w:t>
        </w:r>
        <w:proofErr w:type="spellStart"/>
        <w:r w:rsidR="006744FA">
          <w:rPr>
            <w:i/>
          </w:rPr>
          <w:t>ie</w:t>
        </w:r>
        <w:proofErr w:type="spellEnd"/>
        <w:r w:rsidR="006744FA">
          <w:rPr>
            <w:i/>
          </w:rPr>
          <w:t xml:space="preserve"> presence of wetlands </w:t>
        </w:r>
        <w:commentRangeStart w:id="389"/>
        <w:r w:rsidR="006744FA">
          <w:rPr>
            <w:i/>
          </w:rPr>
          <w:t>etc</w:t>
        </w:r>
      </w:ins>
      <w:commentRangeEnd w:id="389"/>
      <w:r w:rsidR="00183776">
        <w:rPr>
          <w:rStyle w:val="CommentReference"/>
        </w:rPr>
        <w:commentReference w:id="389"/>
      </w:r>
      <w:r w:rsidRPr="00FB127A">
        <w:rPr>
          <w:i/>
          <w:rPrChange w:id="390" w:author="Bill Floyd" w:date="2020-09-23T22:24:00Z">
            <w:rPr/>
          </w:rPrChange>
        </w:rPr>
        <w:t>.</w:t>
      </w:r>
    </w:p>
    <w:p w14:paraId="15F3F292" w14:textId="77777777" w:rsidR="00FD124D" w:rsidRPr="00D104E1" w:rsidRDefault="00CD3C3F" w:rsidP="00D104E1">
      <w:pPr>
        <w:pBdr>
          <w:bottom w:val="single" w:sz="4" w:space="1" w:color="auto"/>
        </w:pBdr>
        <w:spacing w:line="276" w:lineRule="auto"/>
        <w:rPr>
          <w:rFonts w:asciiTheme="minorHAnsi" w:hAnsiTheme="minorHAnsi" w:cstheme="minorHAnsi"/>
        </w:rPr>
      </w:pPr>
      <w:r w:rsidRPr="00D104E1">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ook w:val="07E0" w:firstRow="1" w:lastRow="1" w:firstColumn="1" w:lastColumn="1" w:noHBand="1" w:noVBand="1"/>
      </w:tblPr>
      <w:tblGrid>
        <w:gridCol w:w="1245"/>
        <w:gridCol w:w="1994"/>
        <w:gridCol w:w="755"/>
        <w:gridCol w:w="1067"/>
        <w:gridCol w:w="783"/>
        <w:gridCol w:w="712"/>
        <w:gridCol w:w="1037"/>
        <w:gridCol w:w="1046"/>
        <w:gridCol w:w="1311"/>
        <w:gridCol w:w="783"/>
        <w:gridCol w:w="712"/>
        <w:gridCol w:w="740"/>
        <w:gridCol w:w="775"/>
      </w:tblGrid>
      <w:tr w:rsidR="006744FA" w14:paraId="009C98EE" w14:textId="77777777">
        <w:tc>
          <w:tcPr>
            <w:tcW w:w="0" w:type="auto"/>
            <w:vAlign w:val="bottom"/>
          </w:tcPr>
          <w:p w14:paraId="4AAD8EB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Site</w:t>
            </w:r>
          </w:p>
        </w:tc>
        <w:tc>
          <w:tcPr>
            <w:tcW w:w="0" w:type="auto"/>
            <w:vAlign w:val="bottom"/>
          </w:tcPr>
          <w:p w14:paraId="7F4843B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Description</w:t>
            </w:r>
          </w:p>
        </w:tc>
        <w:tc>
          <w:tcPr>
            <w:tcW w:w="0" w:type="auto"/>
            <w:vAlign w:val="bottom"/>
          </w:tcPr>
          <w:p w14:paraId="1259AEE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Count</w:t>
            </w:r>
          </w:p>
        </w:tc>
        <w:tc>
          <w:tcPr>
            <w:tcW w:w="0" w:type="auto"/>
            <w:vAlign w:val="bottom"/>
          </w:tcPr>
          <w:p w14:paraId="1597800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Mean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70184C09"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6F29E2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34F21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Min.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4613E8F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SAC</w:t>
            </w:r>
            <w:r w:rsidRPr="00D104E1">
              <w:rPr>
                <w:rFonts w:asciiTheme="minorHAnsi" w:hAnsiTheme="minorHAnsi" w:cstheme="minorHAnsi"/>
                <w:sz w:val="22"/>
                <w:szCs w:val="22"/>
                <w:vertAlign w:val="subscript"/>
              </w:rPr>
              <w:t>254</w:t>
            </w:r>
            <w:r w:rsidRPr="00D104E1">
              <w:rPr>
                <w:rFonts w:asciiTheme="minorHAnsi" w:hAnsiTheme="minorHAnsi" w:cstheme="minorHAnsi"/>
                <w:sz w:val="22"/>
                <w:szCs w:val="22"/>
              </w:rPr>
              <w:t xml:space="preserve"> Max. (m</w:t>
            </w:r>
            <w:r w:rsidRPr="00D104E1">
              <w:rPr>
                <w:rFonts w:asciiTheme="minorHAnsi" w:hAnsiTheme="minorHAnsi" w:cstheme="minorHAnsi"/>
                <w:sz w:val="22"/>
                <w:szCs w:val="22"/>
                <w:vertAlign w:val="superscript"/>
              </w:rPr>
              <w:t>-1</w:t>
            </w:r>
            <w:r w:rsidRPr="00D104E1">
              <w:rPr>
                <w:rFonts w:asciiTheme="minorHAnsi" w:hAnsiTheme="minorHAnsi" w:cstheme="minorHAnsi"/>
                <w:sz w:val="22"/>
                <w:szCs w:val="22"/>
              </w:rPr>
              <w:t>)</w:t>
            </w:r>
          </w:p>
        </w:tc>
        <w:tc>
          <w:tcPr>
            <w:tcW w:w="0" w:type="auto"/>
            <w:vAlign w:val="bottom"/>
          </w:tcPr>
          <w:p w14:paraId="04DC267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Mean (unitless)</w:t>
            </w:r>
          </w:p>
        </w:tc>
        <w:tc>
          <w:tcPr>
            <w:tcW w:w="0" w:type="auto"/>
            <w:vAlign w:val="bottom"/>
          </w:tcPr>
          <w:p w14:paraId="0CBB7C12" w14:textId="77777777" w:rsidR="00FD124D" w:rsidRPr="00D104E1" w:rsidRDefault="00CD3C3F" w:rsidP="00D104E1">
            <w:pPr>
              <w:spacing w:line="276" w:lineRule="auto"/>
              <w:jc w:val="right"/>
              <w:rPr>
                <w:rFonts w:asciiTheme="minorHAnsi" w:hAnsiTheme="minorHAnsi" w:cstheme="minorHAnsi"/>
                <w:sz w:val="22"/>
                <w:szCs w:val="22"/>
              </w:rPr>
            </w:pPr>
            <w:proofErr w:type="spellStart"/>
            <w:r w:rsidRPr="00D104E1">
              <w:rPr>
                <w:rFonts w:asciiTheme="minorHAnsi" w:hAnsiTheme="minorHAnsi" w:cstheme="minorHAnsi"/>
                <w:sz w:val="22"/>
                <w:szCs w:val="22"/>
              </w:rPr>
              <w:t>stdev</w:t>
            </w:r>
            <w:proofErr w:type="spellEnd"/>
            <w:r w:rsidRPr="00D104E1">
              <w:rPr>
                <w:rFonts w:asciiTheme="minorHAnsi" w:hAnsiTheme="minorHAnsi" w:cstheme="minorHAnsi"/>
                <w:sz w:val="22"/>
                <w:szCs w:val="22"/>
              </w:rPr>
              <w:t xml:space="preserve"> (±)</w:t>
            </w:r>
          </w:p>
        </w:tc>
        <w:tc>
          <w:tcPr>
            <w:tcW w:w="0" w:type="auto"/>
            <w:vAlign w:val="bottom"/>
          </w:tcPr>
          <w:p w14:paraId="0F9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RSD (± %)</w:t>
            </w:r>
          </w:p>
        </w:tc>
        <w:tc>
          <w:tcPr>
            <w:tcW w:w="0" w:type="auto"/>
            <w:vAlign w:val="bottom"/>
          </w:tcPr>
          <w:p w14:paraId="2528450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Min.</w:t>
            </w:r>
          </w:p>
        </w:tc>
        <w:tc>
          <w:tcPr>
            <w:tcW w:w="0" w:type="auto"/>
            <w:vAlign w:val="bottom"/>
          </w:tcPr>
          <w:p w14:paraId="14ED257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2</w:t>
            </w:r>
            <w:r w:rsidRPr="00D104E1">
              <w:rPr>
                <w:rFonts w:asciiTheme="minorHAnsi" w:hAnsiTheme="minorHAnsi" w:cstheme="minorHAnsi"/>
                <w:sz w:val="22"/>
                <w:szCs w:val="22"/>
              </w:rPr>
              <w:t>E</w:t>
            </w:r>
            <w:r w:rsidRPr="00D104E1">
              <w:rPr>
                <w:rFonts w:asciiTheme="minorHAnsi" w:hAnsiTheme="minorHAnsi" w:cstheme="minorHAnsi"/>
                <w:sz w:val="22"/>
                <w:szCs w:val="22"/>
                <w:vertAlign w:val="subscript"/>
              </w:rPr>
              <w:t>3</w:t>
            </w:r>
            <w:r w:rsidRPr="00D104E1">
              <w:rPr>
                <w:rFonts w:asciiTheme="minorHAnsi" w:hAnsiTheme="minorHAnsi" w:cstheme="minorHAnsi"/>
                <w:sz w:val="22"/>
                <w:szCs w:val="22"/>
              </w:rPr>
              <w:t xml:space="preserve"> Max.</w:t>
            </w:r>
          </w:p>
        </w:tc>
      </w:tr>
      <w:tr w:rsidR="00D104E1" w:rsidRPr="00D104E1" w14:paraId="40FB0C85" w14:textId="77777777">
        <w:tc>
          <w:tcPr>
            <w:tcW w:w="0" w:type="auto"/>
          </w:tcPr>
          <w:p w14:paraId="1DCC8594"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Weeks</w:t>
            </w:r>
          </w:p>
        </w:tc>
        <w:tc>
          <w:tcPr>
            <w:tcW w:w="0" w:type="auto"/>
          </w:tcPr>
          <w:p w14:paraId="4A2D4D3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46F817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36AFAE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30.3</w:t>
            </w:r>
          </w:p>
        </w:tc>
        <w:tc>
          <w:tcPr>
            <w:tcW w:w="0" w:type="auto"/>
          </w:tcPr>
          <w:p w14:paraId="0CBA6F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8.5</w:t>
            </w:r>
          </w:p>
        </w:tc>
        <w:tc>
          <w:tcPr>
            <w:tcW w:w="0" w:type="auto"/>
          </w:tcPr>
          <w:p w14:paraId="6760222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28</w:t>
            </w:r>
          </w:p>
        </w:tc>
        <w:tc>
          <w:tcPr>
            <w:tcW w:w="0" w:type="auto"/>
          </w:tcPr>
          <w:p w14:paraId="6E0B16B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12.49</w:t>
            </w:r>
          </w:p>
        </w:tc>
        <w:tc>
          <w:tcPr>
            <w:tcW w:w="0" w:type="auto"/>
          </w:tcPr>
          <w:p w14:paraId="3A7387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39.82</w:t>
            </w:r>
          </w:p>
        </w:tc>
        <w:tc>
          <w:tcPr>
            <w:tcW w:w="0" w:type="auto"/>
          </w:tcPr>
          <w:p w14:paraId="7D319AE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4.27</w:t>
            </w:r>
          </w:p>
        </w:tc>
        <w:tc>
          <w:tcPr>
            <w:tcW w:w="0" w:type="auto"/>
          </w:tcPr>
          <w:p w14:paraId="730FB48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0.19</w:t>
            </w:r>
          </w:p>
        </w:tc>
        <w:tc>
          <w:tcPr>
            <w:tcW w:w="0" w:type="auto"/>
          </w:tcPr>
          <w:p w14:paraId="3C8CA1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7A2F3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3.80</w:t>
            </w:r>
          </w:p>
        </w:tc>
        <w:tc>
          <w:tcPr>
            <w:tcW w:w="0" w:type="auto"/>
          </w:tcPr>
          <w:p w14:paraId="00EDE1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4.73</w:t>
            </w:r>
          </w:p>
        </w:tc>
      </w:tr>
      <w:tr w:rsidR="00D104E1" w:rsidRPr="00D104E1" w14:paraId="0D300961" w14:textId="77777777">
        <w:tc>
          <w:tcPr>
            <w:tcW w:w="0" w:type="auto"/>
          </w:tcPr>
          <w:p w14:paraId="7A1C2EDE"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ChrisCrk</w:t>
            </w:r>
            <w:proofErr w:type="spellEnd"/>
          </w:p>
        </w:tc>
        <w:tc>
          <w:tcPr>
            <w:tcW w:w="0" w:type="auto"/>
          </w:tcPr>
          <w:p w14:paraId="263EFD2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headwater of Leech Rv., LWSA</w:t>
            </w:r>
          </w:p>
        </w:tc>
        <w:tc>
          <w:tcPr>
            <w:tcW w:w="0" w:type="auto"/>
          </w:tcPr>
          <w:p w14:paraId="59836B0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21AD066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13.5</w:t>
            </w:r>
          </w:p>
        </w:tc>
        <w:tc>
          <w:tcPr>
            <w:tcW w:w="0" w:type="auto"/>
          </w:tcPr>
          <w:p w14:paraId="05DAFB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6.7</w:t>
            </w:r>
          </w:p>
        </w:tc>
        <w:tc>
          <w:tcPr>
            <w:tcW w:w="0" w:type="auto"/>
          </w:tcPr>
          <w:p w14:paraId="3CFF858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31B211A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5.68</w:t>
            </w:r>
          </w:p>
        </w:tc>
        <w:tc>
          <w:tcPr>
            <w:tcW w:w="0" w:type="auto"/>
          </w:tcPr>
          <w:p w14:paraId="175C722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30.72</w:t>
            </w:r>
          </w:p>
        </w:tc>
        <w:tc>
          <w:tcPr>
            <w:tcW w:w="0" w:type="auto"/>
          </w:tcPr>
          <w:p w14:paraId="5093783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Pr>
          <w:p w14:paraId="4477A5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3D05CF7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22F47C6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1854EDB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4.98</w:t>
            </w:r>
          </w:p>
        </w:tc>
      </w:tr>
      <w:tr w:rsidR="00D104E1" w:rsidRPr="00D104E1" w14:paraId="36C5F4D9" w14:textId="77777777">
        <w:tc>
          <w:tcPr>
            <w:tcW w:w="0" w:type="auto"/>
          </w:tcPr>
          <w:p w14:paraId="06E492CD"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LeechHead</w:t>
            </w:r>
            <w:proofErr w:type="spellEnd"/>
          </w:p>
        </w:tc>
        <w:tc>
          <w:tcPr>
            <w:tcW w:w="0" w:type="auto"/>
          </w:tcPr>
          <w:p w14:paraId="09E07DA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mainstem river, LWSA</w:t>
            </w:r>
          </w:p>
        </w:tc>
        <w:tc>
          <w:tcPr>
            <w:tcW w:w="0" w:type="auto"/>
          </w:tcPr>
          <w:p w14:paraId="0441CFA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w:t>
            </w:r>
          </w:p>
        </w:tc>
        <w:tc>
          <w:tcPr>
            <w:tcW w:w="0" w:type="auto"/>
          </w:tcPr>
          <w:p w14:paraId="6BC72A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21.3</w:t>
            </w:r>
          </w:p>
        </w:tc>
        <w:tc>
          <w:tcPr>
            <w:tcW w:w="0" w:type="auto"/>
          </w:tcPr>
          <w:p w14:paraId="52B2A63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7.9</w:t>
            </w:r>
          </w:p>
        </w:tc>
        <w:tc>
          <w:tcPr>
            <w:tcW w:w="0" w:type="auto"/>
          </w:tcPr>
          <w:p w14:paraId="2AA0062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w:t>
            </w:r>
          </w:p>
        </w:tc>
        <w:tc>
          <w:tcPr>
            <w:tcW w:w="0" w:type="auto"/>
          </w:tcPr>
          <w:p w14:paraId="581966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7.04</w:t>
            </w:r>
          </w:p>
        </w:tc>
        <w:tc>
          <w:tcPr>
            <w:tcW w:w="0" w:type="auto"/>
          </w:tcPr>
          <w:p w14:paraId="6172B6C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29.03</w:t>
            </w:r>
          </w:p>
        </w:tc>
        <w:tc>
          <w:tcPr>
            <w:tcW w:w="0" w:type="auto"/>
          </w:tcPr>
          <w:p w14:paraId="08DABA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4.38</w:t>
            </w:r>
          </w:p>
        </w:tc>
        <w:tc>
          <w:tcPr>
            <w:tcW w:w="0" w:type="auto"/>
          </w:tcPr>
          <w:p w14:paraId="4A3646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0.13</w:t>
            </w:r>
          </w:p>
        </w:tc>
        <w:tc>
          <w:tcPr>
            <w:tcW w:w="0" w:type="auto"/>
          </w:tcPr>
          <w:p w14:paraId="1F46BC3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77AEE4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4.15</w:t>
            </w:r>
          </w:p>
        </w:tc>
        <w:tc>
          <w:tcPr>
            <w:tcW w:w="0" w:type="auto"/>
          </w:tcPr>
          <w:p w14:paraId="0B78DD1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4C88E08C" w14:textId="77777777">
        <w:tc>
          <w:tcPr>
            <w:tcW w:w="0" w:type="auto"/>
          </w:tcPr>
          <w:p w14:paraId="634F0597"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Jarvis-</w:t>
            </w:r>
            <w:proofErr w:type="spellStart"/>
            <w:r w:rsidRPr="00D104E1">
              <w:rPr>
                <w:rFonts w:asciiTheme="minorHAnsi" w:hAnsiTheme="minorHAnsi" w:cstheme="minorHAnsi"/>
                <w:sz w:val="22"/>
                <w:szCs w:val="22"/>
              </w:rPr>
              <w:t>crk</w:t>
            </w:r>
            <w:proofErr w:type="spellEnd"/>
          </w:p>
        </w:tc>
        <w:tc>
          <w:tcPr>
            <w:tcW w:w="0" w:type="auto"/>
          </w:tcPr>
          <w:p w14:paraId="69966D1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4AE4C3A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w:t>
            </w:r>
          </w:p>
        </w:tc>
        <w:tc>
          <w:tcPr>
            <w:tcW w:w="0" w:type="auto"/>
          </w:tcPr>
          <w:p w14:paraId="4532E0D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26.1</w:t>
            </w:r>
          </w:p>
        </w:tc>
        <w:tc>
          <w:tcPr>
            <w:tcW w:w="0" w:type="auto"/>
          </w:tcPr>
          <w:p w14:paraId="4BE9808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11.7</w:t>
            </w:r>
          </w:p>
        </w:tc>
        <w:tc>
          <w:tcPr>
            <w:tcW w:w="0" w:type="auto"/>
          </w:tcPr>
          <w:p w14:paraId="57F3EF9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w:t>
            </w:r>
          </w:p>
        </w:tc>
        <w:tc>
          <w:tcPr>
            <w:tcW w:w="0" w:type="auto"/>
          </w:tcPr>
          <w:p w14:paraId="443B51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13.26</w:t>
            </w:r>
          </w:p>
        </w:tc>
        <w:tc>
          <w:tcPr>
            <w:tcW w:w="0" w:type="auto"/>
          </w:tcPr>
          <w:p w14:paraId="32A1D18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Pr>
          <w:p w14:paraId="04EF94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4.45</w:t>
            </w:r>
          </w:p>
        </w:tc>
        <w:tc>
          <w:tcPr>
            <w:tcW w:w="0" w:type="auto"/>
          </w:tcPr>
          <w:p w14:paraId="7628E93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1A8736A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50475D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3.94</w:t>
            </w:r>
          </w:p>
        </w:tc>
        <w:tc>
          <w:tcPr>
            <w:tcW w:w="0" w:type="auto"/>
          </w:tcPr>
          <w:p w14:paraId="5CDE059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4.86</w:t>
            </w:r>
          </w:p>
        </w:tc>
      </w:tr>
      <w:tr w:rsidR="00D104E1" w:rsidRPr="00D104E1" w14:paraId="7C351C22" w14:textId="77777777">
        <w:tc>
          <w:tcPr>
            <w:tcW w:w="0" w:type="auto"/>
          </w:tcPr>
          <w:p w14:paraId="3A1B3646"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Lazar-</w:t>
            </w:r>
            <w:proofErr w:type="spellStart"/>
            <w:r w:rsidRPr="00D104E1">
              <w:rPr>
                <w:rFonts w:asciiTheme="minorHAnsi" w:hAnsiTheme="minorHAnsi" w:cstheme="minorHAnsi"/>
                <w:sz w:val="22"/>
                <w:szCs w:val="22"/>
              </w:rPr>
              <w:t>crk</w:t>
            </w:r>
            <w:proofErr w:type="spellEnd"/>
          </w:p>
        </w:tc>
        <w:tc>
          <w:tcPr>
            <w:tcW w:w="0" w:type="auto"/>
          </w:tcPr>
          <w:p w14:paraId="40FDE5FC"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headwater of Cragg </w:t>
            </w:r>
            <w:proofErr w:type="spellStart"/>
            <w:r w:rsidRPr="00D104E1">
              <w:rPr>
                <w:rFonts w:asciiTheme="minorHAnsi" w:hAnsiTheme="minorHAnsi" w:cstheme="minorHAnsi"/>
                <w:sz w:val="22"/>
                <w:szCs w:val="22"/>
              </w:rPr>
              <w:t>Crk</w:t>
            </w:r>
            <w:proofErr w:type="spellEnd"/>
            <w:r w:rsidRPr="00D104E1">
              <w:rPr>
                <w:rFonts w:asciiTheme="minorHAnsi" w:hAnsiTheme="minorHAnsi" w:cstheme="minorHAnsi"/>
                <w:sz w:val="22"/>
                <w:szCs w:val="22"/>
              </w:rPr>
              <w:t>., LWSA</w:t>
            </w:r>
          </w:p>
        </w:tc>
        <w:tc>
          <w:tcPr>
            <w:tcW w:w="0" w:type="auto"/>
          </w:tcPr>
          <w:p w14:paraId="676CC41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52ACAF5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10.6</w:t>
            </w:r>
          </w:p>
        </w:tc>
        <w:tc>
          <w:tcPr>
            <w:tcW w:w="0" w:type="auto"/>
          </w:tcPr>
          <w:p w14:paraId="45D0049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Pr>
          <w:p w14:paraId="584CAF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w:t>
            </w:r>
          </w:p>
        </w:tc>
        <w:tc>
          <w:tcPr>
            <w:tcW w:w="0" w:type="auto"/>
          </w:tcPr>
          <w:p w14:paraId="10FF60F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037EC7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16.98</w:t>
            </w:r>
          </w:p>
        </w:tc>
        <w:tc>
          <w:tcPr>
            <w:tcW w:w="0" w:type="auto"/>
          </w:tcPr>
          <w:p w14:paraId="6C77CAC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4.55</w:t>
            </w:r>
          </w:p>
        </w:tc>
        <w:tc>
          <w:tcPr>
            <w:tcW w:w="0" w:type="auto"/>
          </w:tcPr>
          <w:p w14:paraId="4AAA1E1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0.43</w:t>
            </w:r>
          </w:p>
        </w:tc>
        <w:tc>
          <w:tcPr>
            <w:tcW w:w="0" w:type="auto"/>
          </w:tcPr>
          <w:p w14:paraId="7B501E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w:t>
            </w:r>
          </w:p>
        </w:tc>
        <w:tc>
          <w:tcPr>
            <w:tcW w:w="0" w:type="auto"/>
          </w:tcPr>
          <w:p w14:paraId="4BAD5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Pr>
          <w:p w14:paraId="53BFB2A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4.95</w:t>
            </w:r>
          </w:p>
        </w:tc>
      </w:tr>
      <w:tr w:rsidR="00D104E1" w:rsidRPr="00D104E1" w14:paraId="558EDB82" w14:textId="77777777">
        <w:tc>
          <w:tcPr>
            <w:tcW w:w="0" w:type="auto"/>
          </w:tcPr>
          <w:p w14:paraId="1C854D66"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CraggCrk</w:t>
            </w:r>
            <w:proofErr w:type="spellEnd"/>
          </w:p>
        </w:tc>
        <w:tc>
          <w:tcPr>
            <w:tcW w:w="0" w:type="auto"/>
          </w:tcPr>
          <w:p w14:paraId="40F6FE13"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5E7DE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w:t>
            </w:r>
          </w:p>
        </w:tc>
        <w:tc>
          <w:tcPr>
            <w:tcW w:w="0" w:type="auto"/>
          </w:tcPr>
          <w:p w14:paraId="1ED3E4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14.4</w:t>
            </w:r>
          </w:p>
        </w:tc>
        <w:tc>
          <w:tcPr>
            <w:tcW w:w="0" w:type="auto"/>
          </w:tcPr>
          <w:p w14:paraId="41E5FE5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5.5</w:t>
            </w:r>
          </w:p>
        </w:tc>
        <w:tc>
          <w:tcPr>
            <w:tcW w:w="0" w:type="auto"/>
          </w:tcPr>
          <w:p w14:paraId="2F5C62C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38</w:t>
            </w:r>
          </w:p>
        </w:tc>
        <w:tc>
          <w:tcPr>
            <w:tcW w:w="0" w:type="auto"/>
          </w:tcPr>
          <w:p w14:paraId="0646EF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Pr>
          <w:p w14:paraId="6A5514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24.87</w:t>
            </w:r>
          </w:p>
        </w:tc>
        <w:tc>
          <w:tcPr>
            <w:tcW w:w="0" w:type="auto"/>
          </w:tcPr>
          <w:p w14:paraId="5CF24AC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562C43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0.22</w:t>
            </w:r>
          </w:p>
        </w:tc>
        <w:tc>
          <w:tcPr>
            <w:tcW w:w="0" w:type="auto"/>
          </w:tcPr>
          <w:p w14:paraId="7B36064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629BBA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3.98</w:t>
            </w:r>
          </w:p>
        </w:tc>
        <w:tc>
          <w:tcPr>
            <w:tcW w:w="0" w:type="auto"/>
          </w:tcPr>
          <w:p w14:paraId="0B479E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r w:rsidR="00D104E1" w:rsidRPr="00D104E1" w14:paraId="24248652" w14:textId="77777777">
        <w:tc>
          <w:tcPr>
            <w:tcW w:w="0" w:type="auto"/>
          </w:tcPr>
          <w:p w14:paraId="6487F765"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WestLeech</w:t>
            </w:r>
            <w:proofErr w:type="spellEnd"/>
          </w:p>
        </w:tc>
        <w:tc>
          <w:tcPr>
            <w:tcW w:w="0" w:type="auto"/>
          </w:tcPr>
          <w:p w14:paraId="4F2AD07B"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LWSA</w:t>
            </w:r>
          </w:p>
        </w:tc>
        <w:tc>
          <w:tcPr>
            <w:tcW w:w="0" w:type="auto"/>
          </w:tcPr>
          <w:p w14:paraId="388CE30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0FEDCC4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15.7</w:t>
            </w:r>
          </w:p>
        </w:tc>
        <w:tc>
          <w:tcPr>
            <w:tcW w:w="0" w:type="auto"/>
          </w:tcPr>
          <w:p w14:paraId="30C164C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6.4</w:t>
            </w:r>
          </w:p>
        </w:tc>
        <w:tc>
          <w:tcPr>
            <w:tcW w:w="0" w:type="auto"/>
          </w:tcPr>
          <w:p w14:paraId="0644029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w:t>
            </w:r>
          </w:p>
        </w:tc>
        <w:tc>
          <w:tcPr>
            <w:tcW w:w="0" w:type="auto"/>
          </w:tcPr>
          <w:p w14:paraId="7A24C5C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5.20</w:t>
            </w:r>
          </w:p>
        </w:tc>
        <w:tc>
          <w:tcPr>
            <w:tcW w:w="0" w:type="auto"/>
          </w:tcPr>
          <w:p w14:paraId="6FC367F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31.18</w:t>
            </w:r>
          </w:p>
        </w:tc>
        <w:tc>
          <w:tcPr>
            <w:tcW w:w="0" w:type="auto"/>
          </w:tcPr>
          <w:p w14:paraId="3678231B"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39E79B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Pr>
          <w:p w14:paraId="0543600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04C87AF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3.99</w:t>
            </w:r>
          </w:p>
        </w:tc>
        <w:tc>
          <w:tcPr>
            <w:tcW w:w="0" w:type="auto"/>
          </w:tcPr>
          <w:p w14:paraId="1A21F79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4.94</w:t>
            </w:r>
          </w:p>
        </w:tc>
      </w:tr>
      <w:tr w:rsidR="00D104E1" w:rsidRPr="00D104E1" w14:paraId="487BF71F" w14:textId="77777777">
        <w:tc>
          <w:tcPr>
            <w:tcW w:w="0" w:type="auto"/>
          </w:tcPr>
          <w:p w14:paraId="2841B42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Leech-Beach</w:t>
            </w:r>
          </w:p>
        </w:tc>
        <w:tc>
          <w:tcPr>
            <w:tcW w:w="0" w:type="auto"/>
          </w:tcPr>
          <w:p w14:paraId="7BAA31FB"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 xml:space="preserve">below confluence of </w:t>
            </w:r>
            <w:proofErr w:type="spellStart"/>
            <w:r w:rsidRPr="00D104E1">
              <w:rPr>
                <w:rFonts w:asciiTheme="minorHAnsi" w:hAnsiTheme="minorHAnsi" w:cstheme="minorHAnsi"/>
                <w:sz w:val="22"/>
                <w:szCs w:val="22"/>
              </w:rPr>
              <w:t>WestLeech</w:t>
            </w:r>
            <w:proofErr w:type="spellEnd"/>
            <w:r w:rsidRPr="00D104E1">
              <w:rPr>
                <w:rFonts w:asciiTheme="minorHAnsi" w:hAnsiTheme="minorHAnsi" w:cstheme="minorHAnsi"/>
                <w:sz w:val="22"/>
                <w:szCs w:val="22"/>
              </w:rPr>
              <w:t xml:space="preserve"> </w:t>
            </w:r>
            <w:r w:rsidR="00D104E1">
              <w:rPr>
                <w:rFonts w:asciiTheme="minorHAnsi" w:hAnsiTheme="minorHAnsi" w:cstheme="minorHAnsi"/>
                <w:sz w:val="22"/>
                <w:szCs w:val="22"/>
              </w:rPr>
              <w:t xml:space="preserve">w/ </w:t>
            </w:r>
            <w:r w:rsidRPr="00D104E1">
              <w:rPr>
                <w:rFonts w:asciiTheme="minorHAnsi" w:hAnsiTheme="minorHAnsi" w:cstheme="minorHAnsi"/>
                <w:sz w:val="22"/>
                <w:szCs w:val="22"/>
              </w:rPr>
              <w:t>Leech</w:t>
            </w:r>
          </w:p>
        </w:tc>
        <w:tc>
          <w:tcPr>
            <w:tcW w:w="0" w:type="auto"/>
          </w:tcPr>
          <w:p w14:paraId="4B4C724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w:t>
            </w:r>
          </w:p>
        </w:tc>
        <w:tc>
          <w:tcPr>
            <w:tcW w:w="0" w:type="auto"/>
          </w:tcPr>
          <w:p w14:paraId="4EC7FC0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w:t>
            </w:r>
          </w:p>
        </w:tc>
        <w:tc>
          <w:tcPr>
            <w:tcW w:w="0" w:type="auto"/>
          </w:tcPr>
          <w:p w14:paraId="691D9A1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2FAE8CD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565D544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10.39</w:t>
            </w:r>
          </w:p>
        </w:tc>
        <w:tc>
          <w:tcPr>
            <w:tcW w:w="0" w:type="auto"/>
          </w:tcPr>
          <w:p w14:paraId="557697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14.17</w:t>
            </w:r>
          </w:p>
        </w:tc>
        <w:tc>
          <w:tcPr>
            <w:tcW w:w="0" w:type="auto"/>
          </w:tcPr>
          <w:p w14:paraId="41ABAC2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4.35</w:t>
            </w:r>
          </w:p>
        </w:tc>
        <w:tc>
          <w:tcPr>
            <w:tcW w:w="0" w:type="auto"/>
          </w:tcPr>
          <w:p w14:paraId="71F76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0.16</w:t>
            </w:r>
          </w:p>
        </w:tc>
        <w:tc>
          <w:tcPr>
            <w:tcW w:w="0" w:type="auto"/>
          </w:tcPr>
          <w:p w14:paraId="3A62757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6E40ECE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4.25</w:t>
            </w:r>
          </w:p>
        </w:tc>
        <w:tc>
          <w:tcPr>
            <w:tcW w:w="0" w:type="auto"/>
          </w:tcPr>
          <w:p w14:paraId="4BCE681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r>
      <w:tr w:rsidR="00D104E1" w:rsidRPr="00D104E1" w14:paraId="4A6DE3B2" w14:textId="77777777">
        <w:tc>
          <w:tcPr>
            <w:tcW w:w="0" w:type="auto"/>
          </w:tcPr>
          <w:p w14:paraId="56C44603"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Tunnel</w:t>
            </w:r>
          </w:p>
        </w:tc>
        <w:tc>
          <w:tcPr>
            <w:tcW w:w="0" w:type="auto"/>
          </w:tcPr>
          <w:p w14:paraId="42BED48E" w14:textId="77777777" w:rsidR="00FD124D" w:rsidRPr="00D104E1" w:rsidRDefault="00E01B27" w:rsidP="00D104E1">
            <w:pPr>
              <w:spacing w:line="276" w:lineRule="auto"/>
              <w:rPr>
                <w:rFonts w:asciiTheme="minorHAnsi" w:hAnsiTheme="minorHAnsi" w:cstheme="minorHAnsi"/>
                <w:sz w:val="22"/>
                <w:szCs w:val="22"/>
              </w:rPr>
            </w:pPr>
            <w:r>
              <w:rPr>
                <w:rFonts w:asciiTheme="minorHAnsi" w:hAnsiTheme="minorHAnsi" w:cstheme="minorHAnsi"/>
                <w:sz w:val="22"/>
                <w:szCs w:val="22"/>
              </w:rPr>
              <w:t>out</w:t>
            </w:r>
            <w:r w:rsidR="00CD3C3F" w:rsidRPr="00D104E1">
              <w:rPr>
                <w:rFonts w:asciiTheme="minorHAnsi" w:hAnsiTheme="minorHAnsi" w:cstheme="minorHAnsi"/>
                <w:sz w:val="22"/>
                <w:szCs w:val="22"/>
              </w:rPr>
              <w:t xml:space="preserve">let, LWSA </w:t>
            </w:r>
          </w:p>
        </w:tc>
        <w:tc>
          <w:tcPr>
            <w:tcW w:w="0" w:type="auto"/>
          </w:tcPr>
          <w:p w14:paraId="2DED21E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7D3A7E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Pr>
          <w:p w14:paraId="480DF79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5.6</w:t>
            </w:r>
          </w:p>
        </w:tc>
        <w:tc>
          <w:tcPr>
            <w:tcW w:w="0" w:type="auto"/>
          </w:tcPr>
          <w:p w14:paraId="5AE065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33</w:t>
            </w:r>
          </w:p>
        </w:tc>
        <w:tc>
          <w:tcPr>
            <w:tcW w:w="0" w:type="auto"/>
          </w:tcPr>
          <w:p w14:paraId="6D9CED1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5.18</w:t>
            </w:r>
          </w:p>
        </w:tc>
        <w:tc>
          <w:tcPr>
            <w:tcW w:w="0" w:type="auto"/>
          </w:tcPr>
          <w:p w14:paraId="384032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27.49</w:t>
            </w:r>
          </w:p>
        </w:tc>
        <w:tc>
          <w:tcPr>
            <w:tcW w:w="0" w:type="auto"/>
          </w:tcPr>
          <w:p w14:paraId="11CE991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4.41</w:t>
            </w:r>
          </w:p>
        </w:tc>
        <w:tc>
          <w:tcPr>
            <w:tcW w:w="0" w:type="auto"/>
          </w:tcPr>
          <w:p w14:paraId="3DD4B19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0.21</w:t>
            </w:r>
          </w:p>
        </w:tc>
        <w:tc>
          <w:tcPr>
            <w:tcW w:w="0" w:type="auto"/>
          </w:tcPr>
          <w:p w14:paraId="23AD052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3FAC991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3.92</w:t>
            </w:r>
          </w:p>
        </w:tc>
        <w:tc>
          <w:tcPr>
            <w:tcW w:w="0" w:type="auto"/>
          </w:tcPr>
          <w:p w14:paraId="5B78F57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4.91</w:t>
            </w:r>
          </w:p>
        </w:tc>
      </w:tr>
      <w:tr w:rsidR="00D104E1" w:rsidRPr="00D104E1" w14:paraId="4A52B571" w14:textId="77777777">
        <w:tc>
          <w:tcPr>
            <w:tcW w:w="0" w:type="auto"/>
          </w:tcPr>
          <w:p w14:paraId="74C4FB1A" w14:textId="77777777" w:rsidR="00FD124D" w:rsidRPr="00D104E1" w:rsidRDefault="00CD3C3F" w:rsidP="00D104E1">
            <w:pPr>
              <w:spacing w:line="276" w:lineRule="auto"/>
              <w:rPr>
                <w:rFonts w:asciiTheme="minorHAnsi" w:hAnsiTheme="minorHAnsi" w:cstheme="minorHAnsi"/>
                <w:sz w:val="22"/>
                <w:szCs w:val="22"/>
              </w:rPr>
            </w:pPr>
            <w:proofErr w:type="spellStart"/>
            <w:r w:rsidRPr="00D104E1">
              <w:rPr>
                <w:rFonts w:asciiTheme="minorHAnsi" w:hAnsiTheme="minorHAnsi" w:cstheme="minorHAnsi"/>
                <w:sz w:val="22"/>
                <w:szCs w:val="22"/>
              </w:rPr>
              <w:t>Rithet-crk</w:t>
            </w:r>
            <w:proofErr w:type="spellEnd"/>
          </w:p>
        </w:tc>
        <w:tc>
          <w:tcPr>
            <w:tcW w:w="0" w:type="auto"/>
          </w:tcPr>
          <w:p w14:paraId="43E213AC"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 trib.</w:t>
            </w:r>
            <w:r w:rsidR="00CD3C3F" w:rsidRPr="00D104E1">
              <w:rPr>
                <w:rFonts w:asciiTheme="minorHAnsi" w:hAnsiTheme="minorHAnsi" w:cstheme="minorHAnsi"/>
                <w:sz w:val="22"/>
                <w:szCs w:val="22"/>
              </w:rPr>
              <w:t>, SWSA</w:t>
            </w:r>
          </w:p>
        </w:tc>
        <w:tc>
          <w:tcPr>
            <w:tcW w:w="0" w:type="auto"/>
          </w:tcPr>
          <w:p w14:paraId="531997CF"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11</w:t>
            </w:r>
          </w:p>
        </w:tc>
        <w:tc>
          <w:tcPr>
            <w:tcW w:w="0" w:type="auto"/>
          </w:tcPr>
          <w:p w14:paraId="17E1B06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9.4</w:t>
            </w:r>
          </w:p>
        </w:tc>
        <w:tc>
          <w:tcPr>
            <w:tcW w:w="0" w:type="auto"/>
          </w:tcPr>
          <w:p w14:paraId="483813F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w:t>
            </w:r>
          </w:p>
        </w:tc>
        <w:tc>
          <w:tcPr>
            <w:tcW w:w="0" w:type="auto"/>
          </w:tcPr>
          <w:p w14:paraId="2A63A4D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26</w:t>
            </w:r>
          </w:p>
        </w:tc>
        <w:tc>
          <w:tcPr>
            <w:tcW w:w="0" w:type="auto"/>
          </w:tcPr>
          <w:p w14:paraId="4BB743A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6.85</w:t>
            </w:r>
          </w:p>
        </w:tc>
        <w:tc>
          <w:tcPr>
            <w:tcW w:w="0" w:type="auto"/>
          </w:tcPr>
          <w:p w14:paraId="50AAB04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14.62</w:t>
            </w:r>
          </w:p>
        </w:tc>
        <w:tc>
          <w:tcPr>
            <w:tcW w:w="0" w:type="auto"/>
          </w:tcPr>
          <w:p w14:paraId="3F38D1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4.39</w:t>
            </w:r>
          </w:p>
        </w:tc>
        <w:tc>
          <w:tcPr>
            <w:tcW w:w="0" w:type="auto"/>
          </w:tcPr>
          <w:p w14:paraId="01C37F4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0.33</w:t>
            </w:r>
          </w:p>
        </w:tc>
        <w:tc>
          <w:tcPr>
            <w:tcW w:w="0" w:type="auto"/>
          </w:tcPr>
          <w:p w14:paraId="43F7632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w:t>
            </w:r>
          </w:p>
        </w:tc>
        <w:tc>
          <w:tcPr>
            <w:tcW w:w="0" w:type="auto"/>
          </w:tcPr>
          <w:p w14:paraId="04A368C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3.95</w:t>
            </w:r>
          </w:p>
        </w:tc>
        <w:tc>
          <w:tcPr>
            <w:tcW w:w="0" w:type="auto"/>
          </w:tcPr>
          <w:p w14:paraId="0BF8293D"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4.85</w:t>
            </w:r>
          </w:p>
        </w:tc>
      </w:tr>
      <w:tr w:rsidR="00D104E1" w:rsidRPr="00D104E1" w14:paraId="5D15A7FF" w14:textId="77777777">
        <w:tc>
          <w:tcPr>
            <w:tcW w:w="0" w:type="auto"/>
          </w:tcPr>
          <w:p w14:paraId="6207974D"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Judge-</w:t>
            </w:r>
            <w:proofErr w:type="spellStart"/>
            <w:r w:rsidRPr="00D104E1">
              <w:rPr>
                <w:rFonts w:asciiTheme="minorHAnsi" w:hAnsiTheme="minorHAnsi" w:cstheme="minorHAnsi"/>
                <w:sz w:val="22"/>
                <w:szCs w:val="22"/>
              </w:rPr>
              <w:t>crk</w:t>
            </w:r>
            <w:proofErr w:type="spellEnd"/>
          </w:p>
        </w:tc>
        <w:tc>
          <w:tcPr>
            <w:tcW w:w="0" w:type="auto"/>
          </w:tcPr>
          <w:p w14:paraId="58444A59" w14:textId="77777777" w:rsidR="00FD124D" w:rsidRPr="00D104E1" w:rsidRDefault="00D104E1" w:rsidP="00D104E1">
            <w:pPr>
              <w:spacing w:line="276" w:lineRule="auto"/>
              <w:rPr>
                <w:rFonts w:asciiTheme="minorHAnsi" w:hAnsiTheme="minorHAnsi" w:cstheme="minorHAnsi"/>
                <w:sz w:val="22"/>
                <w:szCs w:val="22"/>
              </w:rPr>
            </w:pPr>
            <w:r>
              <w:rPr>
                <w:rFonts w:asciiTheme="minorHAnsi" w:hAnsiTheme="minorHAnsi" w:cstheme="minorHAnsi"/>
                <w:sz w:val="22"/>
                <w:szCs w:val="22"/>
              </w:rPr>
              <w:t>main</w:t>
            </w:r>
            <w:r w:rsidR="00CD3C3F" w:rsidRPr="00D104E1">
              <w:rPr>
                <w:rFonts w:asciiTheme="minorHAnsi" w:hAnsiTheme="minorHAnsi" w:cstheme="minorHAnsi"/>
                <w:sz w:val="22"/>
                <w:szCs w:val="22"/>
              </w:rPr>
              <w:t xml:space="preserve"> trib</w:t>
            </w:r>
            <w:r>
              <w:rPr>
                <w:rFonts w:asciiTheme="minorHAnsi" w:hAnsiTheme="minorHAnsi" w:cstheme="minorHAnsi"/>
                <w:sz w:val="22"/>
                <w:szCs w:val="22"/>
              </w:rPr>
              <w:t>.</w:t>
            </w:r>
            <w:r w:rsidR="00CD3C3F" w:rsidRPr="00D104E1">
              <w:rPr>
                <w:rFonts w:asciiTheme="minorHAnsi" w:hAnsiTheme="minorHAnsi" w:cstheme="minorHAnsi"/>
                <w:sz w:val="22"/>
                <w:szCs w:val="22"/>
              </w:rPr>
              <w:t>, SWSA</w:t>
            </w:r>
          </w:p>
        </w:tc>
        <w:tc>
          <w:tcPr>
            <w:tcW w:w="0" w:type="auto"/>
          </w:tcPr>
          <w:p w14:paraId="4EE52F5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495521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15.3</w:t>
            </w:r>
          </w:p>
        </w:tc>
        <w:tc>
          <w:tcPr>
            <w:tcW w:w="0" w:type="auto"/>
          </w:tcPr>
          <w:p w14:paraId="61ED34E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3.4</w:t>
            </w:r>
          </w:p>
        </w:tc>
        <w:tc>
          <w:tcPr>
            <w:tcW w:w="0" w:type="auto"/>
          </w:tcPr>
          <w:p w14:paraId="6412D555"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22</w:t>
            </w:r>
          </w:p>
        </w:tc>
        <w:tc>
          <w:tcPr>
            <w:tcW w:w="0" w:type="auto"/>
          </w:tcPr>
          <w:p w14:paraId="418F1B2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12.30</w:t>
            </w:r>
          </w:p>
        </w:tc>
        <w:tc>
          <w:tcPr>
            <w:tcW w:w="0" w:type="auto"/>
          </w:tcPr>
          <w:p w14:paraId="2A11C25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20.59</w:t>
            </w:r>
          </w:p>
        </w:tc>
        <w:tc>
          <w:tcPr>
            <w:tcW w:w="0" w:type="auto"/>
          </w:tcPr>
          <w:p w14:paraId="06598AA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4.59</w:t>
            </w:r>
          </w:p>
        </w:tc>
        <w:tc>
          <w:tcPr>
            <w:tcW w:w="0" w:type="auto"/>
          </w:tcPr>
          <w:p w14:paraId="3428021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0.05</w:t>
            </w:r>
          </w:p>
        </w:tc>
        <w:tc>
          <w:tcPr>
            <w:tcW w:w="0" w:type="auto"/>
          </w:tcPr>
          <w:p w14:paraId="7DE5817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w:t>
            </w:r>
          </w:p>
        </w:tc>
        <w:tc>
          <w:tcPr>
            <w:tcW w:w="0" w:type="auto"/>
          </w:tcPr>
          <w:p w14:paraId="68A4091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4.53</w:t>
            </w:r>
          </w:p>
        </w:tc>
        <w:tc>
          <w:tcPr>
            <w:tcW w:w="0" w:type="auto"/>
          </w:tcPr>
          <w:p w14:paraId="77FDC25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4.63</w:t>
            </w:r>
          </w:p>
        </w:tc>
      </w:tr>
      <w:tr w:rsidR="00D104E1" w:rsidRPr="00D104E1" w14:paraId="63407075" w14:textId="77777777" w:rsidTr="00D104E1">
        <w:tc>
          <w:tcPr>
            <w:tcW w:w="0" w:type="auto"/>
          </w:tcPr>
          <w:p w14:paraId="22DACF8F"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Deception</w:t>
            </w:r>
          </w:p>
        </w:tc>
        <w:tc>
          <w:tcPr>
            <w:tcW w:w="0" w:type="auto"/>
          </w:tcPr>
          <w:p w14:paraId="3F596655"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outlet of Leech Tunnel, SWSA</w:t>
            </w:r>
          </w:p>
        </w:tc>
        <w:tc>
          <w:tcPr>
            <w:tcW w:w="0" w:type="auto"/>
          </w:tcPr>
          <w:p w14:paraId="63B7AC5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Pr>
          <w:p w14:paraId="185C2B5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10.7</w:t>
            </w:r>
          </w:p>
        </w:tc>
        <w:tc>
          <w:tcPr>
            <w:tcW w:w="0" w:type="auto"/>
          </w:tcPr>
          <w:p w14:paraId="22F6EA3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2.9</w:t>
            </w:r>
          </w:p>
        </w:tc>
        <w:tc>
          <w:tcPr>
            <w:tcW w:w="0" w:type="auto"/>
          </w:tcPr>
          <w:p w14:paraId="758327E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27</w:t>
            </w:r>
          </w:p>
        </w:tc>
        <w:tc>
          <w:tcPr>
            <w:tcW w:w="0" w:type="auto"/>
          </w:tcPr>
          <w:p w14:paraId="439DA08E"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7.70</w:t>
            </w:r>
          </w:p>
        </w:tc>
        <w:tc>
          <w:tcPr>
            <w:tcW w:w="0" w:type="auto"/>
          </w:tcPr>
          <w:p w14:paraId="11253BE2"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14.69</w:t>
            </w:r>
          </w:p>
        </w:tc>
        <w:tc>
          <w:tcPr>
            <w:tcW w:w="0" w:type="auto"/>
          </w:tcPr>
          <w:p w14:paraId="5C770DD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4.49</w:t>
            </w:r>
          </w:p>
        </w:tc>
        <w:tc>
          <w:tcPr>
            <w:tcW w:w="0" w:type="auto"/>
          </w:tcPr>
          <w:p w14:paraId="5E5AC88C"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0.20</w:t>
            </w:r>
          </w:p>
        </w:tc>
        <w:tc>
          <w:tcPr>
            <w:tcW w:w="0" w:type="auto"/>
          </w:tcPr>
          <w:p w14:paraId="5BCC7BB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w:t>
            </w:r>
          </w:p>
        </w:tc>
        <w:tc>
          <w:tcPr>
            <w:tcW w:w="0" w:type="auto"/>
          </w:tcPr>
          <w:p w14:paraId="4EB35261"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4.31</w:t>
            </w:r>
          </w:p>
        </w:tc>
        <w:tc>
          <w:tcPr>
            <w:tcW w:w="0" w:type="auto"/>
          </w:tcPr>
          <w:p w14:paraId="506C3BD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4.72</w:t>
            </w:r>
          </w:p>
        </w:tc>
      </w:tr>
      <w:tr w:rsidR="00D104E1" w:rsidRPr="00D104E1" w14:paraId="31EA2FC4" w14:textId="77777777" w:rsidTr="00D104E1">
        <w:tc>
          <w:tcPr>
            <w:tcW w:w="0" w:type="auto"/>
            <w:tcBorders>
              <w:bottom w:val="single" w:sz="4" w:space="0" w:color="auto"/>
            </w:tcBorders>
          </w:tcPr>
          <w:p w14:paraId="3A27320A"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all sites</w:t>
            </w:r>
          </w:p>
        </w:tc>
        <w:tc>
          <w:tcPr>
            <w:tcW w:w="0" w:type="auto"/>
            <w:tcBorders>
              <w:bottom w:val="single" w:sz="4" w:space="0" w:color="auto"/>
            </w:tcBorders>
          </w:tcPr>
          <w:p w14:paraId="0CB774F0" w14:textId="77777777" w:rsidR="00FD124D" w:rsidRPr="00D104E1" w:rsidRDefault="00CD3C3F" w:rsidP="00D104E1">
            <w:pPr>
              <w:spacing w:line="276" w:lineRule="auto"/>
              <w:rPr>
                <w:rFonts w:asciiTheme="minorHAnsi" w:hAnsiTheme="minorHAnsi" w:cstheme="minorHAnsi"/>
                <w:sz w:val="22"/>
                <w:szCs w:val="22"/>
              </w:rPr>
            </w:pPr>
            <w:r w:rsidRPr="00D104E1">
              <w:rPr>
                <w:rFonts w:asciiTheme="minorHAnsi" w:hAnsiTheme="minorHAnsi" w:cstheme="minorHAnsi"/>
                <w:sz w:val="22"/>
                <w:szCs w:val="22"/>
              </w:rPr>
              <w:t>summary</w:t>
            </w:r>
          </w:p>
        </w:tc>
        <w:tc>
          <w:tcPr>
            <w:tcW w:w="0" w:type="auto"/>
            <w:tcBorders>
              <w:bottom w:val="single" w:sz="4" w:space="0" w:color="auto"/>
            </w:tcBorders>
          </w:tcPr>
          <w:p w14:paraId="750DE3B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240</w:t>
            </w:r>
          </w:p>
        </w:tc>
        <w:tc>
          <w:tcPr>
            <w:tcW w:w="0" w:type="auto"/>
            <w:tcBorders>
              <w:bottom w:val="single" w:sz="4" w:space="0" w:color="auto"/>
            </w:tcBorders>
          </w:tcPr>
          <w:p w14:paraId="30E5DD1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16.9</w:t>
            </w:r>
          </w:p>
        </w:tc>
        <w:tc>
          <w:tcPr>
            <w:tcW w:w="0" w:type="auto"/>
            <w:tcBorders>
              <w:bottom w:val="single" w:sz="4" w:space="0" w:color="auto"/>
            </w:tcBorders>
          </w:tcPr>
          <w:p w14:paraId="7D5F8DB3"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8.4</w:t>
            </w:r>
          </w:p>
        </w:tc>
        <w:tc>
          <w:tcPr>
            <w:tcW w:w="0" w:type="auto"/>
            <w:tcBorders>
              <w:bottom w:val="single" w:sz="4" w:space="0" w:color="auto"/>
            </w:tcBorders>
          </w:tcPr>
          <w:p w14:paraId="55CBFDC4"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w:t>
            </w:r>
          </w:p>
        </w:tc>
        <w:tc>
          <w:tcPr>
            <w:tcW w:w="0" w:type="auto"/>
            <w:tcBorders>
              <w:bottom w:val="single" w:sz="4" w:space="0" w:color="auto"/>
            </w:tcBorders>
          </w:tcPr>
          <w:p w14:paraId="0DD33E38"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4.69</w:t>
            </w:r>
          </w:p>
        </w:tc>
        <w:tc>
          <w:tcPr>
            <w:tcW w:w="0" w:type="auto"/>
            <w:tcBorders>
              <w:bottom w:val="single" w:sz="4" w:space="0" w:color="auto"/>
            </w:tcBorders>
          </w:tcPr>
          <w:p w14:paraId="7C06A10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41.66</w:t>
            </w:r>
          </w:p>
        </w:tc>
        <w:tc>
          <w:tcPr>
            <w:tcW w:w="0" w:type="auto"/>
            <w:tcBorders>
              <w:bottom w:val="single" w:sz="4" w:space="0" w:color="auto"/>
            </w:tcBorders>
          </w:tcPr>
          <w:p w14:paraId="255CED67"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4.42</w:t>
            </w:r>
          </w:p>
        </w:tc>
        <w:tc>
          <w:tcPr>
            <w:tcW w:w="0" w:type="auto"/>
            <w:tcBorders>
              <w:bottom w:val="single" w:sz="4" w:space="0" w:color="auto"/>
            </w:tcBorders>
          </w:tcPr>
          <w:p w14:paraId="790C4A20"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0.24</w:t>
            </w:r>
          </w:p>
        </w:tc>
        <w:tc>
          <w:tcPr>
            <w:tcW w:w="0" w:type="auto"/>
            <w:tcBorders>
              <w:bottom w:val="single" w:sz="4" w:space="0" w:color="auto"/>
            </w:tcBorders>
          </w:tcPr>
          <w:p w14:paraId="6784B94A"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w:t>
            </w:r>
          </w:p>
        </w:tc>
        <w:tc>
          <w:tcPr>
            <w:tcW w:w="0" w:type="auto"/>
            <w:tcBorders>
              <w:bottom w:val="single" w:sz="4" w:space="0" w:color="auto"/>
            </w:tcBorders>
          </w:tcPr>
          <w:p w14:paraId="69C53BE6"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3.77</w:t>
            </w:r>
          </w:p>
        </w:tc>
        <w:tc>
          <w:tcPr>
            <w:tcW w:w="0" w:type="auto"/>
            <w:tcBorders>
              <w:bottom w:val="single" w:sz="4" w:space="0" w:color="auto"/>
            </w:tcBorders>
          </w:tcPr>
          <w:p w14:paraId="4E97D599" w14:textId="77777777" w:rsidR="00FD124D" w:rsidRPr="00D104E1" w:rsidRDefault="00CD3C3F" w:rsidP="00D104E1">
            <w:pPr>
              <w:spacing w:line="276" w:lineRule="auto"/>
              <w:jc w:val="right"/>
              <w:rPr>
                <w:rFonts w:asciiTheme="minorHAnsi" w:hAnsiTheme="minorHAnsi" w:cstheme="minorHAnsi"/>
                <w:sz w:val="22"/>
                <w:szCs w:val="22"/>
              </w:rPr>
            </w:pPr>
            <w:r w:rsidRPr="00D104E1">
              <w:rPr>
                <w:rFonts w:asciiTheme="minorHAnsi" w:hAnsiTheme="minorHAnsi" w:cstheme="minorHAnsi"/>
                <w:sz w:val="22"/>
                <w:szCs w:val="22"/>
              </w:rPr>
              <w:t>5.03</w:t>
            </w:r>
          </w:p>
        </w:tc>
      </w:tr>
    </w:tbl>
    <w:p w14:paraId="00373C3D" w14:textId="77777777" w:rsidR="00D104E1" w:rsidRDefault="00CD3C3F">
      <w:pPr>
        <w:sectPr w:rsidR="00D104E1" w:rsidSect="00062235">
          <w:pgSz w:w="15840" w:h="12240" w:orient="landscape" w:code="1"/>
          <w:pgMar w:top="1440" w:right="1440" w:bottom="1440" w:left="1440" w:header="706" w:footer="706" w:gutter="0"/>
          <w:cols w:space="708"/>
          <w:docGrid w:linePitch="326"/>
        </w:sectPr>
      </w:pPr>
      <w:r>
        <w:t> </w:t>
      </w:r>
    </w:p>
    <w:p w14:paraId="620E8EF4" w14:textId="77777777" w:rsidR="00FD124D" w:rsidRDefault="00CD3C3F" w:rsidP="00D104E1">
      <w:pPr>
        <w:spacing w:line="276" w:lineRule="auto"/>
        <w:jc w:val="center"/>
      </w:pPr>
      <w:r>
        <w:rPr>
          <w:noProof/>
          <w:lang w:val="en-CA" w:eastAsia="en-CA"/>
        </w:rPr>
        <w:lastRenderedPageBreak/>
        <w:drawing>
          <wp:inline distT="0" distB="0" distL="0" distR="0" wp14:anchorId="2950CAD1" wp14:editId="1B8186A6">
            <wp:extent cx="4486701" cy="7178722"/>
            <wp:effectExtent l="0" t="0" r="9525" b="3175"/>
            <wp:docPr id="8" name="Picture"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498351" cy="7197362"/>
                    </a:xfrm>
                    <a:prstGeom prst="rect">
                      <a:avLst/>
                    </a:prstGeom>
                    <a:noFill/>
                    <a:ln w="9525">
                      <a:noFill/>
                      <a:headEnd/>
                      <a:tailEnd/>
                    </a:ln>
                  </pic:spPr>
                </pic:pic>
              </a:graphicData>
            </a:graphic>
          </wp:inline>
        </w:drawing>
      </w:r>
    </w:p>
    <w:p w14:paraId="638F1995" w14:textId="77777777" w:rsidR="00FD124D" w:rsidRDefault="00CD3C3F" w:rsidP="00D104E1">
      <w:pPr>
        <w:spacing w:line="276" w:lineRule="auto"/>
      </w:pPr>
      <w:r>
        <w:t>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03D5436C" w14:textId="77777777" w:rsidR="00FD124D" w:rsidRDefault="00CD3C3F">
      <w:r>
        <w:lastRenderedPageBreak/>
        <w:t xml:space="preserve">The Leech River Tunnel is the effective outlet of the Leech WSA, where runoff from each nested catchment is integrated. Similarly, from a headwater’s perspective, runoff from the sub-basins of Weeks and Chris </w:t>
      </w:r>
      <w:proofErr w:type="spellStart"/>
      <w:r>
        <w:t>crk</w:t>
      </w:r>
      <w:proofErr w:type="spellEnd"/>
      <w:r>
        <w:t xml:space="preserve"> are integrated at the Leech-head site, and Jarvis and Lazar creek sub-basins are ultimately integrated at the Cragg </w:t>
      </w:r>
      <w:proofErr w:type="spellStart"/>
      <w:r>
        <w:t>crk</w:t>
      </w:r>
      <w:proofErr w:type="spellEnd"/>
      <w:r>
        <w:t xml:space="preserve"> site. There was a greater distance between the Cragg </w:t>
      </w:r>
      <w:proofErr w:type="spellStart"/>
      <w:r>
        <w:t>crk</w:t>
      </w:r>
      <w:proofErr w:type="spellEnd"/>
      <w:r>
        <w:t xml:space="preserve"> site and its headwaters’ sampling sites compared to Leech-head and its headwaters’ locations (see Figure </w:t>
      </w:r>
      <w:commentRangeStart w:id="391"/>
      <w:r>
        <w:t>2</w:t>
      </w:r>
      <w:commentRangeEnd w:id="391"/>
      <w:r w:rsidR="006744FA">
        <w:rPr>
          <w:rStyle w:val="CommentReference"/>
        </w:rPr>
        <w:commentReference w:id="391"/>
      </w:r>
      <w:r>
        <w:t xml:space="preserve">). </w:t>
      </w:r>
      <w:commentRangeStart w:id="392"/>
      <w:r>
        <w:t xml:space="preserve">Within these nested catchments, sampling methods were evaluated to assess whether a Rack sampler combined with Grab sampling downstream of a confluence captured the same range in DOC as synoptic Grab sampling at upstream sites. Synoptic Grab samples from </w:t>
      </w:r>
      <w:bookmarkStart w:id="393" w:name="_GoBack"/>
      <w:bookmarkEnd w:id="393"/>
      <w:r>
        <w:t xml:space="preserve">the headwater sites of Weeks and Chris </w:t>
      </w:r>
      <w:proofErr w:type="spellStart"/>
      <w:r>
        <w:t>crk</w:t>
      </w:r>
      <w:proofErr w:type="spellEnd"/>
      <w:r>
        <w:t xml:space="preserve"> were compared to Rack and Grab samples from below their confluence at Leech-head (Figure 9, plot A). Similarly, Grab samples collected at the headwaters of Cragg </w:t>
      </w:r>
      <w:proofErr w:type="spellStart"/>
      <w:r>
        <w:t>crk</w:t>
      </w:r>
      <w:proofErr w:type="spellEnd"/>
      <w:r>
        <w:t xml:space="preserve">, Jarvis and Lazar, were compared to all samples at the Cragg </w:t>
      </w:r>
      <w:proofErr w:type="spellStart"/>
      <w:r>
        <w:t>crk</w:t>
      </w:r>
      <w:proofErr w:type="spellEnd"/>
      <w:r>
        <w:t xml:space="preserve"> monitoring site (Figure 9, plot B). Higher order rivers were also examined in a similar way, comparing Rack and Grab samples at the Leech Tunnel to Grab samples collected upstream at Leech-Head, Cragg </w:t>
      </w:r>
      <w:proofErr w:type="spellStart"/>
      <w:r>
        <w:t>crk</w:t>
      </w:r>
      <w:proofErr w:type="spellEnd"/>
      <w:r>
        <w:t xml:space="preserve"> and West Leech sites (Figure 9, plot C).</w:t>
      </w:r>
      <w:commentRangeEnd w:id="392"/>
      <w:r w:rsidR="006744FA">
        <w:rPr>
          <w:rStyle w:val="CommentReference"/>
        </w:rPr>
        <w:commentReference w:id="392"/>
      </w:r>
    </w:p>
    <w:p w14:paraId="278834FE" w14:textId="77777777" w:rsidR="00FD124D" w:rsidRDefault="00CD3C3F">
      <w:r>
        <w:t> </w:t>
      </w:r>
    </w:p>
    <w:p w14:paraId="2F65B4F0" w14:textId="21A8BEF3" w:rsidR="00FD124D" w:rsidRDefault="00CD3C3F">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9, plot A); the variance obtained by combining Rack and Grab samples downstream was not the same as upstream Grab sampling variance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Levene’s</w:t>
      </w:r>
      <w:proofErr w:type="spellEnd"/>
      <w:r>
        <w:t xml:space="preserve"> p-value 0.0011). Unlike Leech-Head, which had near-average DOC concentrations </w:t>
      </w:r>
      <w:r>
        <w:lastRenderedPageBreak/>
        <w:t xml:space="preserve">relative to its two headwaters, samples collected at Cragg </w:t>
      </w:r>
      <w:proofErr w:type="spellStart"/>
      <w:r>
        <w:t>crk</w:t>
      </w:r>
      <w:proofErr w:type="spellEnd"/>
      <w:r>
        <w:t xml:space="preserve"> had </w:t>
      </w:r>
      <w:ins w:id="394" w:author="Bill Floyd" w:date="2020-09-26T07:28:00Z">
        <w:r w:rsidR="006744FA">
          <w:t xml:space="preserve">lower </w:t>
        </w:r>
      </w:ins>
      <w:r>
        <w:t xml:space="preserve">DOC </w:t>
      </w:r>
      <w:del w:id="395" w:author="Bill Floyd" w:date="2020-09-26T07:28:00Z">
        <w:r w:rsidDel="006744FA">
          <w:delText xml:space="preserve">that was lower than </w:delText>
        </w:r>
      </w:del>
      <w:r>
        <w:t xml:space="preserve">concentrations </w:t>
      </w:r>
      <w:ins w:id="396" w:author="Bill Floyd" w:date="2020-09-26T07:28:00Z">
        <w:r w:rsidR="006744FA">
          <w:t xml:space="preserve">than </w:t>
        </w:r>
      </w:ins>
      <w:r>
        <w:t xml:space="preserve">in either of its headwater sites (Figure 9, plot B). The differences in DOC attenuation </w:t>
      </w:r>
      <w:commentRangeStart w:id="397"/>
      <w:r>
        <w:t>between</w:t>
      </w:r>
      <w:commentRangeEnd w:id="397"/>
      <w:r w:rsidR="006744FA">
        <w:rPr>
          <w:rStyle w:val="CommentReference"/>
        </w:rPr>
        <w:commentReference w:id="397"/>
      </w:r>
      <w:r>
        <w:t xml:space="preserve">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6BDB2BA8" w14:textId="77777777" w:rsidR="00FD124D" w:rsidRDefault="00CD3C3F">
      <w:r>
        <w:t> </w:t>
      </w:r>
    </w:p>
    <w:p w14:paraId="5226CF61" w14:textId="77777777" w:rsidR="00FD124D" w:rsidRDefault="00CD3C3F">
      <w:r>
        <w:t xml:space="preserve">When higher order rivers were examined in a similar upstream Grab to downstream Rack &amp; Grab comparison, the combination of Rack and Grab samples at the Leech Tunnel site did capture the DOC ranges observed in Grab samples at three upstream sites (Figure 9, plot C). </w:t>
      </w:r>
      <w:proofErr w:type="spellStart"/>
      <w:r>
        <w:t>Levene’s</w:t>
      </w:r>
      <w:proofErr w:type="spellEnd"/>
      <w:r>
        <w:t xml:space="preserve"> test for homogeneity of variance (homoscedasticity) confirmed that there was no difference in DOC variance in the downstream Rack/Grab combination results compared to Grab-only from upstream (p-value 0.165). Similar </w:t>
      </w:r>
      <w:commentRangeStart w:id="398"/>
      <w:r>
        <w:t>trends</w:t>
      </w:r>
      <w:commentRangeEnd w:id="398"/>
      <w:r w:rsidR="006744FA">
        <w:rPr>
          <w:rStyle w:val="CommentReference"/>
        </w:rPr>
        <w:commentReference w:id="398"/>
      </w:r>
      <w:r>
        <w:t xml:space="preserve"> were seen for SAC</w:t>
      </w:r>
      <w:r>
        <w:rPr>
          <w:vertAlign w:val="subscript"/>
        </w:rPr>
        <w:t>254</w:t>
      </w:r>
      <w:r>
        <w:t xml:space="preserve"> but not E</w:t>
      </w:r>
      <w:r>
        <w:rPr>
          <w:vertAlign w:val="subscript"/>
        </w:rPr>
        <w:t>2</w:t>
      </w:r>
      <w:r>
        <w:t>:E</w:t>
      </w:r>
      <w:r>
        <w:rPr>
          <w:vertAlign w:val="subscript"/>
        </w:rPr>
        <w:t>3</w:t>
      </w:r>
      <w:r>
        <w:t xml:space="preserve"> (Appendix ####).</w:t>
      </w:r>
    </w:p>
    <w:p w14:paraId="35EEA61D" w14:textId="77777777" w:rsidR="00FD124D" w:rsidRDefault="00CD3C3F">
      <w:r>
        <w:t> </w:t>
      </w:r>
    </w:p>
    <w:p w14:paraId="1F677344" w14:textId="77777777" w:rsidR="00FD124D" w:rsidRDefault="00CD3C3F">
      <w:commentRangeStart w:id="399"/>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w:t>
      </w:r>
      <w:proofErr w:type="spellStart"/>
      <w:r>
        <w:t>crk</w:t>
      </w:r>
      <w:proofErr w:type="spellEnd"/>
      <w:r>
        <w:t xml:space="preserve">, West Leech). </w:t>
      </w:r>
      <w:commentRangeEnd w:id="399"/>
      <w:r w:rsidR="006744FA">
        <w:rPr>
          <w:rStyle w:val="CommentReference"/>
        </w:rPr>
        <w:commentReference w:id="399"/>
      </w:r>
      <w:r>
        <w:t xml:space="preserve">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w:t>
      </w:r>
      <w:r>
        <w:lastRenderedPageBreak/>
        <w:t>samples from 3rd order headwater stream samples; this is likely due to the greater variability at lower-order streams.</w:t>
      </w:r>
    </w:p>
    <w:p w14:paraId="5EBDAB2D" w14:textId="77777777" w:rsidR="00FD124D" w:rsidRDefault="00CD3C3F">
      <w:r>
        <w:t> </w:t>
      </w:r>
    </w:p>
    <w:p w14:paraId="2D5CD562" w14:textId="77777777" w:rsidR="00FD124D" w:rsidRDefault="00CD3C3F" w:rsidP="00A60898">
      <w:pPr>
        <w:spacing w:line="276" w:lineRule="auto"/>
      </w:pPr>
      <w:r>
        <w:rPr>
          <w:noProof/>
          <w:lang w:val="en-CA" w:eastAsia="en-CA"/>
        </w:rPr>
        <w:drawing>
          <wp:inline distT="0" distB="0" distL="0" distR="0" wp14:anchorId="53175629" wp14:editId="41514427">
            <wp:extent cx="5504749" cy="5504749"/>
            <wp:effectExtent l="0" t="0" r="0" b="0"/>
            <wp:docPr id="9" name="Picture"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5D72E9FD" w14:textId="77777777" w:rsidR="00FD124D" w:rsidRDefault="00CD3C3F" w:rsidP="00A60898">
      <w:pPr>
        <w:spacing w:line="276" w:lineRule="auto"/>
      </w:pPr>
      <w:r>
        <w:t>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1C878380" w14:textId="77777777" w:rsidR="00FD124D" w:rsidRDefault="00CD3C3F">
      <w:r>
        <w:t> </w:t>
      </w:r>
    </w:p>
    <w:p w14:paraId="15CC9141" w14:textId="77777777" w:rsidR="00FD124D" w:rsidRDefault="00CD3C3F">
      <w:pPr>
        <w:pStyle w:val="Heading4"/>
      </w:pPr>
      <w:bookmarkStart w:id="400" w:name="temporal-patterns-seasonal-changes"/>
      <w:bookmarkStart w:id="401" w:name="_Toc51362244"/>
      <w:r>
        <w:lastRenderedPageBreak/>
        <w:t>Temporal patterns &amp; seasonal changes</w:t>
      </w:r>
      <w:bookmarkEnd w:id="400"/>
      <w:bookmarkEnd w:id="401"/>
    </w:p>
    <w:p w14:paraId="63ED3697" w14:textId="77777777" w:rsidR="00FD124D" w:rsidRDefault="00CD3C3F">
      <w:r>
        <w:t>From Oct 2018 to Feb 2020, DOC concentrations followed similar patterns across the synoptic sampling sites (Figure 10).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10).</w:t>
      </w:r>
    </w:p>
    <w:p w14:paraId="1E541FBD" w14:textId="77777777" w:rsidR="00FD124D" w:rsidRDefault="00CD3C3F">
      <w:r>
        <w:t> </w:t>
      </w:r>
    </w:p>
    <w:p w14:paraId="1C526A2F" w14:textId="77777777" w:rsidR="00FD124D" w:rsidRDefault="00CD3C3F" w:rsidP="00A60898">
      <w:pPr>
        <w:spacing w:line="276" w:lineRule="auto"/>
      </w:pPr>
      <w:r>
        <w:rPr>
          <w:noProof/>
          <w:lang w:val="en-CA" w:eastAsia="en-CA"/>
        </w:rPr>
        <w:drawing>
          <wp:inline distT="0" distB="0" distL="0" distR="0" wp14:anchorId="65B05D2A" wp14:editId="39F2FBA9">
            <wp:extent cx="5504749" cy="3669832"/>
            <wp:effectExtent l="0" t="0" r="0" b="0"/>
            <wp:docPr id="10" name="Picture" descr="Figure 10: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0C03C5B" w14:textId="77777777" w:rsidR="00FD124D" w:rsidRDefault="00CD3C3F" w:rsidP="00A60898">
      <w:pPr>
        <w:spacing w:line="276" w:lineRule="auto"/>
      </w:pPr>
      <w:r>
        <w:t>Figure 10:  Dissolved organic carbon concentrations over sixteen months (Oct 2018 - Feb 2020) at twelve sites across the Greater Victoria Water Supply Area. Trend line shows locally weighted smoothing (loess method, local polynomial regression).</w:t>
      </w:r>
    </w:p>
    <w:p w14:paraId="09D83A24" w14:textId="77777777" w:rsidR="00FD124D" w:rsidRDefault="00CD3C3F">
      <w:r>
        <w:t> </w:t>
      </w:r>
    </w:p>
    <w:p w14:paraId="473B2AB4" w14:textId="77777777" w:rsidR="00FD124D" w:rsidRDefault="00CD3C3F">
      <w:r>
        <w:t xml:space="preserve">There were few data points from mid-February through March 2019 (when snow limited field access); however, DOC concentrations were decreasing up to that gap, and were low following </w:t>
      </w:r>
      <w:r>
        <w:lastRenderedPageBreak/>
        <w:t xml:space="preserve">it. Thus, the loess trend line in Figure 10, though it includes this data-sparse period, appears to match with the overall pattern observed in available </w:t>
      </w:r>
      <w:commentRangeStart w:id="402"/>
      <w:r>
        <w:t>data</w:t>
      </w:r>
      <w:commentRangeEnd w:id="402"/>
      <w:r w:rsidR="006744FA">
        <w:rPr>
          <w:rStyle w:val="CommentReference"/>
        </w:rPr>
        <w:commentReference w:id="402"/>
      </w:r>
      <w:r>
        <w:t>.</w:t>
      </w:r>
    </w:p>
    <w:p w14:paraId="43E21B00" w14:textId="77777777" w:rsidR="00FD124D" w:rsidRDefault="00CD3C3F">
      <w:r>
        <w:t> </w:t>
      </w:r>
    </w:p>
    <w:p w14:paraId="5432A025" w14:textId="77777777" w:rsidR="00FD124D" w:rsidRDefault="00CD3C3F">
      <w:r>
        <w:t>Despite DOC fluctuation over time, there was almost no difference between mean DOC concentrations during the wet and dry seasons (6.13 mg/L compared to 6.14 mg/L, Table 11).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254</w:t>
      </w:r>
      <w:r>
        <w:t xml:space="preserve"> values in wet season samples indicated greater NOM aromaticity and reactivity compared to dry season stream samples (Table 11). 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25). The seasonal discrepancy between NOM concentration and spectral character is indicative of a shift in NOM source pools between seasons, with allochthonous (humic-like, aromatic) sources contributing in the wet season and autochthonous (</w:t>
      </w:r>
      <w:proofErr w:type="spellStart"/>
      <w:r>
        <w:t>biolabile</w:t>
      </w:r>
      <w:proofErr w:type="spellEnd"/>
      <w:r>
        <w:t xml:space="preserve"> algal-derived, aliphatic) sources dominating in the dry season (Figure 11).</w:t>
      </w:r>
    </w:p>
    <w:p w14:paraId="3536A0C8" w14:textId="77777777" w:rsidR="00A60898" w:rsidRDefault="00CD3C3F">
      <w:pPr>
        <w:sectPr w:rsidR="00A60898" w:rsidSect="00062235">
          <w:pgSz w:w="12240" w:h="15840" w:code="1"/>
          <w:pgMar w:top="1440" w:right="1440" w:bottom="1440" w:left="1440" w:header="706" w:footer="706" w:gutter="0"/>
          <w:cols w:space="708"/>
          <w:docGrid w:linePitch="326"/>
        </w:sectPr>
      </w:pPr>
      <w:r>
        <w:t> </w:t>
      </w:r>
    </w:p>
    <w:p w14:paraId="0BC2DD5E"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11: Sample Summary by Season for NOM Concentration (DOC) and Character (SAC</w:t>
      </w:r>
      <w:r w:rsidRPr="00A60898">
        <w:rPr>
          <w:rFonts w:asciiTheme="minorHAnsi" w:hAnsiTheme="minorHAnsi" w:cstheme="minorHAnsi"/>
          <w:vertAlign w:val="subscript"/>
        </w:rPr>
        <w:t>254</w:t>
      </w:r>
      <w:r w:rsidRPr="00A60898">
        <w:rPr>
          <w:rFonts w:asciiTheme="minorHAnsi" w:hAnsiTheme="minorHAnsi" w:cstheme="minorHAnsi"/>
        </w:rPr>
        <w:t>) from Twelve Synoptic Sampling Sites Across the Greater Victoria Water Supply Area</w:t>
      </w:r>
    </w:p>
    <w:tbl>
      <w:tblPr>
        <w:tblW w:w="4999" w:type="pct"/>
        <w:tblLook w:val="07E0" w:firstRow="1" w:lastRow="1" w:firstColumn="1" w:lastColumn="1" w:noHBand="1" w:noVBand="1"/>
      </w:tblPr>
      <w:tblGrid>
        <w:gridCol w:w="909"/>
        <w:gridCol w:w="1186"/>
        <w:gridCol w:w="1449"/>
        <w:gridCol w:w="860"/>
        <w:gridCol w:w="1267"/>
        <w:gridCol w:w="1135"/>
        <w:gridCol w:w="1135"/>
        <w:gridCol w:w="1583"/>
        <w:gridCol w:w="1085"/>
        <w:gridCol w:w="1254"/>
        <w:gridCol w:w="1094"/>
      </w:tblGrid>
      <w:tr w:rsidR="006744FA" w14:paraId="29C73DD6" w14:textId="77777777" w:rsidTr="00A60898">
        <w:tc>
          <w:tcPr>
            <w:tcW w:w="0" w:type="auto"/>
            <w:vAlign w:val="bottom"/>
          </w:tcPr>
          <w:p w14:paraId="4DB3284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Season</w:t>
            </w:r>
          </w:p>
        </w:tc>
        <w:tc>
          <w:tcPr>
            <w:tcW w:w="0" w:type="auto"/>
            <w:vAlign w:val="bottom"/>
          </w:tcPr>
          <w:p w14:paraId="6D1D106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559" w:type="pct"/>
            <w:vAlign w:val="bottom"/>
          </w:tcPr>
          <w:p w14:paraId="0F0BD6E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332" w:type="pct"/>
            <w:vAlign w:val="bottom"/>
          </w:tcPr>
          <w:p w14:paraId="5440237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89" w:type="pct"/>
            <w:vAlign w:val="bottom"/>
          </w:tcPr>
          <w:p w14:paraId="3B9DC4B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2E900E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38" w:type="pct"/>
            <w:vAlign w:val="bottom"/>
          </w:tcPr>
          <w:p w14:paraId="679766E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11" w:type="pct"/>
            <w:vAlign w:val="bottom"/>
          </w:tcPr>
          <w:p w14:paraId="3653FA0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4EAC6C6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47C8C28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7BDAA31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E48094B" w14:textId="77777777" w:rsidTr="00A60898">
        <w:tc>
          <w:tcPr>
            <w:tcW w:w="0" w:type="auto"/>
          </w:tcPr>
          <w:p w14:paraId="16BAE07B"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dry</w:t>
            </w:r>
          </w:p>
        </w:tc>
        <w:tc>
          <w:tcPr>
            <w:tcW w:w="0" w:type="auto"/>
          </w:tcPr>
          <w:p w14:paraId="1A4287C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55</w:t>
            </w:r>
          </w:p>
        </w:tc>
        <w:tc>
          <w:tcPr>
            <w:tcW w:w="559" w:type="pct"/>
          </w:tcPr>
          <w:p w14:paraId="055FC6DF"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6.13 ± 49%</w:t>
            </w:r>
          </w:p>
        </w:tc>
        <w:tc>
          <w:tcPr>
            <w:tcW w:w="332" w:type="pct"/>
          </w:tcPr>
          <w:p w14:paraId="465D09D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Pr>
          <w:p w14:paraId="7A504D9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6.07</w:t>
            </w:r>
          </w:p>
        </w:tc>
        <w:tc>
          <w:tcPr>
            <w:tcW w:w="438" w:type="pct"/>
          </w:tcPr>
          <w:p w14:paraId="75BE29D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12.81</w:t>
            </w:r>
          </w:p>
        </w:tc>
        <w:tc>
          <w:tcPr>
            <w:tcW w:w="438" w:type="pct"/>
          </w:tcPr>
          <w:p w14:paraId="1B582B1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w:t>
            </w:r>
          </w:p>
        </w:tc>
        <w:tc>
          <w:tcPr>
            <w:tcW w:w="611" w:type="pct"/>
          </w:tcPr>
          <w:p w14:paraId="207A19A7"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8.99 ± 63%</w:t>
            </w:r>
          </w:p>
        </w:tc>
        <w:tc>
          <w:tcPr>
            <w:tcW w:w="0" w:type="auto"/>
          </w:tcPr>
          <w:p w14:paraId="0736DEA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Pr>
          <w:p w14:paraId="5F08955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7.04</w:t>
            </w:r>
          </w:p>
        </w:tc>
        <w:tc>
          <w:tcPr>
            <w:tcW w:w="0" w:type="auto"/>
          </w:tcPr>
          <w:p w14:paraId="6756214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27.73</w:t>
            </w:r>
          </w:p>
        </w:tc>
      </w:tr>
      <w:tr w:rsidR="00A60898" w:rsidRPr="00A60898" w14:paraId="3ED60B18" w14:textId="77777777" w:rsidTr="00A60898">
        <w:tc>
          <w:tcPr>
            <w:tcW w:w="0" w:type="auto"/>
          </w:tcPr>
          <w:p w14:paraId="5C997449"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wet</w:t>
            </w:r>
          </w:p>
        </w:tc>
        <w:tc>
          <w:tcPr>
            <w:tcW w:w="0" w:type="auto"/>
          </w:tcPr>
          <w:p w14:paraId="060F00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311</w:t>
            </w:r>
          </w:p>
        </w:tc>
        <w:tc>
          <w:tcPr>
            <w:tcW w:w="559" w:type="pct"/>
          </w:tcPr>
          <w:p w14:paraId="0881729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47%</w:t>
            </w:r>
          </w:p>
        </w:tc>
        <w:tc>
          <w:tcPr>
            <w:tcW w:w="332" w:type="pct"/>
          </w:tcPr>
          <w:p w14:paraId="69153D4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89" w:type="pct"/>
          </w:tcPr>
          <w:p w14:paraId="6EDDB3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5.60</w:t>
            </w:r>
          </w:p>
        </w:tc>
        <w:tc>
          <w:tcPr>
            <w:tcW w:w="438" w:type="pct"/>
          </w:tcPr>
          <w:p w14:paraId="4A3276E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Pr>
          <w:p w14:paraId="0D07DE2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139</w:t>
            </w:r>
          </w:p>
        </w:tc>
        <w:tc>
          <w:tcPr>
            <w:tcW w:w="611" w:type="pct"/>
          </w:tcPr>
          <w:p w14:paraId="01E3138E"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18.33 ± 44%</w:t>
            </w:r>
          </w:p>
        </w:tc>
        <w:tc>
          <w:tcPr>
            <w:tcW w:w="0" w:type="auto"/>
          </w:tcPr>
          <w:p w14:paraId="7F71F2B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6.85</w:t>
            </w:r>
          </w:p>
        </w:tc>
        <w:tc>
          <w:tcPr>
            <w:tcW w:w="0" w:type="auto"/>
          </w:tcPr>
          <w:p w14:paraId="517874C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16.31</w:t>
            </w:r>
          </w:p>
        </w:tc>
        <w:tc>
          <w:tcPr>
            <w:tcW w:w="0" w:type="auto"/>
          </w:tcPr>
          <w:p w14:paraId="1524C63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r w:rsidR="00A60898" w:rsidRPr="00A60898" w14:paraId="2F501966" w14:textId="77777777" w:rsidTr="00A60898">
        <w:tc>
          <w:tcPr>
            <w:tcW w:w="0" w:type="auto"/>
            <w:tcBorders>
              <w:bottom w:val="single" w:sz="4" w:space="0" w:color="auto"/>
            </w:tcBorders>
          </w:tcPr>
          <w:p w14:paraId="34747801"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overall</w:t>
            </w:r>
          </w:p>
        </w:tc>
        <w:tc>
          <w:tcPr>
            <w:tcW w:w="0" w:type="auto"/>
            <w:tcBorders>
              <w:bottom w:val="single" w:sz="4" w:space="0" w:color="auto"/>
            </w:tcBorders>
          </w:tcPr>
          <w:p w14:paraId="732C817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366</w:t>
            </w:r>
          </w:p>
        </w:tc>
        <w:tc>
          <w:tcPr>
            <w:tcW w:w="559" w:type="pct"/>
            <w:tcBorders>
              <w:bottom w:val="single" w:sz="4" w:space="0" w:color="auto"/>
            </w:tcBorders>
          </w:tcPr>
          <w:p w14:paraId="0D70DBC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6.14 ± 48%</w:t>
            </w:r>
          </w:p>
        </w:tc>
        <w:tc>
          <w:tcPr>
            <w:tcW w:w="332" w:type="pct"/>
            <w:tcBorders>
              <w:bottom w:val="single" w:sz="4" w:space="0" w:color="auto"/>
            </w:tcBorders>
          </w:tcPr>
          <w:p w14:paraId="3DAB1CE8"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489" w:type="pct"/>
            <w:tcBorders>
              <w:bottom w:val="single" w:sz="4" w:space="0" w:color="auto"/>
            </w:tcBorders>
          </w:tcPr>
          <w:p w14:paraId="6880C70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5.70</w:t>
            </w:r>
          </w:p>
        </w:tc>
        <w:tc>
          <w:tcPr>
            <w:tcW w:w="438" w:type="pct"/>
            <w:tcBorders>
              <w:bottom w:val="single" w:sz="4" w:space="0" w:color="auto"/>
            </w:tcBorders>
          </w:tcPr>
          <w:p w14:paraId="2F60FE3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38" w:type="pct"/>
            <w:tcBorders>
              <w:bottom w:val="single" w:sz="4" w:space="0" w:color="auto"/>
            </w:tcBorders>
          </w:tcPr>
          <w:p w14:paraId="37062CB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164</w:t>
            </w:r>
          </w:p>
        </w:tc>
        <w:tc>
          <w:tcPr>
            <w:tcW w:w="611" w:type="pct"/>
            <w:tcBorders>
              <w:bottom w:val="single" w:sz="4" w:space="0" w:color="auto"/>
            </w:tcBorders>
          </w:tcPr>
          <w:p w14:paraId="02ED8DE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16.9 ± 50%</w:t>
            </w:r>
          </w:p>
        </w:tc>
        <w:tc>
          <w:tcPr>
            <w:tcW w:w="0" w:type="auto"/>
            <w:tcBorders>
              <w:bottom w:val="single" w:sz="4" w:space="0" w:color="auto"/>
            </w:tcBorders>
          </w:tcPr>
          <w:p w14:paraId="6E694CE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4.69</w:t>
            </w:r>
          </w:p>
        </w:tc>
        <w:tc>
          <w:tcPr>
            <w:tcW w:w="0" w:type="auto"/>
            <w:tcBorders>
              <w:bottom w:val="single" w:sz="4" w:space="0" w:color="auto"/>
            </w:tcBorders>
          </w:tcPr>
          <w:p w14:paraId="58B7208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14.87</w:t>
            </w:r>
          </w:p>
        </w:tc>
        <w:tc>
          <w:tcPr>
            <w:tcW w:w="0" w:type="auto"/>
            <w:tcBorders>
              <w:bottom w:val="single" w:sz="4" w:space="0" w:color="auto"/>
            </w:tcBorders>
          </w:tcPr>
          <w:p w14:paraId="046845F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41.66</w:t>
            </w:r>
          </w:p>
        </w:tc>
      </w:tr>
    </w:tbl>
    <w:p w14:paraId="2EEB38A5"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10E8DC93" w14:textId="77777777" w:rsidR="00FD124D" w:rsidRDefault="00CD3C3F" w:rsidP="00A60898">
      <w:pPr>
        <w:spacing w:line="276" w:lineRule="auto"/>
        <w:jc w:val="center"/>
      </w:pPr>
      <w:r>
        <w:rPr>
          <w:noProof/>
          <w:lang w:val="en-CA" w:eastAsia="en-CA"/>
        </w:rPr>
        <w:lastRenderedPageBreak/>
        <w:drawing>
          <wp:inline distT="0" distB="0" distL="0" distR="0" wp14:anchorId="54F726ED" wp14:editId="289D3920">
            <wp:extent cx="4128561" cy="4128561"/>
            <wp:effectExtent l="0" t="0" r="0" b="0"/>
            <wp:docPr id="11" name="Picture"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128561" cy="4128561"/>
                    </a:xfrm>
                    <a:prstGeom prst="rect">
                      <a:avLst/>
                    </a:prstGeom>
                    <a:noFill/>
                    <a:ln w="9525">
                      <a:noFill/>
                      <a:headEnd/>
                      <a:tailEnd/>
                    </a:ln>
                  </pic:spPr>
                </pic:pic>
              </a:graphicData>
            </a:graphic>
          </wp:inline>
        </w:drawing>
      </w:r>
    </w:p>
    <w:p w14:paraId="5062A395" w14:textId="77777777" w:rsidR="00FD124D" w:rsidRDefault="00CD3C3F" w:rsidP="00A60898">
      <w:pPr>
        <w:spacing w:line="276" w:lineRule="auto"/>
      </w:pPr>
      <w:r>
        <w:t>Figure 11: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proofErr w:type="gramStart"/>
      <w:r>
        <w:t>spectro</w:t>
      </w:r>
      <w:proofErr w:type="spellEnd"/>
      <w:r>
        <w:t>::</w:t>
      </w:r>
      <w:proofErr w:type="spellStart"/>
      <w:proofErr w:type="gramEnd"/>
      <w:r>
        <w:t>lyser</w:t>
      </w:r>
      <w:proofErr w:type="spellEnd"/>
      <w:r>
        <w:t xml:space="preserve"> spectrophotometer through an internal calibration file referenced to SAC</w:t>
      </w:r>
      <w:r>
        <w:rPr>
          <w:vertAlign w:val="subscript"/>
        </w:rPr>
        <w:t>254</w:t>
      </w:r>
      <w:r>
        <w:t>, where the dashed lined indicates best fit (1:1).</w:t>
      </w:r>
    </w:p>
    <w:p w14:paraId="732A5D19" w14:textId="77777777" w:rsidR="00FD124D" w:rsidRDefault="00CD3C3F">
      <w:r>
        <w:t> </w:t>
      </w:r>
    </w:p>
    <w:p w14:paraId="3B427D58" w14:textId="77777777" w:rsidR="00FD124D" w:rsidRDefault="00CD3C3F">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11).</w:t>
      </w:r>
    </w:p>
    <w:p w14:paraId="00CF7D27" w14:textId="77777777" w:rsidR="00FD124D" w:rsidRDefault="00CD3C3F">
      <w:r>
        <w:t> </w:t>
      </w:r>
    </w:p>
    <w:p w14:paraId="3300EF06" w14:textId="77777777" w:rsidR="00FD124D" w:rsidRDefault="00CD3C3F">
      <w:pPr>
        <w:pStyle w:val="Heading5"/>
      </w:pPr>
      <w:bookmarkStart w:id="403" w:name="Xe4f5bba6f7a4df2f68c57ee11879d430ca418e6"/>
      <w:r>
        <w:lastRenderedPageBreak/>
        <w:t>Spatiotemporal patterns &amp; event-based sampling at six monitoring sites in the Leech watershed</w:t>
      </w:r>
      <w:bookmarkEnd w:id="403"/>
    </w:p>
    <w:p w14:paraId="45DE9950" w14:textId="77777777" w:rsidR="00FD124D" w:rsidRDefault="00CD3C3F">
      <w:r>
        <w:t> </w:t>
      </w:r>
    </w:p>
    <w:p w14:paraId="07AC7921" w14:textId="77777777" w:rsidR="00FD124D" w:rsidRDefault="00CD3C3F">
      <w:commentRangeStart w:id="404"/>
      <w:r>
        <w:t xml:space="preserve">The most heavily sampled sites were those equipped with Vertical Racks, which collected many samples in the wet season. Isolating sample results from the six monitoring sites during only the wet season allowed for comparison of results from event-based Vertical Rack samples to standard synoptic Grab samples (Table 12). </w:t>
      </w:r>
      <w:commentRangeEnd w:id="404"/>
      <w:r w:rsidR="006744FA">
        <w:rPr>
          <w:rStyle w:val="CommentReference"/>
        </w:rPr>
        <w:commentReference w:id="404"/>
      </w:r>
      <w:r>
        <w:t>Across the six sites, event-based Rack samples contained higher NOM concentrations on average than Grab samples (6.8 mg/L compared to 5.2 mg/L DOC). Event-based samples also carried NOM with greater aromaticity and reactivity (21.37 m</w:t>
      </w:r>
      <w:r>
        <w:rPr>
          <w:vertAlign w:val="superscript"/>
        </w:rPr>
        <w:t>-1</w:t>
      </w:r>
      <w:r>
        <w:t>) compared to inter-event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aromatic NOM compared to relatively more variable lower concentrations of more aliphatic NOM during inter-event flows. Between Grab and Rack samples, average wet season NOM concentrations were 6.14 mg/L and average SAC</w:t>
      </w:r>
      <w:r>
        <w:rPr>
          <w:vertAlign w:val="subscript"/>
        </w:rPr>
        <w:t>254</w:t>
      </w:r>
      <w:r>
        <w:t xml:space="preserve"> was 18.92 m</w:t>
      </w:r>
      <w:r>
        <w:rPr>
          <w:vertAlign w:val="superscript"/>
        </w:rPr>
        <w:t>-1</w:t>
      </w:r>
      <w:r>
        <w:t xml:space="preserve"> (Table 12).</w:t>
      </w:r>
    </w:p>
    <w:p w14:paraId="7EAFA7B9" w14:textId="77777777" w:rsidR="00A60898" w:rsidRDefault="00A60898">
      <w:pPr>
        <w:sectPr w:rsidR="00A60898" w:rsidSect="00062235">
          <w:pgSz w:w="12240" w:h="15840" w:code="1"/>
          <w:pgMar w:top="1440" w:right="1440" w:bottom="1440" w:left="1440" w:header="706" w:footer="706" w:gutter="0"/>
          <w:cols w:space="708"/>
          <w:docGrid w:linePitch="326"/>
        </w:sectPr>
      </w:pPr>
    </w:p>
    <w:p w14:paraId="33C26203"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12: Wet Season Dissolved Organic Carbon (DOC) by Sample Collection Method at Six Monitoring Sites in the Leech Watershed</w:t>
      </w:r>
    </w:p>
    <w:tbl>
      <w:tblPr>
        <w:tblW w:w="5000" w:type="pct"/>
        <w:tblLook w:val="07E0" w:firstRow="1" w:lastRow="1" w:firstColumn="1" w:lastColumn="1" w:noHBand="1" w:noVBand="1"/>
      </w:tblPr>
      <w:tblGrid>
        <w:gridCol w:w="934"/>
        <w:gridCol w:w="918"/>
        <w:gridCol w:w="1921"/>
        <w:gridCol w:w="860"/>
        <w:gridCol w:w="1071"/>
        <w:gridCol w:w="1081"/>
        <w:gridCol w:w="1221"/>
        <w:gridCol w:w="1733"/>
        <w:gridCol w:w="1016"/>
        <w:gridCol w:w="1181"/>
        <w:gridCol w:w="1024"/>
      </w:tblGrid>
      <w:tr w:rsidR="006744FA" w14:paraId="09C5084C" w14:textId="77777777" w:rsidTr="00A60898">
        <w:tc>
          <w:tcPr>
            <w:tcW w:w="360" w:type="pct"/>
            <w:vAlign w:val="bottom"/>
          </w:tcPr>
          <w:p w14:paraId="4336E60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Sample type</w:t>
            </w:r>
          </w:p>
        </w:tc>
        <w:tc>
          <w:tcPr>
            <w:tcW w:w="354" w:type="pct"/>
            <w:vAlign w:val="bottom"/>
          </w:tcPr>
          <w:p w14:paraId="2C238BB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DOC sample count</w:t>
            </w:r>
          </w:p>
        </w:tc>
        <w:tc>
          <w:tcPr>
            <w:tcW w:w="762" w:type="pct"/>
            <w:vAlign w:val="bottom"/>
          </w:tcPr>
          <w:p w14:paraId="6AB29D0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DOC (mg/L) ± RSD (%)</w:t>
            </w:r>
          </w:p>
        </w:tc>
        <w:tc>
          <w:tcPr>
            <w:tcW w:w="167" w:type="pct"/>
            <w:vAlign w:val="bottom"/>
          </w:tcPr>
          <w:p w14:paraId="613FEBD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DOC (mg/L)</w:t>
            </w:r>
          </w:p>
        </w:tc>
        <w:tc>
          <w:tcPr>
            <w:tcW w:w="434" w:type="pct"/>
            <w:vAlign w:val="bottom"/>
          </w:tcPr>
          <w:p w14:paraId="6C46809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DOC (mg/L)</w:t>
            </w:r>
          </w:p>
        </w:tc>
        <w:tc>
          <w:tcPr>
            <w:tcW w:w="438" w:type="pct"/>
            <w:vAlign w:val="bottom"/>
          </w:tcPr>
          <w:p w14:paraId="67BF6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DOC (mg/L)</w:t>
            </w:r>
          </w:p>
        </w:tc>
        <w:tc>
          <w:tcPr>
            <w:tcW w:w="492" w:type="pct"/>
            <w:vAlign w:val="bottom"/>
          </w:tcPr>
          <w:p w14:paraId="347DF3C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SAC</w:t>
            </w:r>
            <w:r w:rsidRPr="00A60898">
              <w:rPr>
                <w:rFonts w:asciiTheme="minorHAnsi" w:hAnsiTheme="minorHAnsi" w:cstheme="minorHAnsi"/>
                <w:vertAlign w:val="subscript"/>
              </w:rPr>
              <w:t>254</w:t>
            </w:r>
            <w:r w:rsidRPr="00A60898">
              <w:rPr>
                <w:rFonts w:asciiTheme="minorHAnsi" w:hAnsiTheme="minorHAnsi" w:cstheme="minorHAnsi"/>
              </w:rPr>
              <w:t xml:space="preserve"> sample count</w:t>
            </w:r>
          </w:p>
        </w:tc>
        <w:tc>
          <w:tcPr>
            <w:tcW w:w="689" w:type="pct"/>
            <w:vAlign w:val="bottom"/>
          </w:tcPr>
          <w:p w14:paraId="5EFE359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Mean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 ± RSD (%)</w:t>
            </w:r>
          </w:p>
        </w:tc>
        <w:tc>
          <w:tcPr>
            <w:tcW w:w="0" w:type="auto"/>
            <w:vAlign w:val="bottom"/>
          </w:tcPr>
          <w:p w14:paraId="595ADE4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Min.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E0F719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Median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c>
          <w:tcPr>
            <w:tcW w:w="0" w:type="auto"/>
            <w:vAlign w:val="bottom"/>
          </w:tcPr>
          <w:p w14:paraId="01856F1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Max. SAC</w:t>
            </w:r>
            <w:r w:rsidRPr="00A60898">
              <w:rPr>
                <w:rFonts w:asciiTheme="minorHAnsi" w:hAnsiTheme="minorHAnsi" w:cstheme="minorHAnsi"/>
                <w:vertAlign w:val="subscript"/>
              </w:rPr>
              <w:t>254</w:t>
            </w:r>
            <w:r w:rsidRPr="00A60898">
              <w:rPr>
                <w:rFonts w:asciiTheme="minorHAnsi" w:hAnsiTheme="minorHAnsi" w:cstheme="minorHAnsi"/>
              </w:rPr>
              <w:t xml:space="preserve"> (m</w:t>
            </w:r>
            <w:r w:rsidRPr="00A60898">
              <w:rPr>
                <w:rFonts w:asciiTheme="minorHAnsi" w:hAnsiTheme="minorHAnsi" w:cstheme="minorHAnsi"/>
                <w:vertAlign w:val="superscript"/>
              </w:rPr>
              <w:t>-1</w:t>
            </w:r>
            <w:r w:rsidRPr="00A60898">
              <w:rPr>
                <w:rFonts w:asciiTheme="minorHAnsi" w:hAnsiTheme="minorHAnsi" w:cstheme="minorHAnsi"/>
              </w:rPr>
              <w:t>)</w:t>
            </w:r>
          </w:p>
        </w:tc>
      </w:tr>
      <w:tr w:rsidR="00A60898" w:rsidRPr="00A60898" w14:paraId="6CFF2BA4" w14:textId="77777777" w:rsidTr="00A60898">
        <w:tc>
          <w:tcPr>
            <w:tcW w:w="360" w:type="pct"/>
          </w:tcPr>
          <w:p w14:paraId="0A70D580"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Grab</w:t>
            </w:r>
          </w:p>
        </w:tc>
        <w:tc>
          <w:tcPr>
            <w:tcW w:w="354" w:type="pct"/>
          </w:tcPr>
          <w:p w14:paraId="25BB3B2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109</w:t>
            </w:r>
          </w:p>
        </w:tc>
        <w:tc>
          <w:tcPr>
            <w:tcW w:w="762" w:type="pct"/>
          </w:tcPr>
          <w:p w14:paraId="1ADA4FF2"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5.22 ± 53%</w:t>
            </w:r>
          </w:p>
        </w:tc>
        <w:tc>
          <w:tcPr>
            <w:tcW w:w="167" w:type="pct"/>
          </w:tcPr>
          <w:p w14:paraId="4439B08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Pr>
          <w:p w14:paraId="7436456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4.37</w:t>
            </w:r>
          </w:p>
        </w:tc>
        <w:tc>
          <w:tcPr>
            <w:tcW w:w="438" w:type="pct"/>
          </w:tcPr>
          <w:p w14:paraId="6111146C"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18.74</w:t>
            </w:r>
          </w:p>
        </w:tc>
        <w:tc>
          <w:tcPr>
            <w:tcW w:w="492" w:type="pct"/>
          </w:tcPr>
          <w:p w14:paraId="6749604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62</w:t>
            </w:r>
          </w:p>
        </w:tc>
        <w:tc>
          <w:tcPr>
            <w:tcW w:w="689" w:type="pct"/>
          </w:tcPr>
          <w:p w14:paraId="04FE8278"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17.03 ± 44%</w:t>
            </w:r>
          </w:p>
        </w:tc>
        <w:tc>
          <w:tcPr>
            <w:tcW w:w="0" w:type="auto"/>
          </w:tcPr>
          <w:p w14:paraId="32DFFBC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Pr>
          <w:p w14:paraId="55CBC8E1"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14.64</w:t>
            </w:r>
          </w:p>
        </w:tc>
        <w:tc>
          <w:tcPr>
            <w:tcW w:w="0" w:type="auto"/>
          </w:tcPr>
          <w:p w14:paraId="05E63EA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37.07</w:t>
            </w:r>
          </w:p>
        </w:tc>
      </w:tr>
      <w:tr w:rsidR="00A60898" w:rsidRPr="00A60898" w14:paraId="7C89F154" w14:textId="77777777" w:rsidTr="00A60898">
        <w:tc>
          <w:tcPr>
            <w:tcW w:w="360" w:type="pct"/>
          </w:tcPr>
          <w:p w14:paraId="143A26A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Rack</w:t>
            </w:r>
          </w:p>
        </w:tc>
        <w:tc>
          <w:tcPr>
            <w:tcW w:w="354" w:type="pct"/>
          </w:tcPr>
          <w:p w14:paraId="15E9495B"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170</w:t>
            </w:r>
          </w:p>
        </w:tc>
        <w:tc>
          <w:tcPr>
            <w:tcW w:w="762" w:type="pct"/>
          </w:tcPr>
          <w:p w14:paraId="31AFF17D"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6.79 ± 41%</w:t>
            </w:r>
          </w:p>
        </w:tc>
        <w:tc>
          <w:tcPr>
            <w:tcW w:w="167" w:type="pct"/>
          </w:tcPr>
          <w:p w14:paraId="45D0228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2.59</w:t>
            </w:r>
          </w:p>
        </w:tc>
        <w:tc>
          <w:tcPr>
            <w:tcW w:w="434" w:type="pct"/>
          </w:tcPr>
          <w:p w14:paraId="5CCA4267"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6.39</w:t>
            </w:r>
          </w:p>
        </w:tc>
        <w:tc>
          <w:tcPr>
            <w:tcW w:w="438" w:type="pct"/>
          </w:tcPr>
          <w:p w14:paraId="566258AF"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Pr>
          <w:p w14:paraId="15F127AA"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48</w:t>
            </w:r>
          </w:p>
        </w:tc>
        <w:tc>
          <w:tcPr>
            <w:tcW w:w="689" w:type="pct"/>
          </w:tcPr>
          <w:p w14:paraId="5F8B626C"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21.37 ± 32%</w:t>
            </w:r>
          </w:p>
        </w:tc>
        <w:tc>
          <w:tcPr>
            <w:tcW w:w="0" w:type="auto"/>
          </w:tcPr>
          <w:p w14:paraId="014BB5E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10.25</w:t>
            </w:r>
          </w:p>
        </w:tc>
        <w:tc>
          <w:tcPr>
            <w:tcW w:w="0" w:type="auto"/>
          </w:tcPr>
          <w:p w14:paraId="508D611D"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20.82</w:t>
            </w:r>
          </w:p>
        </w:tc>
        <w:tc>
          <w:tcPr>
            <w:tcW w:w="0" w:type="auto"/>
          </w:tcPr>
          <w:p w14:paraId="5AD3705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r w:rsidR="00A60898" w:rsidRPr="00A60898" w14:paraId="127F4BF2" w14:textId="77777777" w:rsidTr="00A60898">
        <w:tc>
          <w:tcPr>
            <w:tcW w:w="360" w:type="pct"/>
            <w:tcBorders>
              <w:bottom w:val="single" w:sz="4" w:space="0" w:color="auto"/>
            </w:tcBorders>
          </w:tcPr>
          <w:p w14:paraId="52FC0C0A"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all</w:t>
            </w:r>
          </w:p>
        </w:tc>
        <w:tc>
          <w:tcPr>
            <w:tcW w:w="354" w:type="pct"/>
            <w:tcBorders>
              <w:bottom w:val="single" w:sz="4" w:space="0" w:color="auto"/>
            </w:tcBorders>
          </w:tcPr>
          <w:p w14:paraId="2A66C476"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279</w:t>
            </w:r>
          </w:p>
        </w:tc>
        <w:tc>
          <w:tcPr>
            <w:tcW w:w="762" w:type="pct"/>
            <w:tcBorders>
              <w:bottom w:val="single" w:sz="4" w:space="0" w:color="auto"/>
            </w:tcBorders>
          </w:tcPr>
          <w:p w14:paraId="438B9AC4"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6.17 ± 47%</w:t>
            </w:r>
          </w:p>
        </w:tc>
        <w:tc>
          <w:tcPr>
            <w:tcW w:w="167" w:type="pct"/>
            <w:tcBorders>
              <w:bottom w:val="single" w:sz="4" w:space="0" w:color="auto"/>
            </w:tcBorders>
          </w:tcPr>
          <w:p w14:paraId="5DBD1802"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1.84</w:t>
            </w:r>
          </w:p>
        </w:tc>
        <w:tc>
          <w:tcPr>
            <w:tcW w:w="434" w:type="pct"/>
            <w:tcBorders>
              <w:bottom w:val="single" w:sz="4" w:space="0" w:color="auto"/>
            </w:tcBorders>
          </w:tcPr>
          <w:p w14:paraId="3A4EF784"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5.64</w:t>
            </w:r>
          </w:p>
        </w:tc>
        <w:tc>
          <w:tcPr>
            <w:tcW w:w="438" w:type="pct"/>
            <w:tcBorders>
              <w:bottom w:val="single" w:sz="4" w:space="0" w:color="auto"/>
            </w:tcBorders>
          </w:tcPr>
          <w:p w14:paraId="027A6749"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19.07</w:t>
            </w:r>
          </w:p>
        </w:tc>
        <w:tc>
          <w:tcPr>
            <w:tcW w:w="492" w:type="pct"/>
            <w:tcBorders>
              <w:bottom w:val="single" w:sz="4" w:space="0" w:color="auto"/>
            </w:tcBorders>
          </w:tcPr>
          <w:p w14:paraId="2CD91750"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110</w:t>
            </w:r>
          </w:p>
        </w:tc>
        <w:tc>
          <w:tcPr>
            <w:tcW w:w="689" w:type="pct"/>
            <w:tcBorders>
              <w:bottom w:val="single" w:sz="4" w:space="0" w:color="auto"/>
            </w:tcBorders>
          </w:tcPr>
          <w:p w14:paraId="1F602FF5"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18.92 ± 40%</w:t>
            </w:r>
          </w:p>
        </w:tc>
        <w:tc>
          <w:tcPr>
            <w:tcW w:w="0" w:type="auto"/>
            <w:tcBorders>
              <w:bottom w:val="single" w:sz="4" w:space="0" w:color="auto"/>
            </w:tcBorders>
          </w:tcPr>
          <w:p w14:paraId="481C96F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7.39</w:t>
            </w:r>
          </w:p>
        </w:tc>
        <w:tc>
          <w:tcPr>
            <w:tcW w:w="0" w:type="auto"/>
            <w:tcBorders>
              <w:bottom w:val="single" w:sz="4" w:space="0" w:color="auto"/>
            </w:tcBorders>
          </w:tcPr>
          <w:p w14:paraId="0BD7FD63"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16.84</w:t>
            </w:r>
          </w:p>
        </w:tc>
        <w:tc>
          <w:tcPr>
            <w:tcW w:w="0" w:type="auto"/>
            <w:tcBorders>
              <w:bottom w:val="single" w:sz="4" w:space="0" w:color="auto"/>
            </w:tcBorders>
          </w:tcPr>
          <w:p w14:paraId="78208445" w14:textId="77777777" w:rsidR="00FD124D" w:rsidRPr="00A60898" w:rsidRDefault="00CD3C3F" w:rsidP="00A60898">
            <w:pPr>
              <w:spacing w:line="276" w:lineRule="auto"/>
              <w:jc w:val="right"/>
              <w:rPr>
                <w:rFonts w:asciiTheme="minorHAnsi" w:hAnsiTheme="minorHAnsi" w:cstheme="minorHAnsi"/>
              </w:rPr>
            </w:pPr>
            <w:r w:rsidRPr="00A60898">
              <w:rPr>
                <w:rFonts w:asciiTheme="minorHAnsi" w:hAnsiTheme="minorHAnsi" w:cstheme="minorHAnsi"/>
              </w:rPr>
              <w:t>39.82</w:t>
            </w:r>
          </w:p>
        </w:tc>
      </w:tr>
    </w:tbl>
    <w:p w14:paraId="38914693" w14:textId="77777777" w:rsidR="00FD124D" w:rsidRPr="00A60898" w:rsidRDefault="00CD3C3F" w:rsidP="00A60898">
      <w:pPr>
        <w:spacing w:line="276" w:lineRule="auto"/>
        <w:rPr>
          <w:rFonts w:asciiTheme="minorHAnsi" w:hAnsiTheme="minorHAnsi" w:cstheme="minorHAnsi"/>
        </w:rPr>
      </w:pPr>
      <w:r w:rsidRPr="00A60898">
        <w:rPr>
          <w:rFonts w:asciiTheme="minorHAnsi" w:hAnsiTheme="minorHAnsi" w:cstheme="minorHAnsi"/>
        </w:rPr>
        <w:t> </w:t>
      </w:r>
    </w:p>
    <w:p w14:paraId="384D5011" w14:textId="77777777" w:rsidR="00A60898" w:rsidRDefault="00A60898">
      <w:pPr>
        <w:sectPr w:rsidR="00A60898" w:rsidSect="00062235">
          <w:pgSz w:w="15840" w:h="12240" w:orient="landscape" w:code="1"/>
          <w:pgMar w:top="1440" w:right="1440" w:bottom="1440" w:left="1440" w:header="706" w:footer="706" w:gutter="0"/>
          <w:cols w:space="708"/>
          <w:docGrid w:linePitch="326"/>
        </w:sectPr>
      </w:pPr>
    </w:p>
    <w:p w14:paraId="09056DC7" w14:textId="679242F4" w:rsidR="00FD124D" w:rsidRDefault="00CD3C3F">
      <w:r>
        <w:lastRenderedPageBreak/>
        <w:t>Leech-head was the only site where the maximum DOC concentration was obtained by Grab sampling (11.6 mg/L), rather than Rack (max 10.6 mg/L). At all other monitoring sites, event-</w:t>
      </w:r>
      <w:commentRangeStart w:id="405"/>
      <w:r>
        <w:t>based</w:t>
      </w:r>
      <w:commentRangeEnd w:id="405"/>
      <w:r w:rsidR="006744FA">
        <w:rPr>
          <w:rStyle w:val="CommentReference"/>
        </w:rPr>
        <w:commentReference w:id="405"/>
      </w:r>
      <w:r>
        <w:t xml:space="preserve"> samples collected by Vertical Racks had higher mean DOC compared to Grab samples (Table 13). </w:t>
      </w:r>
      <w:del w:id="406" w:author="Bill Floyd" w:date="2020-09-26T07:55:00Z">
        <w:r w:rsidDel="006744FA">
          <w:delText xml:space="preserve">For NOM character, </w:delText>
        </w:r>
      </w:del>
      <w:r>
        <w:t xml:space="preserve">Leech-head and Weeks </w:t>
      </w:r>
      <w:proofErr w:type="spellStart"/>
      <w:r>
        <w:t>crk</w:t>
      </w:r>
      <w:proofErr w:type="spellEnd"/>
      <w:r>
        <w:t xml:space="preserve"> both had slightly higher average aromaticity collected in Grab samples compared to Rack samples; at each of these two sites, the highest minimum concentration was collected by Grab sample (Table 13). The other four monitoring sites all showed greater aromaticity in Vertical Rack samples than in Grab samples.</w:t>
      </w:r>
    </w:p>
    <w:p w14:paraId="3051175A" w14:textId="77777777" w:rsidR="00FD124D" w:rsidRDefault="00CD3C3F">
      <w:r>
        <w:t xml:space="preserve">Weeks </w:t>
      </w:r>
      <w:proofErr w:type="spellStart"/>
      <w:r>
        <w:t>crk</w:t>
      </w:r>
      <w:proofErr w:type="spellEnd"/>
      <w:r>
        <w:t xml:space="preserve"> had the highest DOC and greatest aromaticity overall. Weeks had slightly higher concentrations occurring during stream rise (10.3 mg/L mean) compared to between events (9.3 mg/L mean). Meanwhile, SAC</w:t>
      </w:r>
      <w:r>
        <w:rPr>
          <w:vertAlign w:val="subscript"/>
        </w:rPr>
        <w:t>254</w:t>
      </w:r>
      <w:r>
        <w:t xml:space="preserve"> in Rack samples was lower with greater variability (28.7 m</w:t>
      </w:r>
      <w:r>
        <w:rPr>
          <w:vertAlign w:val="superscript"/>
        </w:rPr>
        <w:t>-1</w:t>
      </w:r>
      <w:r>
        <w:t xml:space="preserve"> ± 47%) compared to Grab samples (33.0 m</w:t>
      </w:r>
      <w:r>
        <w:rPr>
          <w:vertAlign w:val="superscript"/>
        </w:rPr>
        <w:t>-1</w:t>
      </w:r>
      <w:r>
        <w:t xml:space="preserve"> ± 9%). A similar pattern was seen downstream at Leech-head, where Rack samples had slightly lower and less consistent aromaticity (24.04 m</w:t>
      </w:r>
      <w:r>
        <w:rPr>
          <w:vertAlign w:val="superscript"/>
        </w:rPr>
        <w:t>-1</w:t>
      </w:r>
      <w:r>
        <w:t xml:space="preserve"> ± 26%) than Grab samples (24.92 m</w:t>
      </w:r>
      <w:r>
        <w:rPr>
          <w:vertAlign w:val="superscript"/>
        </w:rPr>
        <w:t>-1</w:t>
      </w:r>
      <w:r>
        <w:t xml:space="preserve"> ± 8%). The other sites showed greater aromaticity and higher variance in Rack samples than Grabs (Table 13). The difference observed at the Weeks </w:t>
      </w:r>
      <w:proofErr w:type="spellStart"/>
      <w:r>
        <w:t>crk</w:t>
      </w:r>
      <w:proofErr w:type="spellEnd"/>
      <w:r>
        <w:t xml:space="preserve"> site was likely due to inter-event flows being sustained by more aromatic water from this sub-basin’s wetlands and lake, and event flows being more dilute in character due to precipitation inputs.</w:t>
      </w:r>
    </w:p>
    <w:p w14:paraId="31F9AA0B" w14:textId="77777777" w:rsidR="00A60898" w:rsidRDefault="00CD3C3F">
      <w:pPr>
        <w:sectPr w:rsidR="00A60898" w:rsidSect="00062235">
          <w:pgSz w:w="12240" w:h="15840" w:code="1"/>
          <w:pgMar w:top="1440" w:right="1440" w:bottom="1440" w:left="1440" w:header="706" w:footer="706" w:gutter="0"/>
          <w:cols w:space="708"/>
          <w:docGrid w:linePitch="326"/>
        </w:sectPr>
      </w:pPr>
      <w:r>
        <w:t xml:space="preserve">Interestingly, Rack sampling at Weeks </w:t>
      </w:r>
      <w:proofErr w:type="spellStart"/>
      <w:r>
        <w:t>crk</w:t>
      </w:r>
      <w:proofErr w:type="spellEnd"/>
      <w:r>
        <w:t xml:space="preserve">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12).</w:t>
      </w:r>
    </w:p>
    <w:p w14:paraId="51FD3360" w14:textId="77777777" w:rsidR="00FD124D" w:rsidRPr="00A60898" w:rsidRDefault="00CD3C3F" w:rsidP="00A60898">
      <w:pPr>
        <w:pBdr>
          <w:bottom w:val="single" w:sz="4" w:space="1" w:color="auto"/>
        </w:pBdr>
        <w:spacing w:line="276" w:lineRule="auto"/>
        <w:rPr>
          <w:rFonts w:asciiTheme="minorHAnsi" w:hAnsiTheme="minorHAnsi" w:cstheme="minorHAnsi"/>
        </w:rPr>
      </w:pPr>
      <w:r w:rsidRPr="00A60898">
        <w:rPr>
          <w:rFonts w:asciiTheme="minorHAnsi" w:hAnsiTheme="minorHAnsi" w:cstheme="minorHAnsi"/>
        </w:rPr>
        <w:lastRenderedPageBreak/>
        <w:t>Table 13: Wet Season Stream NOM Concentration and Character (as DOC &amp; SAC</w:t>
      </w:r>
      <w:r w:rsidRPr="00A60898">
        <w:rPr>
          <w:rFonts w:asciiTheme="minorHAnsi" w:hAnsiTheme="minorHAnsi" w:cstheme="minorHAnsi"/>
          <w:vertAlign w:val="subscript"/>
        </w:rPr>
        <w:t>254</w:t>
      </w:r>
      <w:r w:rsidRPr="00A60898">
        <w:rPr>
          <w:rFonts w:asciiTheme="minorHAnsi" w:hAnsiTheme="minorHAnsi" w:cstheme="minorHAnsi"/>
        </w:rPr>
        <w:t>, respectively) by Sample Collection Method at Each of the Six Monitoring Sites in the Leech Watershed</w:t>
      </w:r>
    </w:p>
    <w:tbl>
      <w:tblPr>
        <w:tblW w:w="5000" w:type="pct"/>
        <w:tblLayout w:type="fixed"/>
        <w:tblLook w:val="07E0" w:firstRow="1" w:lastRow="1" w:firstColumn="1" w:lastColumn="1" w:noHBand="1" w:noVBand="1"/>
      </w:tblPr>
      <w:tblGrid>
        <w:gridCol w:w="1258"/>
        <w:gridCol w:w="881"/>
        <w:gridCol w:w="980"/>
        <w:gridCol w:w="1275"/>
        <w:gridCol w:w="819"/>
        <w:gridCol w:w="1021"/>
        <w:gridCol w:w="995"/>
        <w:gridCol w:w="1275"/>
        <w:gridCol w:w="1560"/>
        <w:gridCol w:w="814"/>
        <w:gridCol w:w="1115"/>
        <w:gridCol w:w="967"/>
      </w:tblGrid>
      <w:tr w:rsidR="006744FA" w14:paraId="2173D98E" w14:textId="77777777" w:rsidTr="00A60898">
        <w:tc>
          <w:tcPr>
            <w:tcW w:w="485" w:type="pct"/>
            <w:vAlign w:val="bottom"/>
          </w:tcPr>
          <w:p w14:paraId="79A8B95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Site</w:t>
            </w:r>
          </w:p>
        </w:tc>
        <w:tc>
          <w:tcPr>
            <w:tcW w:w="340" w:type="pct"/>
            <w:vAlign w:val="bottom"/>
          </w:tcPr>
          <w:p w14:paraId="58DC67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Sample type</w:t>
            </w:r>
          </w:p>
        </w:tc>
        <w:tc>
          <w:tcPr>
            <w:tcW w:w="378" w:type="pct"/>
            <w:vAlign w:val="bottom"/>
          </w:tcPr>
          <w:p w14:paraId="1A683DA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DOC sample count</w:t>
            </w:r>
          </w:p>
        </w:tc>
        <w:tc>
          <w:tcPr>
            <w:tcW w:w="492" w:type="pct"/>
            <w:vAlign w:val="bottom"/>
          </w:tcPr>
          <w:p w14:paraId="2C11CA3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DOC (mg/L) ± RSD (%)</w:t>
            </w:r>
          </w:p>
        </w:tc>
        <w:tc>
          <w:tcPr>
            <w:tcW w:w="316" w:type="pct"/>
            <w:vAlign w:val="bottom"/>
          </w:tcPr>
          <w:p w14:paraId="41869F2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DOC (mg/L)</w:t>
            </w:r>
          </w:p>
        </w:tc>
        <w:tc>
          <w:tcPr>
            <w:tcW w:w="394" w:type="pct"/>
            <w:vAlign w:val="bottom"/>
          </w:tcPr>
          <w:p w14:paraId="6495785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DOC (mg/L)</w:t>
            </w:r>
          </w:p>
        </w:tc>
        <w:tc>
          <w:tcPr>
            <w:tcW w:w="384" w:type="pct"/>
            <w:vAlign w:val="bottom"/>
          </w:tcPr>
          <w:p w14:paraId="55363F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DOC (mg/L)</w:t>
            </w:r>
          </w:p>
        </w:tc>
        <w:tc>
          <w:tcPr>
            <w:tcW w:w="492" w:type="pct"/>
            <w:vAlign w:val="bottom"/>
          </w:tcPr>
          <w:p w14:paraId="1D3A7D0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sample count</w:t>
            </w:r>
          </w:p>
        </w:tc>
        <w:tc>
          <w:tcPr>
            <w:tcW w:w="602" w:type="pct"/>
            <w:vAlign w:val="bottom"/>
          </w:tcPr>
          <w:p w14:paraId="67DB626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Mean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 ± RSD (%)</w:t>
            </w:r>
          </w:p>
        </w:tc>
        <w:tc>
          <w:tcPr>
            <w:tcW w:w="314" w:type="pct"/>
            <w:vAlign w:val="bottom"/>
          </w:tcPr>
          <w:p w14:paraId="665B53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Min.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430" w:type="pct"/>
            <w:vAlign w:val="bottom"/>
          </w:tcPr>
          <w:p w14:paraId="589C4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Median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c>
          <w:tcPr>
            <w:tcW w:w="373" w:type="pct"/>
            <w:vAlign w:val="bottom"/>
          </w:tcPr>
          <w:p w14:paraId="7EF7EC0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Max. SAC</w:t>
            </w:r>
            <w:r w:rsidRPr="00A60898">
              <w:rPr>
                <w:rFonts w:asciiTheme="minorHAnsi" w:hAnsiTheme="minorHAnsi" w:cstheme="minorHAnsi"/>
                <w:sz w:val="22"/>
                <w:szCs w:val="22"/>
                <w:vertAlign w:val="subscript"/>
              </w:rPr>
              <w:t>254</w:t>
            </w:r>
            <w:r w:rsidRPr="00A60898">
              <w:rPr>
                <w:rFonts w:asciiTheme="minorHAnsi" w:hAnsiTheme="minorHAnsi" w:cstheme="minorHAnsi"/>
                <w:sz w:val="22"/>
                <w:szCs w:val="22"/>
              </w:rPr>
              <w:t xml:space="preserve"> (m</w:t>
            </w:r>
            <w:r w:rsidRPr="00A60898">
              <w:rPr>
                <w:rFonts w:asciiTheme="minorHAnsi" w:hAnsiTheme="minorHAnsi" w:cstheme="minorHAnsi"/>
                <w:sz w:val="22"/>
                <w:szCs w:val="22"/>
                <w:vertAlign w:val="superscript"/>
              </w:rPr>
              <w:t>-1</w:t>
            </w:r>
            <w:r w:rsidRPr="00A60898">
              <w:rPr>
                <w:rFonts w:asciiTheme="minorHAnsi" w:hAnsiTheme="minorHAnsi" w:cstheme="minorHAnsi"/>
                <w:sz w:val="22"/>
                <w:szCs w:val="22"/>
              </w:rPr>
              <w:t>)</w:t>
            </w:r>
          </w:p>
        </w:tc>
      </w:tr>
      <w:tr w:rsidR="00A60898" w:rsidRPr="00A60898" w14:paraId="56ADC047" w14:textId="77777777" w:rsidTr="00A60898">
        <w:tc>
          <w:tcPr>
            <w:tcW w:w="485" w:type="pct"/>
          </w:tcPr>
          <w:p w14:paraId="3DC2CD0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7540EFE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740EAC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707CB1F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9.28 ± 35%</w:t>
            </w:r>
          </w:p>
        </w:tc>
        <w:tc>
          <w:tcPr>
            <w:tcW w:w="316" w:type="pct"/>
          </w:tcPr>
          <w:p w14:paraId="7AC4DF8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6.38</w:t>
            </w:r>
          </w:p>
        </w:tc>
        <w:tc>
          <w:tcPr>
            <w:tcW w:w="394" w:type="pct"/>
          </w:tcPr>
          <w:p w14:paraId="6DBFDC8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8.88</w:t>
            </w:r>
          </w:p>
        </w:tc>
        <w:tc>
          <w:tcPr>
            <w:tcW w:w="384" w:type="pct"/>
          </w:tcPr>
          <w:p w14:paraId="747C714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18.74</w:t>
            </w:r>
          </w:p>
        </w:tc>
        <w:tc>
          <w:tcPr>
            <w:tcW w:w="492" w:type="pct"/>
          </w:tcPr>
          <w:p w14:paraId="65126DD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0F0D6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33.04 ± 9%</w:t>
            </w:r>
          </w:p>
        </w:tc>
        <w:tc>
          <w:tcPr>
            <w:tcW w:w="314" w:type="pct"/>
          </w:tcPr>
          <w:p w14:paraId="10FF09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29.62</w:t>
            </w:r>
          </w:p>
        </w:tc>
        <w:tc>
          <w:tcPr>
            <w:tcW w:w="430" w:type="pct"/>
          </w:tcPr>
          <w:p w14:paraId="232C9CC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34.31</w:t>
            </w:r>
          </w:p>
        </w:tc>
        <w:tc>
          <w:tcPr>
            <w:tcW w:w="373" w:type="pct"/>
          </w:tcPr>
          <w:p w14:paraId="0187ED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37.07</w:t>
            </w:r>
          </w:p>
        </w:tc>
      </w:tr>
      <w:tr w:rsidR="00A60898" w:rsidRPr="00A60898" w14:paraId="7170EFC8" w14:textId="77777777" w:rsidTr="00A60898">
        <w:tc>
          <w:tcPr>
            <w:tcW w:w="485" w:type="pct"/>
          </w:tcPr>
          <w:p w14:paraId="62B639A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Weeks</w:t>
            </w:r>
          </w:p>
        </w:tc>
        <w:tc>
          <w:tcPr>
            <w:tcW w:w="340" w:type="pct"/>
          </w:tcPr>
          <w:p w14:paraId="03CEF3D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356D6B1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w:t>
            </w:r>
          </w:p>
        </w:tc>
        <w:tc>
          <w:tcPr>
            <w:tcW w:w="492" w:type="pct"/>
          </w:tcPr>
          <w:p w14:paraId="41B1AE4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10.25 ± 36%</w:t>
            </w:r>
          </w:p>
        </w:tc>
        <w:tc>
          <w:tcPr>
            <w:tcW w:w="316" w:type="pct"/>
          </w:tcPr>
          <w:p w14:paraId="5878266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3.78</w:t>
            </w:r>
          </w:p>
        </w:tc>
        <w:tc>
          <w:tcPr>
            <w:tcW w:w="394" w:type="pct"/>
          </w:tcPr>
          <w:p w14:paraId="1466D9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9.94</w:t>
            </w:r>
          </w:p>
        </w:tc>
        <w:tc>
          <w:tcPr>
            <w:tcW w:w="384" w:type="pct"/>
          </w:tcPr>
          <w:p w14:paraId="48AEE1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19.07</w:t>
            </w:r>
          </w:p>
        </w:tc>
        <w:tc>
          <w:tcPr>
            <w:tcW w:w="492" w:type="pct"/>
          </w:tcPr>
          <w:p w14:paraId="7810446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w:t>
            </w:r>
          </w:p>
        </w:tc>
        <w:tc>
          <w:tcPr>
            <w:tcW w:w="602" w:type="pct"/>
          </w:tcPr>
          <w:p w14:paraId="231CFD4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28.73 ± 47%</w:t>
            </w:r>
          </w:p>
        </w:tc>
        <w:tc>
          <w:tcPr>
            <w:tcW w:w="314" w:type="pct"/>
          </w:tcPr>
          <w:p w14:paraId="2A2C9EB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12.49</w:t>
            </w:r>
          </w:p>
        </w:tc>
        <w:tc>
          <w:tcPr>
            <w:tcW w:w="430" w:type="pct"/>
          </w:tcPr>
          <w:p w14:paraId="0CD1FF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37.28</w:t>
            </w:r>
          </w:p>
        </w:tc>
        <w:tc>
          <w:tcPr>
            <w:tcW w:w="373" w:type="pct"/>
          </w:tcPr>
          <w:p w14:paraId="6F4627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39.82</w:t>
            </w:r>
          </w:p>
        </w:tc>
      </w:tr>
      <w:tr w:rsidR="00A60898" w:rsidRPr="00A60898" w14:paraId="2366B0FC" w14:textId="77777777" w:rsidTr="00A60898">
        <w:tc>
          <w:tcPr>
            <w:tcW w:w="485" w:type="pct"/>
          </w:tcPr>
          <w:p w14:paraId="14ABBA7A"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1B1DA6A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B8FF1D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w:t>
            </w:r>
          </w:p>
        </w:tc>
        <w:tc>
          <w:tcPr>
            <w:tcW w:w="492" w:type="pct"/>
          </w:tcPr>
          <w:p w14:paraId="3C3DD1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3.62 ± 55%</w:t>
            </w:r>
          </w:p>
        </w:tc>
        <w:tc>
          <w:tcPr>
            <w:tcW w:w="316" w:type="pct"/>
          </w:tcPr>
          <w:p w14:paraId="2AA463E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1.84</w:t>
            </w:r>
          </w:p>
        </w:tc>
        <w:tc>
          <w:tcPr>
            <w:tcW w:w="394" w:type="pct"/>
          </w:tcPr>
          <w:p w14:paraId="7F9974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2.78</w:t>
            </w:r>
          </w:p>
        </w:tc>
        <w:tc>
          <w:tcPr>
            <w:tcW w:w="384" w:type="pct"/>
          </w:tcPr>
          <w:p w14:paraId="3D20CFC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9.04</w:t>
            </w:r>
          </w:p>
        </w:tc>
        <w:tc>
          <w:tcPr>
            <w:tcW w:w="492" w:type="pct"/>
          </w:tcPr>
          <w:p w14:paraId="2ED0D4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w:t>
            </w:r>
          </w:p>
        </w:tc>
        <w:tc>
          <w:tcPr>
            <w:tcW w:w="602" w:type="pct"/>
          </w:tcPr>
          <w:p w14:paraId="1C78C55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10.34 ± 17%</w:t>
            </w:r>
          </w:p>
        </w:tc>
        <w:tc>
          <w:tcPr>
            <w:tcW w:w="314" w:type="pct"/>
          </w:tcPr>
          <w:p w14:paraId="6037EA6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7.39</w:t>
            </w:r>
          </w:p>
        </w:tc>
        <w:tc>
          <w:tcPr>
            <w:tcW w:w="430" w:type="pct"/>
          </w:tcPr>
          <w:p w14:paraId="5C277F8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10.26</w:t>
            </w:r>
          </w:p>
        </w:tc>
        <w:tc>
          <w:tcPr>
            <w:tcW w:w="373" w:type="pct"/>
          </w:tcPr>
          <w:p w14:paraId="7254344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13.52</w:t>
            </w:r>
          </w:p>
        </w:tc>
      </w:tr>
      <w:tr w:rsidR="00A60898" w:rsidRPr="00A60898" w14:paraId="509FE79B" w14:textId="77777777" w:rsidTr="00A60898">
        <w:tc>
          <w:tcPr>
            <w:tcW w:w="485" w:type="pct"/>
          </w:tcPr>
          <w:p w14:paraId="35A06CB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ChrisCrk</w:t>
            </w:r>
            <w:proofErr w:type="spellEnd"/>
          </w:p>
        </w:tc>
        <w:tc>
          <w:tcPr>
            <w:tcW w:w="340" w:type="pct"/>
          </w:tcPr>
          <w:p w14:paraId="6677990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15364E4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w:t>
            </w:r>
          </w:p>
        </w:tc>
        <w:tc>
          <w:tcPr>
            <w:tcW w:w="492" w:type="pct"/>
          </w:tcPr>
          <w:p w14:paraId="5F65BE2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5.52 ± 32%</w:t>
            </w:r>
          </w:p>
        </w:tc>
        <w:tc>
          <w:tcPr>
            <w:tcW w:w="316" w:type="pct"/>
          </w:tcPr>
          <w:p w14:paraId="5D3BC4A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2.59</w:t>
            </w:r>
          </w:p>
        </w:tc>
        <w:tc>
          <w:tcPr>
            <w:tcW w:w="394" w:type="pct"/>
          </w:tcPr>
          <w:p w14:paraId="58F39A7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5.41</w:t>
            </w:r>
          </w:p>
        </w:tc>
        <w:tc>
          <w:tcPr>
            <w:tcW w:w="384" w:type="pct"/>
          </w:tcPr>
          <w:p w14:paraId="1479039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9.16</w:t>
            </w:r>
          </w:p>
        </w:tc>
        <w:tc>
          <w:tcPr>
            <w:tcW w:w="492" w:type="pct"/>
          </w:tcPr>
          <w:p w14:paraId="018AD1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4582D7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19.95 ± 32%</w:t>
            </w:r>
          </w:p>
        </w:tc>
        <w:tc>
          <w:tcPr>
            <w:tcW w:w="314" w:type="pct"/>
          </w:tcPr>
          <w:p w14:paraId="479EE6B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10.25</w:t>
            </w:r>
          </w:p>
        </w:tc>
        <w:tc>
          <w:tcPr>
            <w:tcW w:w="430" w:type="pct"/>
          </w:tcPr>
          <w:p w14:paraId="3606B63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19.47</w:t>
            </w:r>
          </w:p>
        </w:tc>
        <w:tc>
          <w:tcPr>
            <w:tcW w:w="373" w:type="pct"/>
          </w:tcPr>
          <w:p w14:paraId="3A89B98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30.72</w:t>
            </w:r>
          </w:p>
        </w:tc>
      </w:tr>
      <w:tr w:rsidR="00A60898" w:rsidRPr="00A60898" w14:paraId="13BDBB51" w14:textId="77777777" w:rsidTr="00A60898">
        <w:tc>
          <w:tcPr>
            <w:tcW w:w="485" w:type="pct"/>
          </w:tcPr>
          <w:p w14:paraId="2185048B"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070C1D2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76C7B7D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13</w:t>
            </w:r>
          </w:p>
        </w:tc>
        <w:tc>
          <w:tcPr>
            <w:tcW w:w="492" w:type="pct"/>
          </w:tcPr>
          <w:p w14:paraId="66E475F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7.13 ± 27%</w:t>
            </w:r>
          </w:p>
        </w:tc>
        <w:tc>
          <w:tcPr>
            <w:tcW w:w="316" w:type="pct"/>
          </w:tcPr>
          <w:p w14:paraId="658D794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4.87</w:t>
            </w:r>
          </w:p>
        </w:tc>
        <w:tc>
          <w:tcPr>
            <w:tcW w:w="394" w:type="pct"/>
          </w:tcPr>
          <w:p w14:paraId="7F72E47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6.19</w:t>
            </w:r>
          </w:p>
        </w:tc>
        <w:tc>
          <w:tcPr>
            <w:tcW w:w="384" w:type="pct"/>
          </w:tcPr>
          <w:p w14:paraId="75B2DE1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11.64</w:t>
            </w:r>
          </w:p>
        </w:tc>
        <w:tc>
          <w:tcPr>
            <w:tcW w:w="492" w:type="pct"/>
          </w:tcPr>
          <w:p w14:paraId="69FE780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w:t>
            </w:r>
          </w:p>
        </w:tc>
        <w:tc>
          <w:tcPr>
            <w:tcW w:w="602" w:type="pct"/>
          </w:tcPr>
          <w:p w14:paraId="6250CCB6"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24.92 ± 8%</w:t>
            </w:r>
          </w:p>
        </w:tc>
        <w:tc>
          <w:tcPr>
            <w:tcW w:w="314" w:type="pct"/>
          </w:tcPr>
          <w:p w14:paraId="50CA463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22.24</w:t>
            </w:r>
          </w:p>
        </w:tc>
        <w:tc>
          <w:tcPr>
            <w:tcW w:w="430" w:type="pct"/>
          </w:tcPr>
          <w:p w14:paraId="7AF4C5F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25.02</w:t>
            </w:r>
          </w:p>
        </w:tc>
        <w:tc>
          <w:tcPr>
            <w:tcW w:w="373" w:type="pct"/>
          </w:tcPr>
          <w:p w14:paraId="1B5B2C4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28.23</w:t>
            </w:r>
          </w:p>
        </w:tc>
      </w:tr>
      <w:tr w:rsidR="00A60898" w:rsidRPr="00A60898" w14:paraId="207C2BD9" w14:textId="77777777" w:rsidTr="00A60898">
        <w:tc>
          <w:tcPr>
            <w:tcW w:w="485" w:type="pct"/>
          </w:tcPr>
          <w:p w14:paraId="70C7D602"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LeechHead</w:t>
            </w:r>
            <w:proofErr w:type="spellEnd"/>
          </w:p>
        </w:tc>
        <w:tc>
          <w:tcPr>
            <w:tcW w:w="340" w:type="pct"/>
          </w:tcPr>
          <w:p w14:paraId="3D6A04C9"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274668D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w:t>
            </w:r>
          </w:p>
        </w:tc>
        <w:tc>
          <w:tcPr>
            <w:tcW w:w="492" w:type="pct"/>
          </w:tcPr>
          <w:p w14:paraId="532FCC94"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7.45 ± 23%</w:t>
            </w:r>
          </w:p>
        </w:tc>
        <w:tc>
          <w:tcPr>
            <w:tcW w:w="316" w:type="pct"/>
          </w:tcPr>
          <w:p w14:paraId="6BC81B8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3.95</w:t>
            </w:r>
          </w:p>
        </w:tc>
        <w:tc>
          <w:tcPr>
            <w:tcW w:w="394" w:type="pct"/>
          </w:tcPr>
          <w:p w14:paraId="76D450F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7.26</w:t>
            </w:r>
          </w:p>
        </w:tc>
        <w:tc>
          <w:tcPr>
            <w:tcW w:w="384" w:type="pct"/>
          </w:tcPr>
          <w:p w14:paraId="4A32448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10.57</w:t>
            </w:r>
          </w:p>
        </w:tc>
        <w:tc>
          <w:tcPr>
            <w:tcW w:w="492" w:type="pct"/>
          </w:tcPr>
          <w:p w14:paraId="057BEF8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7EA1950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24.04 ± 26%</w:t>
            </w:r>
          </w:p>
        </w:tc>
        <w:tc>
          <w:tcPr>
            <w:tcW w:w="314" w:type="pct"/>
          </w:tcPr>
          <w:p w14:paraId="17DF8FE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11.69</w:t>
            </w:r>
          </w:p>
        </w:tc>
        <w:tc>
          <w:tcPr>
            <w:tcW w:w="430" w:type="pct"/>
          </w:tcPr>
          <w:p w14:paraId="76A060B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25.54</w:t>
            </w:r>
          </w:p>
        </w:tc>
        <w:tc>
          <w:tcPr>
            <w:tcW w:w="373" w:type="pct"/>
          </w:tcPr>
          <w:p w14:paraId="01AB377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29.03</w:t>
            </w:r>
          </w:p>
        </w:tc>
      </w:tr>
      <w:tr w:rsidR="00A60898" w:rsidRPr="00A60898" w14:paraId="22813A08" w14:textId="77777777" w:rsidTr="00A60898">
        <w:tc>
          <w:tcPr>
            <w:tcW w:w="485" w:type="pct"/>
          </w:tcPr>
          <w:p w14:paraId="56AAE638"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754EE0A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E0CB57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w:t>
            </w:r>
          </w:p>
        </w:tc>
        <w:tc>
          <w:tcPr>
            <w:tcW w:w="492" w:type="pct"/>
          </w:tcPr>
          <w:p w14:paraId="78997D00"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 ± 32%</w:t>
            </w:r>
          </w:p>
        </w:tc>
        <w:tc>
          <w:tcPr>
            <w:tcW w:w="316" w:type="pct"/>
          </w:tcPr>
          <w:p w14:paraId="335D57D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2.58</w:t>
            </w:r>
          </w:p>
        </w:tc>
        <w:tc>
          <w:tcPr>
            <w:tcW w:w="394" w:type="pct"/>
          </w:tcPr>
          <w:p w14:paraId="1EFEDFA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3.64</w:t>
            </w:r>
          </w:p>
        </w:tc>
        <w:tc>
          <w:tcPr>
            <w:tcW w:w="384" w:type="pct"/>
          </w:tcPr>
          <w:p w14:paraId="32D673F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7.47</w:t>
            </w:r>
          </w:p>
        </w:tc>
        <w:tc>
          <w:tcPr>
            <w:tcW w:w="492" w:type="pct"/>
          </w:tcPr>
          <w:p w14:paraId="682AA47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602" w:type="pct"/>
          </w:tcPr>
          <w:p w14:paraId="46F440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13.39 ± 30%</w:t>
            </w:r>
          </w:p>
        </w:tc>
        <w:tc>
          <w:tcPr>
            <w:tcW w:w="314" w:type="pct"/>
          </w:tcPr>
          <w:p w14:paraId="2364BF3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8.73</w:t>
            </w:r>
          </w:p>
        </w:tc>
        <w:tc>
          <w:tcPr>
            <w:tcW w:w="430" w:type="pct"/>
          </w:tcPr>
          <w:p w14:paraId="6B08AD6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12.47</w:t>
            </w:r>
          </w:p>
        </w:tc>
        <w:tc>
          <w:tcPr>
            <w:tcW w:w="373" w:type="pct"/>
          </w:tcPr>
          <w:p w14:paraId="46F0E4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24.00</w:t>
            </w:r>
          </w:p>
        </w:tc>
      </w:tr>
      <w:tr w:rsidR="00A60898" w:rsidRPr="00A60898" w14:paraId="1A573A21" w14:textId="77777777" w:rsidTr="00A60898">
        <w:tc>
          <w:tcPr>
            <w:tcW w:w="485" w:type="pct"/>
          </w:tcPr>
          <w:p w14:paraId="529C0A70"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CraggCrk</w:t>
            </w:r>
            <w:proofErr w:type="spellEnd"/>
          </w:p>
        </w:tc>
        <w:tc>
          <w:tcPr>
            <w:tcW w:w="340" w:type="pct"/>
          </w:tcPr>
          <w:p w14:paraId="47495A1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64129B7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32</w:t>
            </w:r>
          </w:p>
        </w:tc>
        <w:tc>
          <w:tcPr>
            <w:tcW w:w="492" w:type="pct"/>
          </w:tcPr>
          <w:p w14:paraId="38E32662"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5.26 ± 29%</w:t>
            </w:r>
          </w:p>
        </w:tc>
        <w:tc>
          <w:tcPr>
            <w:tcW w:w="316" w:type="pct"/>
          </w:tcPr>
          <w:p w14:paraId="7D4444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3.00</w:t>
            </w:r>
          </w:p>
        </w:tc>
        <w:tc>
          <w:tcPr>
            <w:tcW w:w="394" w:type="pct"/>
          </w:tcPr>
          <w:p w14:paraId="3F09DC2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4.91</w:t>
            </w:r>
          </w:p>
        </w:tc>
        <w:tc>
          <w:tcPr>
            <w:tcW w:w="384" w:type="pct"/>
          </w:tcPr>
          <w:p w14:paraId="7850CF1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8.22</w:t>
            </w:r>
          </w:p>
        </w:tc>
        <w:tc>
          <w:tcPr>
            <w:tcW w:w="492" w:type="pct"/>
          </w:tcPr>
          <w:p w14:paraId="4F2675C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Pr>
          <w:p w14:paraId="1181696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17.98 ± 25%</w:t>
            </w:r>
          </w:p>
        </w:tc>
        <w:tc>
          <w:tcPr>
            <w:tcW w:w="314" w:type="pct"/>
          </w:tcPr>
          <w:p w14:paraId="2CB45B0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12.13</w:t>
            </w:r>
          </w:p>
        </w:tc>
        <w:tc>
          <w:tcPr>
            <w:tcW w:w="430" w:type="pct"/>
          </w:tcPr>
          <w:p w14:paraId="1E15A6A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17.10</w:t>
            </w:r>
          </w:p>
        </w:tc>
        <w:tc>
          <w:tcPr>
            <w:tcW w:w="373" w:type="pct"/>
          </w:tcPr>
          <w:p w14:paraId="3FA790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24.87</w:t>
            </w:r>
          </w:p>
        </w:tc>
      </w:tr>
      <w:tr w:rsidR="00A60898" w:rsidRPr="00A60898" w14:paraId="10C17543" w14:textId="77777777" w:rsidTr="00A60898">
        <w:tc>
          <w:tcPr>
            <w:tcW w:w="485" w:type="pct"/>
          </w:tcPr>
          <w:p w14:paraId="1F5DD643"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6DF18CB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66B1755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16</w:t>
            </w:r>
          </w:p>
        </w:tc>
        <w:tc>
          <w:tcPr>
            <w:tcW w:w="492" w:type="pct"/>
          </w:tcPr>
          <w:p w14:paraId="40F08C43"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4.18 ± 45%</w:t>
            </w:r>
          </w:p>
        </w:tc>
        <w:tc>
          <w:tcPr>
            <w:tcW w:w="316" w:type="pct"/>
          </w:tcPr>
          <w:p w14:paraId="6741BC8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2.33</w:t>
            </w:r>
          </w:p>
        </w:tc>
        <w:tc>
          <w:tcPr>
            <w:tcW w:w="394" w:type="pct"/>
          </w:tcPr>
          <w:p w14:paraId="5FE99CB8"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3.47</w:t>
            </w:r>
          </w:p>
        </w:tc>
        <w:tc>
          <w:tcPr>
            <w:tcW w:w="384" w:type="pct"/>
          </w:tcPr>
          <w:p w14:paraId="202E225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9.08</w:t>
            </w:r>
          </w:p>
        </w:tc>
        <w:tc>
          <w:tcPr>
            <w:tcW w:w="492" w:type="pct"/>
          </w:tcPr>
          <w:p w14:paraId="24E8929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w:t>
            </w:r>
          </w:p>
        </w:tc>
        <w:tc>
          <w:tcPr>
            <w:tcW w:w="602" w:type="pct"/>
          </w:tcPr>
          <w:p w14:paraId="094B7D2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14.6 ± 23%</w:t>
            </w:r>
          </w:p>
        </w:tc>
        <w:tc>
          <w:tcPr>
            <w:tcW w:w="314" w:type="pct"/>
          </w:tcPr>
          <w:p w14:paraId="300DD92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10.24</w:t>
            </w:r>
          </w:p>
        </w:tc>
        <w:tc>
          <w:tcPr>
            <w:tcW w:w="430" w:type="pct"/>
          </w:tcPr>
          <w:p w14:paraId="1E51652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15.35</w:t>
            </w:r>
          </w:p>
        </w:tc>
        <w:tc>
          <w:tcPr>
            <w:tcW w:w="373" w:type="pct"/>
          </w:tcPr>
          <w:p w14:paraId="33A309F3"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20.22</w:t>
            </w:r>
          </w:p>
        </w:tc>
      </w:tr>
      <w:tr w:rsidR="00A60898" w:rsidRPr="00A60898" w14:paraId="5851EB40" w14:textId="77777777" w:rsidTr="00A60898">
        <w:tc>
          <w:tcPr>
            <w:tcW w:w="485" w:type="pct"/>
          </w:tcPr>
          <w:p w14:paraId="68BC57D7" w14:textId="77777777" w:rsidR="00FD124D" w:rsidRPr="00A60898" w:rsidRDefault="00CD3C3F" w:rsidP="00A60898">
            <w:pPr>
              <w:spacing w:line="276" w:lineRule="auto"/>
              <w:rPr>
                <w:rFonts w:asciiTheme="minorHAnsi" w:hAnsiTheme="minorHAnsi" w:cstheme="minorHAnsi"/>
                <w:sz w:val="22"/>
                <w:szCs w:val="22"/>
              </w:rPr>
            </w:pPr>
            <w:proofErr w:type="spellStart"/>
            <w:r w:rsidRPr="00A60898">
              <w:rPr>
                <w:rFonts w:asciiTheme="minorHAnsi" w:hAnsiTheme="minorHAnsi" w:cstheme="minorHAnsi"/>
                <w:sz w:val="22"/>
                <w:szCs w:val="22"/>
              </w:rPr>
              <w:t>WestLeech</w:t>
            </w:r>
            <w:proofErr w:type="spellEnd"/>
          </w:p>
        </w:tc>
        <w:tc>
          <w:tcPr>
            <w:tcW w:w="340" w:type="pct"/>
          </w:tcPr>
          <w:p w14:paraId="1C82BE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Pr>
          <w:p w14:paraId="5ECF537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36</w:t>
            </w:r>
          </w:p>
        </w:tc>
        <w:tc>
          <w:tcPr>
            <w:tcW w:w="492" w:type="pct"/>
          </w:tcPr>
          <w:p w14:paraId="52C1616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6.67 ± 33%</w:t>
            </w:r>
          </w:p>
        </w:tc>
        <w:tc>
          <w:tcPr>
            <w:tcW w:w="316" w:type="pct"/>
          </w:tcPr>
          <w:p w14:paraId="5FC2AB92"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2.89</w:t>
            </w:r>
          </w:p>
        </w:tc>
        <w:tc>
          <w:tcPr>
            <w:tcW w:w="394" w:type="pct"/>
          </w:tcPr>
          <w:p w14:paraId="4A3CE33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6.49</w:t>
            </w:r>
          </w:p>
        </w:tc>
        <w:tc>
          <w:tcPr>
            <w:tcW w:w="384" w:type="pct"/>
          </w:tcPr>
          <w:p w14:paraId="1CE6AE3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10.95</w:t>
            </w:r>
          </w:p>
        </w:tc>
        <w:tc>
          <w:tcPr>
            <w:tcW w:w="492" w:type="pct"/>
          </w:tcPr>
          <w:p w14:paraId="58B76FD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6</w:t>
            </w:r>
          </w:p>
        </w:tc>
        <w:tc>
          <w:tcPr>
            <w:tcW w:w="602" w:type="pct"/>
          </w:tcPr>
          <w:p w14:paraId="104B6E58"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20.78 ± 29%</w:t>
            </w:r>
          </w:p>
        </w:tc>
        <w:tc>
          <w:tcPr>
            <w:tcW w:w="314" w:type="pct"/>
          </w:tcPr>
          <w:p w14:paraId="38D4DF84"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14.53</w:t>
            </w:r>
          </w:p>
        </w:tc>
        <w:tc>
          <w:tcPr>
            <w:tcW w:w="430" w:type="pct"/>
          </w:tcPr>
          <w:p w14:paraId="598F919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18.87</w:t>
            </w:r>
          </w:p>
        </w:tc>
        <w:tc>
          <w:tcPr>
            <w:tcW w:w="373" w:type="pct"/>
          </w:tcPr>
          <w:p w14:paraId="73D1F286"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31.18</w:t>
            </w:r>
          </w:p>
        </w:tc>
      </w:tr>
      <w:tr w:rsidR="00A60898" w:rsidRPr="00A60898" w14:paraId="6988EE71" w14:textId="77777777" w:rsidTr="00A60898">
        <w:tc>
          <w:tcPr>
            <w:tcW w:w="485" w:type="pct"/>
          </w:tcPr>
          <w:p w14:paraId="59BAD7BB"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Pr>
          <w:p w14:paraId="6FF306D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Grab</w:t>
            </w:r>
          </w:p>
        </w:tc>
        <w:tc>
          <w:tcPr>
            <w:tcW w:w="378" w:type="pct"/>
          </w:tcPr>
          <w:p w14:paraId="595A1AC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Pr>
          <w:p w14:paraId="70C238CE"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4.28 ± 34%</w:t>
            </w:r>
          </w:p>
        </w:tc>
        <w:tc>
          <w:tcPr>
            <w:tcW w:w="316" w:type="pct"/>
          </w:tcPr>
          <w:p w14:paraId="660A21F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2.19</w:t>
            </w:r>
          </w:p>
        </w:tc>
        <w:tc>
          <w:tcPr>
            <w:tcW w:w="394" w:type="pct"/>
          </w:tcPr>
          <w:p w14:paraId="2DC690CC"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3.71</w:t>
            </w:r>
          </w:p>
        </w:tc>
        <w:tc>
          <w:tcPr>
            <w:tcW w:w="384" w:type="pct"/>
          </w:tcPr>
          <w:p w14:paraId="35ADAA3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8.85</w:t>
            </w:r>
          </w:p>
        </w:tc>
        <w:tc>
          <w:tcPr>
            <w:tcW w:w="492" w:type="pct"/>
          </w:tcPr>
          <w:p w14:paraId="6266E99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15</w:t>
            </w:r>
          </w:p>
        </w:tc>
        <w:tc>
          <w:tcPr>
            <w:tcW w:w="602" w:type="pct"/>
          </w:tcPr>
          <w:p w14:paraId="211C7D95"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14.77 ± 15%</w:t>
            </w:r>
          </w:p>
        </w:tc>
        <w:tc>
          <w:tcPr>
            <w:tcW w:w="314" w:type="pct"/>
          </w:tcPr>
          <w:p w14:paraId="5D0A7F4A"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11.08</w:t>
            </w:r>
          </w:p>
        </w:tc>
        <w:tc>
          <w:tcPr>
            <w:tcW w:w="430" w:type="pct"/>
          </w:tcPr>
          <w:p w14:paraId="76C222A1"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14.42</w:t>
            </w:r>
          </w:p>
        </w:tc>
        <w:tc>
          <w:tcPr>
            <w:tcW w:w="373" w:type="pct"/>
          </w:tcPr>
          <w:p w14:paraId="10B77825"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19.02</w:t>
            </w:r>
          </w:p>
        </w:tc>
      </w:tr>
      <w:tr w:rsidR="00A60898" w:rsidRPr="00A60898" w14:paraId="7C90A17C" w14:textId="77777777" w:rsidTr="00A60898">
        <w:tc>
          <w:tcPr>
            <w:tcW w:w="485" w:type="pct"/>
            <w:tcBorders>
              <w:bottom w:val="single" w:sz="4" w:space="0" w:color="auto"/>
            </w:tcBorders>
          </w:tcPr>
          <w:p w14:paraId="45305E6F"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Tunnel</w:t>
            </w:r>
          </w:p>
        </w:tc>
        <w:tc>
          <w:tcPr>
            <w:tcW w:w="340" w:type="pct"/>
            <w:tcBorders>
              <w:bottom w:val="single" w:sz="4" w:space="0" w:color="auto"/>
            </w:tcBorders>
          </w:tcPr>
          <w:p w14:paraId="6BA3AC0D"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Rack</w:t>
            </w:r>
          </w:p>
        </w:tc>
        <w:tc>
          <w:tcPr>
            <w:tcW w:w="378" w:type="pct"/>
            <w:tcBorders>
              <w:bottom w:val="single" w:sz="4" w:space="0" w:color="auto"/>
            </w:tcBorders>
          </w:tcPr>
          <w:p w14:paraId="010C65DD"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w:t>
            </w:r>
          </w:p>
        </w:tc>
        <w:tc>
          <w:tcPr>
            <w:tcW w:w="492" w:type="pct"/>
            <w:tcBorders>
              <w:bottom w:val="single" w:sz="4" w:space="0" w:color="auto"/>
            </w:tcBorders>
          </w:tcPr>
          <w:p w14:paraId="53AC7B91"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5.6 ± 30%</w:t>
            </w:r>
          </w:p>
        </w:tc>
        <w:tc>
          <w:tcPr>
            <w:tcW w:w="316" w:type="pct"/>
            <w:tcBorders>
              <w:bottom w:val="single" w:sz="4" w:space="0" w:color="auto"/>
            </w:tcBorders>
          </w:tcPr>
          <w:p w14:paraId="1B0D50EE"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2.69</w:t>
            </w:r>
          </w:p>
        </w:tc>
        <w:tc>
          <w:tcPr>
            <w:tcW w:w="394" w:type="pct"/>
            <w:tcBorders>
              <w:bottom w:val="single" w:sz="4" w:space="0" w:color="auto"/>
            </w:tcBorders>
          </w:tcPr>
          <w:p w14:paraId="68E684F0"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5.61</w:t>
            </w:r>
          </w:p>
        </w:tc>
        <w:tc>
          <w:tcPr>
            <w:tcW w:w="384" w:type="pct"/>
            <w:tcBorders>
              <w:bottom w:val="single" w:sz="4" w:space="0" w:color="auto"/>
            </w:tcBorders>
          </w:tcPr>
          <w:p w14:paraId="6E86DA27"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9.02</w:t>
            </w:r>
          </w:p>
        </w:tc>
        <w:tc>
          <w:tcPr>
            <w:tcW w:w="492" w:type="pct"/>
            <w:tcBorders>
              <w:bottom w:val="single" w:sz="4" w:space="0" w:color="auto"/>
            </w:tcBorders>
          </w:tcPr>
          <w:p w14:paraId="466C0ABF"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12</w:t>
            </w:r>
          </w:p>
        </w:tc>
        <w:tc>
          <w:tcPr>
            <w:tcW w:w="602" w:type="pct"/>
            <w:tcBorders>
              <w:bottom w:val="single" w:sz="4" w:space="0" w:color="auto"/>
            </w:tcBorders>
          </w:tcPr>
          <w:p w14:paraId="39E50F8A" w14:textId="77777777" w:rsidR="00FD124D" w:rsidRPr="00A60898" w:rsidRDefault="00CD3C3F" w:rsidP="00A60898">
            <w:pPr>
              <w:spacing w:line="276" w:lineRule="auto"/>
              <w:rPr>
                <w:rFonts w:asciiTheme="minorHAnsi" w:hAnsiTheme="minorHAnsi" w:cstheme="minorHAnsi"/>
                <w:sz w:val="22"/>
                <w:szCs w:val="22"/>
              </w:rPr>
            </w:pPr>
            <w:r w:rsidRPr="00A60898">
              <w:rPr>
                <w:rFonts w:asciiTheme="minorHAnsi" w:hAnsiTheme="minorHAnsi" w:cstheme="minorHAnsi"/>
                <w:sz w:val="22"/>
                <w:szCs w:val="22"/>
              </w:rPr>
              <w:t>21.47 ± 21%</w:t>
            </w:r>
          </w:p>
        </w:tc>
        <w:tc>
          <w:tcPr>
            <w:tcW w:w="314" w:type="pct"/>
            <w:tcBorders>
              <w:bottom w:val="single" w:sz="4" w:space="0" w:color="auto"/>
            </w:tcBorders>
          </w:tcPr>
          <w:p w14:paraId="2391E5E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14.29</w:t>
            </w:r>
          </w:p>
        </w:tc>
        <w:tc>
          <w:tcPr>
            <w:tcW w:w="430" w:type="pct"/>
            <w:tcBorders>
              <w:bottom w:val="single" w:sz="4" w:space="0" w:color="auto"/>
            </w:tcBorders>
          </w:tcPr>
          <w:p w14:paraId="2F2E3879"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21.34</w:t>
            </w:r>
          </w:p>
        </w:tc>
        <w:tc>
          <w:tcPr>
            <w:tcW w:w="373" w:type="pct"/>
            <w:tcBorders>
              <w:bottom w:val="single" w:sz="4" w:space="0" w:color="auto"/>
            </w:tcBorders>
          </w:tcPr>
          <w:p w14:paraId="1B39341B" w14:textId="77777777" w:rsidR="00FD124D" w:rsidRPr="00A60898" w:rsidRDefault="00CD3C3F" w:rsidP="00A60898">
            <w:pPr>
              <w:spacing w:line="276" w:lineRule="auto"/>
              <w:jc w:val="right"/>
              <w:rPr>
                <w:rFonts w:asciiTheme="minorHAnsi" w:hAnsiTheme="minorHAnsi" w:cstheme="minorHAnsi"/>
                <w:sz w:val="22"/>
                <w:szCs w:val="22"/>
              </w:rPr>
            </w:pPr>
            <w:r w:rsidRPr="00A60898">
              <w:rPr>
                <w:rFonts w:asciiTheme="minorHAnsi" w:hAnsiTheme="minorHAnsi" w:cstheme="minorHAnsi"/>
                <w:sz w:val="22"/>
                <w:szCs w:val="22"/>
              </w:rPr>
              <w:t>27.49</w:t>
            </w:r>
          </w:p>
        </w:tc>
      </w:tr>
    </w:tbl>
    <w:p w14:paraId="538FFC4B" w14:textId="77777777" w:rsidR="00A60898" w:rsidRDefault="00CD3C3F">
      <w:pPr>
        <w:sectPr w:rsidR="00A60898" w:rsidSect="00062235">
          <w:pgSz w:w="15840" w:h="12240" w:orient="landscape" w:code="1"/>
          <w:pgMar w:top="1440" w:right="1440" w:bottom="1440" w:left="1440" w:header="706" w:footer="706" w:gutter="0"/>
          <w:cols w:space="708"/>
          <w:docGrid w:linePitch="326"/>
        </w:sectPr>
      </w:pPr>
      <w:r>
        <w:t> </w:t>
      </w:r>
    </w:p>
    <w:p w14:paraId="55CEB8F7" w14:textId="77777777" w:rsidR="00FD124D" w:rsidRDefault="00CD3C3F" w:rsidP="00A60898">
      <w:pPr>
        <w:spacing w:line="276" w:lineRule="auto"/>
      </w:pPr>
      <w:r>
        <w:rPr>
          <w:noProof/>
          <w:lang w:val="en-CA" w:eastAsia="en-CA"/>
        </w:rPr>
        <w:lastRenderedPageBreak/>
        <w:drawing>
          <wp:inline distT="0" distB="0" distL="0" distR="0" wp14:anchorId="1846D4DD" wp14:editId="7060F168">
            <wp:extent cx="5943600" cy="3820885"/>
            <wp:effectExtent l="0" t="0" r="0" b="0"/>
            <wp:docPr id="12" name="Picture" descr="Figure 12:  NOM concentration and character during the wet saeason at six monitoring sites, comparing samples collected by Vertical Racks (event-based) and standard synoptic Grab sampling. Plot A shows dissolved organic carbon (DOC) concentration and plot B shows spectral absorbance coefficient values at 254 nm (SAC254), which indicates NOM aromaticity and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943600" cy="3820885"/>
                    </a:xfrm>
                    <a:prstGeom prst="rect">
                      <a:avLst/>
                    </a:prstGeom>
                    <a:noFill/>
                    <a:ln w="9525">
                      <a:noFill/>
                      <a:headEnd/>
                      <a:tailEnd/>
                    </a:ln>
                  </pic:spPr>
                </pic:pic>
              </a:graphicData>
            </a:graphic>
          </wp:inline>
        </w:drawing>
      </w:r>
    </w:p>
    <w:p w14:paraId="769AAEE6" w14:textId="77777777" w:rsidR="00FD124D" w:rsidRDefault="00CD3C3F" w:rsidP="00A60898">
      <w:pPr>
        <w:spacing w:line="276" w:lineRule="auto"/>
      </w:pPr>
      <w:r>
        <w:t xml:space="preserve">Figure 12:  NOM concentration and character during the wet </w:t>
      </w:r>
      <w:proofErr w:type="spellStart"/>
      <w:r>
        <w:t>saeason</w:t>
      </w:r>
      <w:proofErr w:type="spellEnd"/>
      <w:r>
        <w:t xml:space="preserve"> at six monitoring sites, comparing samples collected by Vertical Racks (event-based) and standard synoptic Grab sampling. Plot A shows dissolved organic carbon (DOC) concentration and plot B shows spectral absorbance coefficient values at 254 nm (SAC</w:t>
      </w:r>
      <w:r>
        <w:rPr>
          <w:vertAlign w:val="subscript"/>
        </w:rPr>
        <w:t>254</w:t>
      </w:r>
      <w:r>
        <w:t>), which indicates NOM aromaticity and reactivity.</w:t>
      </w:r>
    </w:p>
    <w:p w14:paraId="27349F39" w14:textId="77777777" w:rsidR="00FD124D" w:rsidRDefault="00CD3C3F">
      <w:r>
        <w:t> </w:t>
      </w:r>
    </w:p>
    <w:p w14:paraId="28CD1650" w14:textId="77777777" w:rsidR="00FD124D" w:rsidRDefault="00CD3C3F">
      <w:r>
        <w:t> </w:t>
      </w:r>
    </w:p>
    <w:p w14:paraId="5EDDD546" w14:textId="77777777" w:rsidR="00FD124D" w:rsidRDefault="00CD3C3F">
      <w:pPr>
        <w:pStyle w:val="Heading3"/>
      </w:pPr>
      <w:bookmarkStart w:id="407" w:name="_Toc51362245"/>
      <w:r>
        <w:t>Discussion</w:t>
      </w:r>
      <w:bookmarkEnd w:id="407"/>
    </w:p>
    <w:p w14:paraId="7F4BD2F1" w14:textId="77777777" w:rsidR="00FD124D" w:rsidRDefault="00CD3C3F">
      <w:r>
        <w:t>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While higher mean DOC was observed in event-based samples, they did not have greater variance compared to Grab samples, which was </w:t>
      </w:r>
      <w:commentRangeStart w:id="408"/>
      <w:r>
        <w:t>surprising</w:t>
      </w:r>
      <w:commentRangeEnd w:id="408"/>
      <w:r w:rsidR="006744FA">
        <w:rPr>
          <w:rStyle w:val="CommentReference"/>
        </w:rPr>
        <w:commentReference w:id="408"/>
      </w:r>
      <w:r>
        <w:t xml:space="preserve">. </w:t>
      </w:r>
      <w:proofErr w:type="gramStart"/>
      <w:r>
        <w:t>So</w:t>
      </w:r>
      <w:proofErr w:type="gramEnd"/>
      <w:r>
        <w:t xml:space="preserve"> it seems that </w:t>
      </w:r>
      <w:r>
        <w:lastRenderedPageBreak/>
        <w:t>hydrologic pulses transported higher concentrations which remain relatively stable throughout the rising limb of the hydrograph. In a west coast small-basins (&lt; 1 km</w:t>
      </w:r>
      <w:r>
        <w:rPr>
          <w:vertAlign w:val="superscript"/>
        </w:rPr>
        <w:t>2</w:t>
      </w:r>
      <w:r>
        <w:t xml:space="preserve">) study in the H. J. Andrews Experimental Forest (Oregon, CA) pre-storm DOC was measured as 1-2 mg/L with increases to 5-7 mg/L (~200% increase) during events (Hood, </w:t>
      </w:r>
      <w:proofErr w:type="spellStart"/>
      <w:r>
        <w:t>Gooseff</w:t>
      </w:r>
      <w:proofErr w:type="spellEnd"/>
      <w:r>
        <w:t xml:space="preserve">, and </w:t>
      </w:r>
      <w:commentRangeStart w:id="409"/>
      <w:r>
        <w:t>Johnson</w:t>
      </w:r>
      <w:commentRangeEnd w:id="409"/>
      <w:r w:rsidR="006744FA">
        <w:rPr>
          <w:rStyle w:val="CommentReference"/>
        </w:rPr>
        <w:commentReference w:id="409"/>
      </w:r>
      <w:r>
        <w:t xml:space="preserve"> </w:t>
      </w:r>
      <w:hyperlink w:anchor="ref-Hood2006">
        <w:r>
          <w:rPr>
            <w:rStyle w:val="Hyperlink"/>
          </w:rPr>
          <w:t>2006</w:t>
        </w:r>
      </w:hyperlink>
      <w:r>
        <w:t xml:space="preserve">). </w:t>
      </w:r>
      <w:commentRangeStart w:id="410"/>
      <w:commentRangeStart w:id="411"/>
      <w:r>
        <w:t>Evaluating</w:t>
      </w:r>
      <w:commentRangeEnd w:id="410"/>
      <w:commentRangeEnd w:id="411"/>
      <w:r w:rsidR="006744FA">
        <w:rPr>
          <w:rStyle w:val="CommentReference"/>
        </w:rPr>
        <w:commentReference w:id="410"/>
      </w:r>
      <w:r w:rsidR="006744FA">
        <w:rPr>
          <w:rStyle w:val="CommentReference"/>
        </w:rPr>
        <w:commentReference w:id="411"/>
      </w:r>
      <w:r>
        <w:t xml:space="preserve"> the Leech WSA monitoring site data more closely with respect to event-based changes would allow for a more detailed understanding of relationships between streamflow and NOM dynamics.</w:t>
      </w:r>
    </w:p>
    <w:p w14:paraId="1AE852B3" w14:textId="77777777" w:rsidR="00FD124D" w:rsidRDefault="00CD3C3F">
      <w:r>
        <w:t> </w:t>
      </w:r>
    </w:p>
    <w:p w14:paraId="5DB96D46" w14:textId="77777777" w:rsidR="00FD124D" w:rsidRDefault="00CD3C3F">
      <w:r>
        <w:t xml:space="preserve">Rack sampling also more than doubled the number of samples collected when compared to Grab sampling alone. Therefore, the Vertical Rack method was a useful tool for collection of event-based samples with increased sampling </w:t>
      </w:r>
      <w:commentRangeStart w:id="412"/>
      <w:r>
        <w:t>frequency</w:t>
      </w:r>
      <w:commentRangeEnd w:id="412"/>
      <w:r w:rsidR="006744FA">
        <w:rPr>
          <w:rStyle w:val="CommentReference"/>
        </w:rPr>
        <w:commentReference w:id="412"/>
      </w:r>
      <w:r>
        <w:t>.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14:paraId="2DA204E0" w14:textId="77777777" w:rsidR="00FD124D" w:rsidRDefault="00CD3C3F">
      <w:r>
        <w:t> </w:t>
      </w:r>
    </w:p>
    <w:p w14:paraId="3BA1D52D" w14:textId="3FFBF600" w:rsidR="00FD124D" w:rsidRDefault="00CD3C3F">
      <w:r>
        <w:t xml:space="preserve">DOC concentrations in the GVWSA were similar to concentrations measured in Malcolm Knapp Research Forest near Maple Ridge on the lower mainland (near Vancouver, BC), </w:t>
      </w:r>
      <w:del w:id="413" w:author="Bill Floyd" w:date="2020-09-26T08:06:00Z">
        <w:r w:rsidDel="006744FA">
          <w:delText>where Emily Mistick found a forested</w:delText>
        </w:r>
      </w:del>
      <w:ins w:id="414" w:author="Bill Floyd" w:date="2020-09-26T08:06:00Z">
        <w:r w:rsidR="006744FA">
          <w:t>where a forested</w:t>
        </w:r>
      </w:ins>
      <w:r>
        <w:t xml:space="preserve"> basin (0.97 km</w:t>
      </w:r>
      <w:r>
        <w:rPr>
          <w:vertAlign w:val="superscript"/>
        </w:rPr>
        <w:t>2</w:t>
      </w:r>
      <w:r>
        <w:t xml:space="preserve">) </w:t>
      </w:r>
      <w:del w:id="415" w:author="Bill Floyd" w:date="2020-09-26T08:07:00Z">
        <w:r w:rsidDel="006744FA">
          <w:delText>to have</w:delText>
        </w:r>
      </w:del>
      <w:ins w:id="416" w:author="Bill Floyd" w:date="2020-09-26T08:07:00Z">
        <w:r w:rsidR="006744FA">
          <w:t>had a</w:t>
        </w:r>
      </w:ins>
      <w:r>
        <w:t xml:space="preserve"> mean baseflow DOC of 4.3 ± 0.8 mg/L with approximately 2 mg/L increase during events (</w:t>
      </w:r>
      <w:proofErr w:type="spellStart"/>
      <w:r>
        <w:t>Mistick</w:t>
      </w:r>
      <w:proofErr w:type="spellEnd"/>
      <w:r>
        <w:t xml:space="preserve"> </w:t>
      </w:r>
      <w:commentRangeStart w:id="417"/>
      <w:r w:rsidR="00582D03">
        <w:rPr>
          <w:rStyle w:val="Hyperlink"/>
        </w:rPr>
        <w:fldChar w:fldCharType="begin"/>
      </w:r>
      <w:r w:rsidR="00582D03">
        <w:rPr>
          <w:rStyle w:val="Hyperlink"/>
        </w:rPr>
        <w:instrText xml:space="preserve"> HYPERLINK \l "ref-Mistick2019" \h </w:instrText>
      </w:r>
      <w:r w:rsidR="00582D03">
        <w:rPr>
          <w:rStyle w:val="Hyperlink"/>
        </w:rPr>
        <w:fldChar w:fldCharType="separate"/>
      </w:r>
      <w:r>
        <w:rPr>
          <w:rStyle w:val="Hyperlink"/>
        </w:rPr>
        <w:t>2019</w:t>
      </w:r>
      <w:r w:rsidR="00582D03">
        <w:rPr>
          <w:rStyle w:val="Hyperlink"/>
        </w:rPr>
        <w:fldChar w:fldCharType="end"/>
      </w:r>
      <w:commentRangeEnd w:id="417"/>
      <w:r w:rsidR="006744FA">
        <w:rPr>
          <w:rStyle w:val="CommentReference"/>
        </w:rPr>
        <w:commentReference w:id="417"/>
      </w:r>
      <w:r>
        <w:t>).</w:t>
      </w:r>
      <w:ins w:id="418" w:author="Bill Floyd" w:date="2020-09-26T08:07:00Z">
        <w:r w:rsidR="006744FA">
          <w:t xml:space="preserve"> </w:t>
        </w:r>
      </w:ins>
    </w:p>
    <w:p w14:paraId="4A7BE3FB" w14:textId="77777777" w:rsidR="00FD124D" w:rsidRDefault="00CD3C3F">
      <w:r>
        <w:t> </w:t>
      </w:r>
    </w:p>
    <w:p w14:paraId="0DE5FCB6" w14:textId="77777777" w:rsidR="00FD124D" w:rsidRDefault="00CD3C3F">
      <w:pPr>
        <w:pStyle w:val="Heading4"/>
      </w:pPr>
      <w:bookmarkStart w:id="419" w:name="spatial-patterns-1"/>
      <w:bookmarkStart w:id="420" w:name="_Toc51362246"/>
      <w:r>
        <w:t>Spatial patterns</w:t>
      </w:r>
      <w:bookmarkEnd w:id="419"/>
      <w:bookmarkEnd w:id="420"/>
    </w:p>
    <w:p w14:paraId="4B1C9481" w14:textId="294C4064" w:rsidR="00FD124D" w:rsidRDefault="00CD3C3F">
      <w:r>
        <w:t xml:space="preserve">Spatially, lower DOC was observed in the streams draining </w:t>
      </w:r>
      <w:del w:id="421" w:author="Bill Floyd" w:date="2020-09-26T08:09:00Z">
        <w:r w:rsidDel="006744FA">
          <w:delText>from the east of the</w:delText>
        </w:r>
      </w:del>
      <w:ins w:id="422" w:author="Bill Floyd" w:date="2020-09-26T08:09:00Z">
        <w:r w:rsidR="006744FA">
          <w:t>the eastern portion of the</w:t>
        </w:r>
      </w:ins>
      <w:r>
        <w:t xml:space="preserve"> Leech WSA catchment (Cragg and Chris </w:t>
      </w:r>
      <w:proofErr w:type="spellStart"/>
      <w:r>
        <w:t>crks</w:t>
      </w:r>
      <w:proofErr w:type="spellEnd"/>
      <w:r>
        <w:t xml:space="preserve">) and higher DOC was observed in </w:t>
      </w:r>
      <w:r>
        <w:lastRenderedPageBreak/>
        <w:t xml:space="preserve">the streams draining from the west (West Leech and Weeks </w:t>
      </w:r>
      <w:commentRangeStart w:id="423"/>
      <w:proofErr w:type="spellStart"/>
      <w:r>
        <w:t>crk</w:t>
      </w:r>
      <w:commentRangeEnd w:id="423"/>
      <w:proofErr w:type="spellEnd"/>
      <w:r w:rsidR="006744FA">
        <w:rPr>
          <w:rStyle w:val="CommentReference"/>
        </w:rPr>
        <w:commentReference w:id="423"/>
      </w:r>
      <w:r>
        <w:t xml:space="preserve">). 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w:t>
      </w:r>
    </w:p>
    <w:p w14:paraId="2279F028" w14:textId="77777777" w:rsidR="00FD124D" w:rsidRDefault="00CD3C3F">
      <w:r>
        <w:t> </w:t>
      </w:r>
    </w:p>
    <w:p w14:paraId="3AFEF976" w14:textId="4EFB2AF6" w:rsidR="00FD124D" w:rsidRDefault="00CD3C3F">
      <w:r>
        <w:t>It seems that hydrologic pulses in the West Leech sub-basin created notably different NOM transport than non-stormflow, suggesting that theories of the pulse shunt concept could be particularly relevant in the West Leech sub-</w:t>
      </w:r>
      <w:commentRangeStart w:id="424"/>
      <w:r>
        <w:t>basin</w:t>
      </w:r>
      <w:commentRangeEnd w:id="424"/>
      <w:r w:rsidR="006744FA">
        <w:rPr>
          <w:rStyle w:val="CommentReference"/>
        </w:rPr>
        <w:commentReference w:id="424"/>
      </w:r>
      <w:r>
        <w:t xml:space="preserve">. Samples from the West Leech site had high aromaticity compared to other higher-order </w:t>
      </w:r>
      <w:proofErr w:type="gramStart"/>
      <w:r>
        <w:t>streams, and</w:t>
      </w:r>
      <w:proofErr w:type="gramEnd"/>
      <w:r>
        <w:t xml:space="preserve"> showed considerable event-based changes in NOM concentration (45% difference between Grab and Rack samples) relative to the other monitoring sites; but it’s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w:t>
      </w:r>
      <w:del w:id="425" w:author="Bill Floyd" w:date="2020-09-26T08:23:00Z">
        <w:r w:rsidDel="006744FA">
          <w:delText>differenced</w:delText>
        </w:r>
      </w:del>
      <w:ins w:id="426" w:author="Bill Floyd" w:date="2020-09-26T08:23:00Z">
        <w:r w:rsidR="006744FA">
          <w:t>differences</w:t>
        </w:r>
      </w:ins>
      <w:r>
        <w:t xml:space="preserve"> </w:t>
      </w:r>
      <w:del w:id="427" w:author="Bill Floyd" w:date="2020-09-26T08:23:00Z">
        <w:r w:rsidDel="006744FA">
          <w:delText xml:space="preserve">between </w:delText>
        </w:r>
      </w:del>
      <w:ins w:id="428" w:author="Bill Floyd" w:date="2020-09-26T08:23:00Z">
        <w:r w:rsidR="006744FA">
          <w:t xml:space="preserve">among </w:t>
        </w:r>
      </w:ins>
      <w:r>
        <w:t>site’s NOM dynamics.</w:t>
      </w:r>
    </w:p>
    <w:p w14:paraId="62B4EFEB" w14:textId="77777777" w:rsidR="00FD124D" w:rsidRDefault="00CD3C3F">
      <w:r>
        <w:lastRenderedPageBreak/>
        <w:t> </w:t>
      </w:r>
    </w:p>
    <w:p w14:paraId="5264F239" w14:textId="77777777" w:rsidR="00FD124D" w:rsidRDefault="00CD3C3F">
      <w:commentRangeStart w:id="429"/>
      <w:r>
        <w:t>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commentRangeEnd w:id="429"/>
      <w:r w:rsidR="006744FA">
        <w:rPr>
          <w:rStyle w:val="CommentReference"/>
        </w:rPr>
        <w:commentReference w:id="429"/>
      </w:r>
    </w:p>
    <w:p w14:paraId="05AD451C" w14:textId="77777777" w:rsidR="00FD124D" w:rsidRDefault="00CD3C3F">
      <w:r>
        <w:t> </w:t>
      </w:r>
    </w:p>
    <w:p w14:paraId="6340F2D3" w14:textId="77777777" w:rsidR="00FD124D" w:rsidRDefault="00CD3C3F">
      <w:pPr>
        <w:pStyle w:val="Heading4"/>
      </w:pPr>
      <w:bookmarkStart w:id="430" w:name="temporal-patterns"/>
      <w:bookmarkStart w:id="431" w:name="_Toc51362247"/>
      <w:r>
        <w:t>Temporal patterns</w:t>
      </w:r>
      <w:bookmarkEnd w:id="430"/>
      <w:bookmarkEnd w:id="431"/>
    </w:p>
    <w:p w14:paraId="4DB07692" w14:textId="77777777" w:rsidR="00FD124D" w:rsidRDefault="00CD3C3F">
      <w:r>
        <w:t> </w:t>
      </w:r>
    </w:p>
    <w:p w14:paraId="05C1AACA" w14:textId="59DB374A" w:rsidR="00FD124D" w:rsidRDefault="00CD3C3F">
      <w:r>
        <w:t xml:space="preserve">While the absolute magnitude of DOC varied between sites, DOC concentrations across the GVWSA followed a near-sinusoidal pattern over time. DOC was highest in the early wet season, then progressively decreased with </w:t>
      </w:r>
      <w:ins w:id="432" w:author="Bill Floyd" w:date="2020-09-26T08:26:00Z">
        <w:r w:rsidR="006744FA">
          <w:t>f</w:t>
        </w:r>
      </w:ins>
      <w:r>
        <w:t xml:space="preserve">lows during the coldest </w:t>
      </w:r>
      <w:commentRangeStart w:id="433"/>
      <w:r>
        <w:t>periods</w:t>
      </w:r>
      <w:commentRangeEnd w:id="433"/>
      <w:r w:rsidR="006744FA">
        <w:rPr>
          <w:rStyle w:val="CommentReference"/>
        </w:rPr>
        <w:commentReference w:id="433"/>
      </w:r>
      <w:r>
        <w:t>. DOC concentrations increased over the summer, reaching highs for the start of the wet season. Overall, there was negligible difference in NOM concentrations between seasons; both wet and dry seasons had mean DOC of 6 ± 3 mg/</w:t>
      </w:r>
      <w:proofErr w:type="gramStart"/>
      <w:r>
        <w:t>L .</w:t>
      </w:r>
      <w:proofErr w:type="gramEnd"/>
      <w:r>
        <w:t xml:space="preserve"> Overall, stream DOC was higher than the recommended 4 mg/L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w:t>
      </w:r>
      <w:commentRangeStart w:id="434"/>
      <w:r>
        <w:t>treatment</w:t>
      </w:r>
      <w:commentRangeEnd w:id="434"/>
      <w:r w:rsidR="006744FA">
        <w:rPr>
          <w:rStyle w:val="CommentReference"/>
        </w:rPr>
        <w:commentReference w:id="434"/>
      </w:r>
      <w:r>
        <w:t>.</w:t>
      </w:r>
    </w:p>
    <w:p w14:paraId="71C1C280" w14:textId="77777777" w:rsidR="00FD124D" w:rsidRDefault="00CD3C3F">
      <w:r>
        <w:lastRenderedPageBreak/>
        <w:t> </w:t>
      </w:r>
    </w:p>
    <w:p w14:paraId="314F8E67" w14:textId="77777777" w:rsidR="00FD124D" w:rsidRDefault="00CD3C3F">
      <w:commentRangeStart w:id="435"/>
      <w:r>
        <w:t>While concentrations remained similar on average over seasons, NOM character was considerably more aromatic in the wet season (18.33 m</w:t>
      </w:r>
      <w:r>
        <w:rPr>
          <w:vertAlign w:val="superscript"/>
        </w:rPr>
        <w:t>-1</w:t>
      </w:r>
      <w:r>
        <w:t xml:space="preserve"> ± 44%) than in the dry season (8.99 m</w:t>
      </w:r>
      <w:r>
        <w:rPr>
          <w:vertAlign w:val="superscript"/>
        </w:rPr>
        <w:t>-1</w:t>
      </w:r>
      <w:r>
        <w:t xml:space="preserve"> ± 63%). </w:t>
      </w:r>
      <w:commentRangeEnd w:id="435"/>
      <w:r w:rsidR="006744FA">
        <w:rPr>
          <w:rStyle w:val="CommentReference"/>
        </w:rPr>
        <w:commentReference w:id="435"/>
      </w:r>
      <w:r>
        <w:t>Seasonal changes in the relationship between DOC and SAC</w:t>
      </w:r>
      <w:r>
        <w:rPr>
          <w:vertAlign w:val="subscript"/>
        </w:rPr>
        <w:t>254</w:t>
      </w:r>
      <w:r>
        <w:t xml:space="preserve"> were observed across the </w:t>
      </w:r>
      <w:proofErr w:type="gramStart"/>
      <w:r>
        <w:t>GVWSA, and</w:t>
      </w:r>
      <w:proofErr w:type="gramEnd"/>
      <w:r>
        <w:t xml:space="preserve">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commentRangeStart w:id="436"/>
      <w:r w:rsidR="00582D03">
        <w:rPr>
          <w:rStyle w:val="Hyperlink"/>
        </w:rPr>
        <w:fldChar w:fldCharType="begin"/>
      </w:r>
      <w:r w:rsidR="00582D03">
        <w:rPr>
          <w:rStyle w:val="Hyperlink"/>
        </w:rPr>
        <w:instrText xml:space="preserve"> HYPERLINK \l "ref-Meyer1983" \h </w:instrText>
      </w:r>
      <w:r w:rsidR="00582D03">
        <w:rPr>
          <w:rStyle w:val="Hyperlink"/>
        </w:rPr>
        <w:fldChar w:fldCharType="separate"/>
      </w:r>
      <w:r>
        <w:rPr>
          <w:rStyle w:val="Hyperlink"/>
        </w:rPr>
        <w:t>1983</w:t>
      </w:r>
      <w:r w:rsidR="00582D03">
        <w:rPr>
          <w:rStyle w:val="Hyperlink"/>
        </w:rPr>
        <w:fldChar w:fldCharType="end"/>
      </w:r>
      <w:commentRangeEnd w:id="436"/>
      <w:r w:rsidR="006744FA">
        <w:rPr>
          <w:rStyle w:val="CommentReference"/>
        </w:rPr>
        <w:commentReference w:id="436"/>
      </w:r>
      <w:r>
        <w:t>).</w:t>
      </w:r>
    </w:p>
    <w:p w14:paraId="5416E074" w14:textId="77777777" w:rsidR="00FD124D" w:rsidRDefault="00CD3C3F">
      <w:r>
        <w:t> </w:t>
      </w:r>
    </w:p>
    <w:p w14:paraId="0CADB695" w14:textId="77777777" w:rsidR="00FD124D" w:rsidRDefault="00CD3C3F">
      <w:pPr>
        <w:pStyle w:val="Heading3"/>
      </w:pPr>
      <w:bookmarkStart w:id="437" w:name="conclusions-and-future-directions"/>
      <w:bookmarkStart w:id="438" w:name="_Toc51362248"/>
      <w:r>
        <w:t>Conclusions and future directions</w:t>
      </w:r>
      <w:bookmarkEnd w:id="437"/>
      <w:bookmarkEnd w:id="438"/>
    </w:p>
    <w:p w14:paraId="7F422FF1" w14:textId="77777777" w:rsidR="00FD124D" w:rsidRDefault="00CD3C3F">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29362B23" w14:textId="77777777" w:rsidR="00FD124D" w:rsidRDefault="00CD3C3F">
      <w:r>
        <w:t> </w:t>
      </w:r>
    </w:p>
    <w:p w14:paraId="1E21977D" w14:textId="3CFEB87E" w:rsidR="00FD124D" w:rsidRDefault="00CD3C3F">
      <w:r>
        <w:lastRenderedPageBreak/>
        <w:t xml:space="preserve">The combination of Vertical Rack sampling with Grab sampling at the Leech Tunnel captured the same variance in DOC concentrations as Grab sampling alone at three upstream sites, which indicates that this combined method </w:t>
      </w:r>
      <w:proofErr w:type="gramStart"/>
      <w:r>
        <w:t>is capable of achieving</w:t>
      </w:r>
      <w:proofErr w:type="gramEnd"/>
      <w:r>
        <w:t xml:space="preserve"> good resolution for water quality monitoring. For further comparisons between the Leech and Sooke WSA, it would be interesting </w:t>
      </w:r>
      <w:commentRangeStart w:id="439"/>
      <w:r>
        <w:t>to</w:t>
      </w:r>
      <w:commentRangeEnd w:id="439"/>
      <w:r w:rsidR="006744FA">
        <w:rPr>
          <w:rStyle w:val="CommentReference"/>
        </w:rPr>
        <w:commentReference w:id="439"/>
      </w:r>
      <w:r>
        <w:t xml:space="preserve"> install Vertical Racks at the main tributaries to Sooke Reservoir, </w:t>
      </w:r>
      <w:proofErr w:type="spellStart"/>
      <w:r>
        <w:t>Rithet</w:t>
      </w:r>
      <w:proofErr w:type="spellEnd"/>
      <w:r>
        <w:t xml:space="preserve"> and Judge creeks, to compare event-based changes in more detail to Leech River. </w:t>
      </w:r>
      <w:del w:id="440" w:author="Bill Floyd" w:date="2020-09-26T08:37:00Z">
        <w:r w:rsidDel="006744FA">
          <w:delText>Such an expanded</w:delText>
        </w:r>
      </w:del>
      <w:ins w:id="441" w:author="Bill Floyd" w:date="2020-09-26T08:37:00Z">
        <w:r w:rsidR="006744FA">
          <w:t>Expanded</w:t>
        </w:r>
      </w:ins>
      <w:r>
        <w:t xml:space="preserve"> comparisons between the Leech Tunnel site, with </w:t>
      </w:r>
      <w:proofErr w:type="spellStart"/>
      <w:r>
        <w:t>Rithet</w:t>
      </w:r>
      <w:proofErr w:type="spellEnd"/>
      <w:r>
        <w:t xml:space="preserve"> and Judge creeks would be particularly interesting if conducted in conjunction with Sooke Reservoir water balance and residence time studies to evaluate changes to riverine source water in a reservoir (e.g. </w:t>
      </w:r>
      <w:proofErr w:type="spellStart"/>
      <w:r>
        <w:t>photodegredation</w:t>
      </w:r>
      <w:proofErr w:type="spellEnd"/>
      <w:r>
        <w:t xml:space="preserve"> of NOM).</w:t>
      </w:r>
    </w:p>
    <w:p w14:paraId="09BD4B9D" w14:textId="77777777" w:rsidR="00FD124D" w:rsidRDefault="00CD3C3F">
      <w:r>
        <w:t> </w:t>
      </w:r>
    </w:p>
    <w:p w14:paraId="3E0A782A" w14:textId="77777777" w:rsidR="00FD124D" w:rsidRDefault="00CD3C3F">
      <w:pPr>
        <w:pStyle w:val="Heading2"/>
      </w:pPr>
      <w:bookmarkStart w:id="442" w:name="X9412f07105d07da2acfbf06a052fadb4118a49a"/>
      <w:bookmarkStart w:id="443" w:name="_Toc51362249"/>
      <w:r>
        <w:lastRenderedPageBreak/>
        <w:t>Watershed Characteristics and Sampling Conditions as Driving Forces for Dynamics of Aqueous Natural Organic Matter Across the Leech River Watershed</w:t>
      </w:r>
      <w:bookmarkEnd w:id="442"/>
      <w:bookmarkEnd w:id="443"/>
    </w:p>
    <w:p w14:paraId="32B0AA97" w14:textId="77777777" w:rsidR="00FD124D" w:rsidRDefault="00CD3C3F">
      <w:r>
        <w:t> </w:t>
      </w:r>
    </w:p>
    <w:p w14:paraId="3E8D39B3" w14:textId="77777777" w:rsidR="00FD124D" w:rsidRDefault="00CD3C3F">
      <w:pPr>
        <w:pStyle w:val="Heading3"/>
      </w:pPr>
      <w:bookmarkStart w:id="444" w:name="synopsis-introduction"/>
      <w:bookmarkStart w:id="445" w:name="_Toc51362250"/>
      <w:r>
        <w:t xml:space="preserve">Synopsis / </w:t>
      </w:r>
      <w:commentRangeStart w:id="446"/>
      <w:r>
        <w:t>Introduction</w:t>
      </w:r>
      <w:bookmarkEnd w:id="444"/>
      <w:bookmarkEnd w:id="445"/>
      <w:commentRangeEnd w:id="446"/>
      <w:r w:rsidR="006744FA">
        <w:rPr>
          <w:rStyle w:val="CommentReference"/>
          <w:rFonts w:eastAsia="Cambria"/>
          <w:b w:val="0"/>
          <w:bCs w:val="0"/>
        </w:rPr>
        <w:commentReference w:id="446"/>
      </w:r>
    </w:p>
    <w:p w14:paraId="4AEB4F82" w14:textId="3E5768C3" w:rsidR="00FD124D" w:rsidRDefault="00CD3C3F">
      <w:r>
        <w:t xml:space="preserve">The previous chapter showed that across the </w:t>
      </w:r>
      <w:del w:id="447" w:author="Bill Floyd" w:date="2020-09-26T10:12:00Z">
        <w:r w:rsidDel="006744FA">
          <w:delText>Greater Victoria Water Supply Area (GVWSA)</w:delText>
        </w:r>
      </w:del>
      <w:ins w:id="448" w:author="Bill Floyd" w:date="2020-09-26T10:12:00Z">
        <w:r w:rsidR="006744FA">
          <w:t>Leach River and portions of the Sooke watershed</w:t>
        </w:r>
      </w:ins>
      <w:r>
        <w:t xml:space="preserve">, the character of natural organic matter (NOM) shifted from aliphatic in the dry season to aromatic during the wet seasons. Additionally, Chapter 3 results confirmed that event-based </w:t>
      </w:r>
      <w:del w:id="449" w:author="Bill Floyd" w:date="2020-09-26T10:13:00Z">
        <w:r w:rsidDel="006744FA">
          <w:delText xml:space="preserve">Rack </w:delText>
        </w:r>
      </w:del>
      <w:r>
        <w:t xml:space="preserve">samples had higher DOC concentrations than </w:t>
      </w:r>
      <w:del w:id="450" w:author="Bill Floyd" w:date="2020-09-26T10:13:00Z">
        <w:r w:rsidDel="006744FA">
          <w:delText>standard Grab samples</w:delText>
        </w:r>
      </w:del>
      <w:ins w:id="451" w:author="Bill Floyd" w:date="2020-09-26T10:13:00Z">
        <w:r w:rsidR="006744FA">
          <w:t>synoptic samples collected during base flows or between events</w:t>
        </w:r>
      </w:ins>
      <w:r>
        <w:t>.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w:t>
      </w:r>
    </w:p>
    <w:p w14:paraId="40561301" w14:textId="77777777" w:rsidR="00FD124D" w:rsidRDefault="00CD3C3F">
      <w:r>
        <w:t> </w:t>
      </w:r>
    </w:p>
    <w:p w14:paraId="4123F2F7" w14:textId="77777777" w:rsidR="00FD124D" w:rsidRDefault="00CD3C3F">
      <w:r>
        <w:t xml:space="preserve">Of the main tributaries to the Leech River mainstem, Cragg </w:t>
      </w:r>
      <w:proofErr w:type="spellStart"/>
      <w:r>
        <w:t>crk</w:t>
      </w:r>
      <w:proofErr w:type="spellEnd"/>
      <w:r>
        <w:t xml:space="preserve"> (draining from the east) had the lowest average concentration and least aromatic NOM character, while West Leech NOM was higher in concentration and more aromatic. It was expected that that there would be differences in NOM concentration and character among monitoring sites, 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w:t>
      </w:r>
      <w:r>
        <w:lastRenderedPageBreak/>
        <w:t xml:space="preserve">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watershed characteristics (e.g. land cover, parent material, slope) with conditions (e.g. antecedent rain, sampling stage) to identify possible explanatory variables for differences and drivers of change in NOM concentration and character across the six monitoring sites in the Leech WSA.</w:t>
      </w:r>
    </w:p>
    <w:p w14:paraId="1B2CD343" w14:textId="77777777" w:rsidR="00FD124D" w:rsidRDefault="00CD3C3F">
      <w:r>
        <w:t> </w:t>
      </w:r>
    </w:p>
    <w:p w14:paraId="21B1698A" w14:textId="77777777" w:rsidR="00FD124D" w:rsidRDefault="00CD3C3F">
      <w:pPr>
        <w:pStyle w:val="Heading4"/>
      </w:pPr>
      <w:bookmarkStart w:id="452" w:name="random-forests"/>
      <w:bookmarkStart w:id="453" w:name="_Toc51362251"/>
      <w:commentRangeStart w:id="454"/>
      <w:r>
        <w:t>Random Forests</w:t>
      </w:r>
      <w:bookmarkEnd w:id="452"/>
      <w:bookmarkEnd w:id="453"/>
    </w:p>
    <w:p w14:paraId="2E2A8F74" w14:textId="77777777" w:rsidR="00FD124D" w:rsidRDefault="00CD3C3F">
      <w:r>
        <w:t> </w:t>
      </w:r>
    </w:p>
    <w:p w14:paraId="31CE1116" w14:textId="265B74E4" w:rsidR="00FD124D" w:rsidRDefault="00CD3C3F">
      <w:r>
        <w:t xml:space="preserve">A Random Forest is a collection of decision trees, which composes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and does not require independence among samples</w:t>
      </w:r>
      <w:del w:id="455" w:author="Bill Floyd" w:date="2020-09-26T10:17:00Z">
        <w:r w:rsidDel="006744FA">
          <w:delText xml:space="preserve"> (good news for analysis of nested catchments)</w:delText>
        </w:r>
      </w:del>
      <w:r>
        <w:t xml:space="preserve">.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49723875" w14:textId="77777777" w:rsidR="00FD124D" w:rsidRDefault="00CD3C3F">
      <w:r>
        <w:t> </w:t>
      </w:r>
    </w:p>
    <w:p w14:paraId="3DECB493" w14:textId="77777777" w:rsidR="00FD124D" w:rsidRDefault="00CD3C3F">
      <w:r>
        <w:lastRenderedPageBreak/>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3CD83D99" w14:textId="77777777" w:rsidR="00FD124D" w:rsidRDefault="00CD3C3F">
      <w:r>
        <w:t> </w:t>
      </w:r>
    </w:p>
    <w:p w14:paraId="4EBFFA63" w14:textId="77777777" w:rsidR="00FD124D" w:rsidRDefault="00CD3C3F">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the variable importance measure (VIM) is calculated by permutation, where “the prediction error on the out-of-bag portion of the data is recorded (error rate for classification, MSE for regression). Then the same is done after permuting each predictor variable. The difference between the two are then averaged over all trees, and normalized by the standard deviation of the differences” (</w:t>
      </w:r>
      <w:proofErr w:type="spellStart"/>
      <w:r>
        <w:t>Liaw</w:t>
      </w:r>
      <w:proofErr w:type="spellEnd"/>
      <w:r>
        <w:t xml:space="preserve"> and Wiener </w:t>
      </w:r>
      <w:hyperlink w:anchor="ref-Liaw2018">
        <w:r>
          <w:rPr>
            <w:rStyle w:val="Hyperlink"/>
          </w:rPr>
          <w:t>2018</w:t>
        </w:r>
      </w:hyperlink>
      <w:r>
        <w:t xml:space="preserve">). VIM type 2 “is the total decrease in node impurities from splitting on the variable, averaged over all trees. For classification, the </w:t>
      </w:r>
      <w:r>
        <w:lastRenderedPageBreak/>
        <w:t>node impurity is measured by the Gini index. For regression, it is measured by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w:t>
      </w:r>
      <w:commentRangeEnd w:id="454"/>
      <w:r w:rsidR="006744FA">
        <w:rPr>
          <w:rStyle w:val="CommentReference"/>
        </w:rPr>
        <w:commentReference w:id="454"/>
      </w:r>
    </w:p>
    <w:p w14:paraId="35F57FB5" w14:textId="77777777" w:rsidR="00FD124D" w:rsidRDefault="00CD3C3F">
      <w:r>
        <w:t> </w:t>
      </w:r>
    </w:p>
    <w:p w14:paraId="26311121" w14:textId="77777777" w:rsidR="00FD124D" w:rsidRDefault="00CD3C3F">
      <w:pPr>
        <w:pStyle w:val="Heading4"/>
      </w:pPr>
      <w:bookmarkStart w:id="456" w:name="hysteresis"/>
      <w:bookmarkStart w:id="457" w:name="_Toc51362252"/>
      <w:commentRangeStart w:id="458"/>
      <w:r>
        <w:t>Hysteresis</w:t>
      </w:r>
      <w:bookmarkEnd w:id="456"/>
      <w:bookmarkEnd w:id="457"/>
    </w:p>
    <w:p w14:paraId="436AF8AD" w14:textId="77777777" w:rsidR="00FD124D" w:rsidRDefault="00CD3C3F">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w:t>
      </w:r>
      <w:r>
        <w:rPr>
          <w:b/>
        </w:rPr>
        <w:t>add more refs</w:t>
      </w:r>
      <w:r>
        <w:t xml:space="preserve">). Material transport (be it in solution or suspension) tends to show a non-linear relationship to discharge, in that concentrations do not necessarily peak in congruence with flow. This hysteretic behaviour, where the relationship between concentration and discharge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the magnitude, and the direction of slope (Aguilera and </w:t>
      </w:r>
      <w:proofErr w:type="spellStart"/>
      <w:r>
        <w:t>Melack</w:t>
      </w:r>
      <w:proofErr w:type="spellEnd"/>
      <w:r>
        <w:t xml:space="preserve"> </w:t>
      </w:r>
      <w:hyperlink w:anchor="ref-Aguilera2018">
        <w:r>
          <w:rPr>
            <w:rStyle w:val="Hyperlink"/>
          </w:rPr>
          <w:t>2018</w:t>
        </w:r>
      </w:hyperlink>
      <w:r>
        <w:t>).</w:t>
      </w:r>
    </w:p>
    <w:p w14:paraId="79D2EEF1" w14:textId="77777777" w:rsidR="00FD124D" w:rsidRDefault="00CD3C3F">
      <w:r>
        <w:t> </w:t>
      </w:r>
    </w:p>
    <w:p w14:paraId="2C259B8C" w14:textId="77777777" w:rsidR="00FD124D" w:rsidRDefault="00CD3C3F">
      <w:r>
        <w:lastRenderedPageBreak/>
        <w:t xml:space="preserve">Concentration-discharge relationships (C-Q)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In an assessment of ~400 stream events in coastal California, Aguilera and </w:t>
      </w:r>
      <w:proofErr w:type="spellStart"/>
      <w:r>
        <w:t>Melack</w:t>
      </w:r>
      <w:proofErr w:type="spellEnd"/>
      <w:r>
        <w:t xml:space="preserve"> (</w:t>
      </w:r>
      <w:hyperlink w:anchor="ref-Aguilera2018">
        <w:r>
          <w:rPr>
            <w:rStyle w:val="Hyperlink"/>
          </w:rPr>
          <w:t>2018</w:t>
        </w:r>
      </w:hyperlink>
      <w:r>
        <w:t>) found that sediment-associated concentrations peaked during high flows but dissolved nitrogen species had hysteretic behaviour with flow, the direction of which differed depending on land-use.</w:t>
      </w:r>
    </w:p>
    <w:p w14:paraId="39CD1769" w14:textId="77777777" w:rsidR="00FD124D" w:rsidRDefault="00CD3C3F">
      <w:r>
        <w:t> </w:t>
      </w:r>
    </w:p>
    <w:p w14:paraId="0C07F0EA" w14:textId="77777777" w:rsidR="00FD124D" w:rsidRDefault="00CD3C3F">
      <w:r>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27B1E55A" w14:textId="77777777" w:rsidR="00FD124D" w:rsidRDefault="00CD3C3F">
      <w:r>
        <w:t> </w:t>
      </w:r>
    </w:p>
    <w:p w14:paraId="6EB864D7" w14:textId="77777777" w:rsidR="00FD124D" w:rsidRDefault="00CD3C3F">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near-finite carbon source. Lambert et al. (</w:t>
      </w:r>
      <w:hyperlink w:anchor="ref-Lambert2014">
        <w:r>
          <w:rPr>
            <w:rStyle w:val="Hyperlink"/>
          </w:rPr>
          <w:t>2014</w:t>
        </w:r>
      </w:hyperlink>
      <w:r>
        <w:t xml:space="preserve">) also found that upland sources </w:t>
      </w:r>
      <w:r>
        <w:lastRenderedPageBreak/>
        <w:t xml:space="preserve">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commentRangeEnd w:id="458"/>
      <w:r w:rsidR="006744FA">
        <w:rPr>
          <w:rStyle w:val="CommentReference"/>
        </w:rPr>
        <w:commentReference w:id="458"/>
      </w:r>
    </w:p>
    <w:p w14:paraId="33018052" w14:textId="77777777" w:rsidR="00FD124D" w:rsidRDefault="00CD3C3F">
      <w:r>
        <w:t>  </w:t>
      </w:r>
    </w:p>
    <w:p w14:paraId="5BA49923" w14:textId="77777777" w:rsidR="00FD124D" w:rsidRDefault="00CD3C3F">
      <w:pPr>
        <w:pStyle w:val="Heading3"/>
      </w:pPr>
      <w:bookmarkStart w:id="459" w:name="methods"/>
      <w:bookmarkStart w:id="460" w:name="_Toc51362253"/>
      <w:r>
        <w:t>Methods</w:t>
      </w:r>
      <w:bookmarkEnd w:id="459"/>
      <w:bookmarkEnd w:id="460"/>
    </w:p>
    <w:p w14:paraId="5493BB44" w14:textId="77777777" w:rsidR="00FD124D" w:rsidRDefault="00CD3C3F">
      <w:r>
        <w:t> </w:t>
      </w:r>
    </w:p>
    <w:p w14:paraId="4283FA97" w14:textId="77777777" w:rsidR="00FD124D" w:rsidRDefault="00CD3C3F">
      <w:pPr>
        <w:pStyle w:val="Heading4"/>
      </w:pPr>
      <w:bookmarkStart w:id="461" w:name="site-details"/>
      <w:bookmarkStart w:id="462" w:name="_Toc51362254"/>
      <w:r>
        <w:t>Site details</w:t>
      </w:r>
      <w:bookmarkEnd w:id="461"/>
      <w:bookmarkEnd w:id="462"/>
    </w:p>
    <w:p w14:paraId="5C31595B" w14:textId="77777777" w:rsidR="00FD124D" w:rsidRDefault="00CD3C3F">
      <w:r>
        <w:t xml:space="preserve">This chapter focuses on the six Leech WSA monitoring sites (Figure 13),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6C3DE47A" w14:textId="77777777" w:rsidR="00FD124D" w:rsidRDefault="00CD3C3F">
      <w:r>
        <w:t> </w:t>
      </w:r>
    </w:p>
    <w:p w14:paraId="1D731628" w14:textId="77777777" w:rsidR="00FD124D" w:rsidRDefault="00CD3C3F" w:rsidP="0064177F">
      <w:pPr>
        <w:spacing w:line="276" w:lineRule="auto"/>
        <w:jc w:val="center"/>
      </w:pPr>
      <w:r>
        <w:rPr>
          <w:noProof/>
          <w:lang w:val="en-CA" w:eastAsia="en-CA"/>
        </w:rPr>
        <w:lastRenderedPageBreak/>
        <w:drawing>
          <wp:inline distT="0" distB="0" distL="0" distR="0" wp14:anchorId="521A1BCA" wp14:editId="4EA8FBB5">
            <wp:extent cx="5943600" cy="5976414"/>
            <wp:effectExtent l="0" t="0" r="0" b="0"/>
            <wp:docPr id="13" name="Picture" descr="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943600" cy="5976414"/>
                    </a:xfrm>
                    <a:prstGeom prst="rect">
                      <a:avLst/>
                    </a:prstGeom>
                    <a:noFill/>
                    <a:ln w="9525">
                      <a:noFill/>
                      <a:headEnd/>
                      <a:tailEnd/>
                    </a:ln>
                  </pic:spPr>
                </pic:pic>
              </a:graphicData>
            </a:graphic>
          </wp:inline>
        </w:drawing>
      </w:r>
    </w:p>
    <w:p w14:paraId="6325BD7E" w14:textId="77777777" w:rsidR="00FD124D" w:rsidRDefault="00CD3C3F" w:rsidP="0064177F">
      <w:pPr>
        <w:spacing w:line="276" w:lineRule="auto"/>
      </w:pPr>
      <w:r>
        <w:t>Figure 13: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39E3771F" w14:textId="77777777" w:rsidR="00FD124D" w:rsidRDefault="00CD3C3F">
      <w:r>
        <w:t> </w:t>
      </w:r>
    </w:p>
    <w:p w14:paraId="665DACC3" w14:textId="77777777" w:rsidR="00FD124D" w:rsidRDefault="00CD3C3F">
      <w:r>
        <w:t xml:space="preserve">Surficial materials and soils in the Leech WSA were predominantly podzolic with approximately 50% of the parent material in each sub-basin composed of colluvial deposits with O-HFP </w:t>
      </w:r>
      <w:r>
        <w:lastRenderedPageBreak/>
        <w:t xml:space="preserve">development (orthic </w:t>
      </w:r>
      <w:proofErr w:type="spellStart"/>
      <w:r>
        <w:t>humo</w:t>
      </w:r>
      <w:proofErr w:type="spellEnd"/>
      <w:r>
        <w:t xml:space="preserve">-ferric podzol). The second most dominant parent material for soil was 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32B9A023" w14:textId="77777777" w:rsidR="00FD124D" w:rsidRDefault="00CD3C3F">
      <w:r>
        <w:t> </w:t>
      </w:r>
    </w:p>
    <w:p w14:paraId="16413CC1" w14:textId="77777777" w:rsidR="00FD124D" w:rsidRDefault="00CD3C3F">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5FC46A04" w14:textId="77777777" w:rsidR="00FD124D" w:rsidRDefault="00CD3C3F">
      <w:r>
        <w:t> </w:t>
      </w:r>
    </w:p>
    <w:p w14:paraId="0D23F43F" w14:textId="77777777" w:rsidR="00FD124D" w:rsidRDefault="00CD3C3F">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375DD1BB" w14:textId="77777777" w:rsidR="0064177F" w:rsidRDefault="00CD3C3F">
      <w:pPr>
        <w:sectPr w:rsidR="0064177F" w:rsidSect="00062235">
          <w:pgSz w:w="12240" w:h="15840" w:code="1"/>
          <w:pgMar w:top="1440" w:right="1440" w:bottom="1440" w:left="1440" w:header="706" w:footer="706" w:gutter="0"/>
          <w:cols w:space="708"/>
          <w:docGrid w:linePitch="326"/>
        </w:sectPr>
      </w:pPr>
      <w:r>
        <w:t> </w:t>
      </w:r>
    </w:p>
    <w:p w14:paraId="2543B94B" w14:textId="77777777" w:rsid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lastRenderedPageBreak/>
        <w:t xml:space="preserve">Table 14: Summary of Leech Watershed Characteristics for Monitoring Site Sub-basins. Variables Preceded by Square Brackets Indicate </w:t>
      </w:r>
    </w:p>
    <w:p w14:paraId="32283B3A" w14:textId="77777777" w:rsidR="00FD124D" w:rsidRPr="0064177F" w:rsidRDefault="00CD3C3F" w:rsidP="0064177F">
      <w:pPr>
        <w:pBdr>
          <w:bottom w:val="single" w:sz="4" w:space="1" w:color="auto"/>
        </w:pBdr>
        <w:spacing w:line="276" w:lineRule="auto"/>
        <w:rPr>
          <w:rFonts w:asciiTheme="minorHAnsi" w:hAnsiTheme="minorHAnsi" w:cstheme="minorHAnsi"/>
          <w:sz w:val="22"/>
          <w:szCs w:val="22"/>
        </w:rPr>
      </w:pPr>
      <w:r w:rsidRPr="0064177F">
        <w:rPr>
          <w:rFonts w:asciiTheme="minorHAnsi" w:hAnsiTheme="minorHAnsi" w:cstheme="minorHAnsi"/>
          <w:sz w:val="22"/>
          <w:szCs w:val="22"/>
        </w:rPr>
        <w:t>Sub-surface Features of Parent Material ([PM]) and Soil Groups ([S]).</w:t>
      </w:r>
    </w:p>
    <w:tbl>
      <w:tblPr>
        <w:tblW w:w="5000" w:type="pct"/>
        <w:tblLook w:val="07E0" w:firstRow="1" w:lastRow="1" w:firstColumn="1" w:lastColumn="1" w:noHBand="1" w:noVBand="1"/>
      </w:tblPr>
      <w:tblGrid>
        <w:gridCol w:w="3687"/>
        <w:gridCol w:w="1419"/>
        <w:gridCol w:w="1415"/>
        <w:gridCol w:w="1558"/>
        <w:gridCol w:w="1278"/>
        <w:gridCol w:w="1558"/>
        <w:gridCol w:w="2045"/>
      </w:tblGrid>
      <w:tr w:rsidR="006744FA" w14:paraId="3449A22F" w14:textId="77777777" w:rsidTr="0064177F">
        <w:tc>
          <w:tcPr>
            <w:tcW w:w="1422" w:type="pct"/>
            <w:vAlign w:val="bottom"/>
          </w:tcPr>
          <w:p w14:paraId="4C74F6C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Variable by site</w:t>
            </w:r>
          </w:p>
        </w:tc>
        <w:tc>
          <w:tcPr>
            <w:tcW w:w="547" w:type="pct"/>
            <w:vAlign w:val="bottom"/>
          </w:tcPr>
          <w:p w14:paraId="3E2B76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Weeks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(1)</w:t>
            </w:r>
          </w:p>
        </w:tc>
        <w:tc>
          <w:tcPr>
            <w:tcW w:w="546" w:type="pct"/>
            <w:vAlign w:val="bottom"/>
          </w:tcPr>
          <w:p w14:paraId="24776A6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Chris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(2)</w:t>
            </w:r>
          </w:p>
        </w:tc>
        <w:tc>
          <w:tcPr>
            <w:tcW w:w="601" w:type="pct"/>
            <w:vAlign w:val="bottom"/>
          </w:tcPr>
          <w:p w14:paraId="1439FCA3"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Leech-head </w:t>
            </w:r>
          </w:p>
          <w:p w14:paraId="0F9DBF6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493" w:type="pct"/>
            <w:vAlign w:val="bottom"/>
          </w:tcPr>
          <w:p w14:paraId="31C573A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Cragg </w:t>
            </w:r>
            <w:proofErr w:type="spellStart"/>
            <w:r w:rsidRPr="0064177F">
              <w:rPr>
                <w:rFonts w:asciiTheme="minorHAnsi" w:hAnsiTheme="minorHAnsi" w:cstheme="minorHAnsi"/>
                <w:sz w:val="23"/>
                <w:szCs w:val="23"/>
              </w:rPr>
              <w:t>crk</w:t>
            </w:r>
            <w:proofErr w:type="spellEnd"/>
            <w:r w:rsidRPr="0064177F">
              <w:rPr>
                <w:rFonts w:asciiTheme="minorHAnsi" w:hAnsiTheme="minorHAnsi" w:cstheme="minorHAnsi"/>
                <w:sz w:val="23"/>
                <w:szCs w:val="23"/>
              </w:rPr>
              <w:t xml:space="preserve"> (4)</w:t>
            </w:r>
          </w:p>
        </w:tc>
        <w:tc>
          <w:tcPr>
            <w:tcW w:w="601" w:type="pct"/>
            <w:vAlign w:val="bottom"/>
          </w:tcPr>
          <w:p w14:paraId="7EF23982"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West Leech </w:t>
            </w:r>
          </w:p>
          <w:p w14:paraId="2D9535C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c>
          <w:tcPr>
            <w:tcW w:w="789" w:type="pct"/>
            <w:vAlign w:val="bottom"/>
          </w:tcPr>
          <w:p w14:paraId="503BD49A" w14:textId="77777777" w:rsidR="0064177F"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Leech Tunnel </w:t>
            </w:r>
          </w:p>
          <w:p w14:paraId="2257E73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w:t>
            </w:r>
          </w:p>
        </w:tc>
      </w:tr>
      <w:tr w:rsidR="0064177F" w:rsidRPr="0064177F" w14:paraId="65F4FCA8" w14:textId="77777777" w:rsidTr="0064177F">
        <w:tc>
          <w:tcPr>
            <w:tcW w:w="1422" w:type="pct"/>
          </w:tcPr>
          <w:p w14:paraId="4F9176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Latitude</w:t>
            </w:r>
          </w:p>
        </w:tc>
        <w:tc>
          <w:tcPr>
            <w:tcW w:w="547" w:type="pct"/>
          </w:tcPr>
          <w:p w14:paraId="1A6CCFF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48.57592</w:t>
            </w:r>
          </w:p>
        </w:tc>
        <w:tc>
          <w:tcPr>
            <w:tcW w:w="546" w:type="pct"/>
          </w:tcPr>
          <w:p w14:paraId="5B71F3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48.57691</w:t>
            </w:r>
          </w:p>
        </w:tc>
        <w:tc>
          <w:tcPr>
            <w:tcW w:w="601" w:type="pct"/>
          </w:tcPr>
          <w:p w14:paraId="3DA18E4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48.5666</w:t>
            </w:r>
          </w:p>
        </w:tc>
        <w:tc>
          <w:tcPr>
            <w:tcW w:w="493" w:type="pct"/>
          </w:tcPr>
          <w:p w14:paraId="79DC1F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48.54856</w:t>
            </w:r>
          </w:p>
        </w:tc>
        <w:tc>
          <w:tcPr>
            <w:tcW w:w="601" w:type="pct"/>
          </w:tcPr>
          <w:p w14:paraId="0CA1CB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48.50635</w:t>
            </w:r>
          </w:p>
        </w:tc>
        <w:tc>
          <w:tcPr>
            <w:tcW w:w="789" w:type="pct"/>
          </w:tcPr>
          <w:p w14:paraId="3611DA6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48.5069</w:t>
            </w:r>
          </w:p>
        </w:tc>
      </w:tr>
      <w:tr w:rsidR="0064177F" w:rsidRPr="0064177F" w14:paraId="7A527C36" w14:textId="77777777" w:rsidTr="0064177F">
        <w:tc>
          <w:tcPr>
            <w:tcW w:w="1422" w:type="pct"/>
          </w:tcPr>
          <w:p w14:paraId="028DA5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Longitude</w:t>
            </w:r>
          </w:p>
        </w:tc>
        <w:tc>
          <w:tcPr>
            <w:tcW w:w="547" w:type="pct"/>
          </w:tcPr>
          <w:p w14:paraId="0F0B66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-123.84397</w:t>
            </w:r>
          </w:p>
        </w:tc>
        <w:tc>
          <w:tcPr>
            <w:tcW w:w="546" w:type="pct"/>
          </w:tcPr>
          <w:p w14:paraId="4376421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-123.83995</w:t>
            </w:r>
          </w:p>
        </w:tc>
        <w:tc>
          <w:tcPr>
            <w:tcW w:w="601" w:type="pct"/>
          </w:tcPr>
          <w:p w14:paraId="2AD17A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-123.82569</w:t>
            </w:r>
          </w:p>
        </w:tc>
        <w:tc>
          <w:tcPr>
            <w:tcW w:w="493" w:type="pct"/>
          </w:tcPr>
          <w:p w14:paraId="41625CD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-123.77141</w:t>
            </w:r>
          </w:p>
        </w:tc>
        <w:tc>
          <w:tcPr>
            <w:tcW w:w="601" w:type="pct"/>
          </w:tcPr>
          <w:p w14:paraId="758FF8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-123.78618</w:t>
            </w:r>
          </w:p>
        </w:tc>
        <w:tc>
          <w:tcPr>
            <w:tcW w:w="789" w:type="pct"/>
          </w:tcPr>
          <w:p w14:paraId="2F4B64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-123.768</w:t>
            </w:r>
          </w:p>
        </w:tc>
      </w:tr>
      <w:tr w:rsidR="0064177F" w:rsidRPr="0064177F" w14:paraId="34CD7A18" w14:textId="77777777" w:rsidTr="0064177F">
        <w:tc>
          <w:tcPr>
            <w:tcW w:w="1422" w:type="pct"/>
          </w:tcPr>
          <w:p w14:paraId="497418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Interest / characteristic</w:t>
            </w:r>
          </w:p>
        </w:tc>
        <w:tc>
          <w:tcPr>
            <w:tcW w:w="547" w:type="pct"/>
          </w:tcPr>
          <w:p w14:paraId="05EE33D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546" w:type="pct"/>
          </w:tcPr>
          <w:p w14:paraId="1E487C5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Headwater</w:t>
            </w:r>
          </w:p>
        </w:tc>
        <w:tc>
          <w:tcPr>
            <w:tcW w:w="601" w:type="pct"/>
          </w:tcPr>
          <w:p w14:paraId="5DD7651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Leech Rv. (head)</w:t>
            </w:r>
          </w:p>
        </w:tc>
        <w:tc>
          <w:tcPr>
            <w:tcW w:w="493" w:type="pct"/>
          </w:tcPr>
          <w:p w14:paraId="2B4DAF0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601" w:type="pct"/>
          </w:tcPr>
          <w:p w14:paraId="5E411F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Major trib.</w:t>
            </w:r>
          </w:p>
        </w:tc>
        <w:tc>
          <w:tcPr>
            <w:tcW w:w="789" w:type="pct"/>
          </w:tcPr>
          <w:p w14:paraId="036AD72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Mainstem,</w:t>
            </w:r>
            <w:r w:rsidR="0064177F" w:rsidRPr="0064177F">
              <w:rPr>
                <w:rFonts w:asciiTheme="minorHAnsi" w:hAnsiTheme="minorHAnsi" w:cstheme="minorHAnsi"/>
                <w:sz w:val="23"/>
                <w:szCs w:val="23"/>
              </w:rPr>
              <w:t xml:space="preserve"> </w:t>
            </w:r>
            <w:r w:rsidRPr="0064177F">
              <w:rPr>
                <w:rFonts w:asciiTheme="minorHAnsi" w:hAnsiTheme="minorHAnsi" w:cstheme="minorHAnsi"/>
                <w:sz w:val="23"/>
                <w:szCs w:val="23"/>
              </w:rPr>
              <w:t>diversion</w:t>
            </w:r>
          </w:p>
        </w:tc>
      </w:tr>
      <w:tr w:rsidR="0064177F" w:rsidRPr="0064177F" w14:paraId="49C4F3D1" w14:textId="77777777" w:rsidTr="0064177F">
        <w:tc>
          <w:tcPr>
            <w:tcW w:w="1422" w:type="pct"/>
          </w:tcPr>
          <w:p w14:paraId="49D1ACA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Strahler Order</w:t>
            </w:r>
          </w:p>
        </w:tc>
        <w:tc>
          <w:tcPr>
            <w:tcW w:w="547" w:type="pct"/>
          </w:tcPr>
          <w:p w14:paraId="0BD97CE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546" w:type="pct"/>
          </w:tcPr>
          <w:p w14:paraId="3198810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w:t>
            </w:r>
          </w:p>
        </w:tc>
        <w:tc>
          <w:tcPr>
            <w:tcW w:w="601" w:type="pct"/>
          </w:tcPr>
          <w:p w14:paraId="429AD9B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493" w:type="pct"/>
          </w:tcPr>
          <w:p w14:paraId="499EF1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601" w:type="pct"/>
          </w:tcPr>
          <w:p w14:paraId="71AC92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w:t>
            </w:r>
          </w:p>
        </w:tc>
        <w:tc>
          <w:tcPr>
            <w:tcW w:w="789" w:type="pct"/>
          </w:tcPr>
          <w:p w14:paraId="0472F8F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w:t>
            </w:r>
          </w:p>
        </w:tc>
      </w:tr>
      <w:tr w:rsidR="0064177F" w:rsidRPr="0064177F" w14:paraId="082F7CB8" w14:textId="77777777" w:rsidTr="0064177F">
        <w:tc>
          <w:tcPr>
            <w:tcW w:w="1422" w:type="pct"/>
          </w:tcPr>
          <w:p w14:paraId="23CA709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Drainage Area (km2)</w:t>
            </w:r>
          </w:p>
        </w:tc>
        <w:tc>
          <w:tcPr>
            <w:tcW w:w="547" w:type="pct"/>
          </w:tcPr>
          <w:p w14:paraId="284E3E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11.5</w:t>
            </w:r>
          </w:p>
        </w:tc>
        <w:tc>
          <w:tcPr>
            <w:tcW w:w="546" w:type="pct"/>
          </w:tcPr>
          <w:p w14:paraId="5CC55DE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1AB1838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20.6</w:t>
            </w:r>
          </w:p>
        </w:tc>
        <w:tc>
          <w:tcPr>
            <w:tcW w:w="493" w:type="pct"/>
          </w:tcPr>
          <w:p w14:paraId="2710770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601" w:type="pct"/>
          </w:tcPr>
          <w:p w14:paraId="3DB2902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20.9</w:t>
            </w:r>
          </w:p>
        </w:tc>
        <w:tc>
          <w:tcPr>
            <w:tcW w:w="789" w:type="pct"/>
          </w:tcPr>
          <w:p w14:paraId="0651B8E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95.3</w:t>
            </w:r>
          </w:p>
        </w:tc>
      </w:tr>
      <w:tr w:rsidR="0064177F" w:rsidRPr="0064177F" w14:paraId="51443421" w14:textId="77777777" w:rsidTr="0064177F">
        <w:tc>
          <w:tcPr>
            <w:tcW w:w="1422" w:type="pct"/>
          </w:tcPr>
          <w:p w14:paraId="20D0498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Elevation (m </w:t>
            </w:r>
            <w:proofErr w:type="spellStart"/>
            <w:r w:rsidRPr="0064177F">
              <w:rPr>
                <w:rFonts w:asciiTheme="minorHAnsi" w:hAnsiTheme="minorHAnsi" w:cstheme="minorHAnsi"/>
                <w:sz w:val="23"/>
                <w:szCs w:val="23"/>
              </w:rPr>
              <w:t>a.s.l</w:t>
            </w:r>
            <w:proofErr w:type="spellEnd"/>
            <w:r w:rsidRPr="0064177F">
              <w:rPr>
                <w:rFonts w:asciiTheme="minorHAnsi" w:hAnsiTheme="minorHAnsi" w:cstheme="minorHAnsi"/>
                <w:sz w:val="23"/>
                <w:szCs w:val="23"/>
              </w:rPr>
              <w:t>)</w:t>
            </w:r>
          </w:p>
        </w:tc>
        <w:tc>
          <w:tcPr>
            <w:tcW w:w="547" w:type="pct"/>
          </w:tcPr>
          <w:p w14:paraId="71A2949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521</w:t>
            </w:r>
          </w:p>
        </w:tc>
        <w:tc>
          <w:tcPr>
            <w:tcW w:w="546" w:type="pct"/>
          </w:tcPr>
          <w:p w14:paraId="052B54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522</w:t>
            </w:r>
          </w:p>
        </w:tc>
        <w:tc>
          <w:tcPr>
            <w:tcW w:w="601" w:type="pct"/>
          </w:tcPr>
          <w:p w14:paraId="6A443F7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476</w:t>
            </w:r>
          </w:p>
        </w:tc>
        <w:tc>
          <w:tcPr>
            <w:tcW w:w="493" w:type="pct"/>
          </w:tcPr>
          <w:p w14:paraId="5744137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509</w:t>
            </w:r>
          </w:p>
        </w:tc>
        <w:tc>
          <w:tcPr>
            <w:tcW w:w="601" w:type="pct"/>
          </w:tcPr>
          <w:p w14:paraId="69ABCED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248</w:t>
            </w:r>
          </w:p>
        </w:tc>
        <w:tc>
          <w:tcPr>
            <w:tcW w:w="789" w:type="pct"/>
          </w:tcPr>
          <w:p w14:paraId="7F2BE0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207</w:t>
            </w:r>
          </w:p>
        </w:tc>
      </w:tr>
      <w:tr w:rsidR="0064177F" w:rsidRPr="0064177F" w14:paraId="694025DF" w14:textId="77777777" w:rsidTr="0064177F">
        <w:tc>
          <w:tcPr>
            <w:tcW w:w="1422" w:type="pct"/>
          </w:tcPr>
          <w:p w14:paraId="4090B3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Forest</w:t>
            </w:r>
          </w:p>
        </w:tc>
        <w:tc>
          <w:tcPr>
            <w:tcW w:w="547" w:type="pct"/>
          </w:tcPr>
          <w:p w14:paraId="0A4BA2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94.5</w:t>
            </w:r>
          </w:p>
        </w:tc>
        <w:tc>
          <w:tcPr>
            <w:tcW w:w="546" w:type="pct"/>
          </w:tcPr>
          <w:p w14:paraId="12B7A0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99</w:t>
            </w:r>
          </w:p>
        </w:tc>
        <w:tc>
          <w:tcPr>
            <w:tcW w:w="601" w:type="pct"/>
          </w:tcPr>
          <w:p w14:paraId="299A954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96.6</w:t>
            </w:r>
          </w:p>
        </w:tc>
        <w:tc>
          <w:tcPr>
            <w:tcW w:w="493" w:type="pct"/>
          </w:tcPr>
          <w:p w14:paraId="2A5DE5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97.8</w:t>
            </w:r>
          </w:p>
        </w:tc>
        <w:tc>
          <w:tcPr>
            <w:tcW w:w="601" w:type="pct"/>
          </w:tcPr>
          <w:p w14:paraId="6F4C03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98.5</w:t>
            </w:r>
          </w:p>
        </w:tc>
        <w:tc>
          <w:tcPr>
            <w:tcW w:w="789" w:type="pct"/>
          </w:tcPr>
          <w:p w14:paraId="522B7BF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97.6</w:t>
            </w:r>
          </w:p>
        </w:tc>
      </w:tr>
      <w:tr w:rsidR="0064177F" w:rsidRPr="0064177F" w14:paraId="0E15A158" w14:textId="77777777" w:rsidTr="0064177F">
        <w:tc>
          <w:tcPr>
            <w:tcW w:w="1422" w:type="pct"/>
          </w:tcPr>
          <w:p w14:paraId="5CF9C6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Wetland</w:t>
            </w:r>
          </w:p>
        </w:tc>
        <w:tc>
          <w:tcPr>
            <w:tcW w:w="547" w:type="pct"/>
          </w:tcPr>
          <w:p w14:paraId="753201C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c>
          <w:tcPr>
            <w:tcW w:w="546" w:type="pct"/>
          </w:tcPr>
          <w:p w14:paraId="1A7C095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c>
          <w:tcPr>
            <w:tcW w:w="601" w:type="pct"/>
          </w:tcPr>
          <w:p w14:paraId="237E150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w:t>
            </w:r>
          </w:p>
        </w:tc>
        <w:tc>
          <w:tcPr>
            <w:tcW w:w="493" w:type="pct"/>
          </w:tcPr>
          <w:p w14:paraId="36F8CA7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601" w:type="pct"/>
          </w:tcPr>
          <w:p w14:paraId="017CF24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0.4</w:t>
            </w:r>
          </w:p>
        </w:tc>
        <w:tc>
          <w:tcPr>
            <w:tcW w:w="789" w:type="pct"/>
          </w:tcPr>
          <w:p w14:paraId="31686C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w:t>
            </w:r>
          </w:p>
        </w:tc>
      </w:tr>
      <w:tr w:rsidR="0064177F" w:rsidRPr="0064177F" w14:paraId="3F79ED1B" w14:textId="77777777" w:rsidTr="0064177F">
        <w:tc>
          <w:tcPr>
            <w:tcW w:w="1422" w:type="pct"/>
          </w:tcPr>
          <w:p w14:paraId="6EDB6DF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Percent open water</w:t>
            </w:r>
          </w:p>
        </w:tc>
        <w:tc>
          <w:tcPr>
            <w:tcW w:w="547" w:type="pct"/>
          </w:tcPr>
          <w:p w14:paraId="73169F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2.9</w:t>
            </w:r>
          </w:p>
        </w:tc>
        <w:tc>
          <w:tcPr>
            <w:tcW w:w="546" w:type="pct"/>
          </w:tcPr>
          <w:p w14:paraId="45FB19C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601" w:type="pct"/>
          </w:tcPr>
          <w:p w14:paraId="4D180A4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493" w:type="pct"/>
          </w:tcPr>
          <w:p w14:paraId="2E50429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0.9</w:t>
            </w:r>
          </w:p>
        </w:tc>
        <w:tc>
          <w:tcPr>
            <w:tcW w:w="601" w:type="pct"/>
          </w:tcPr>
          <w:p w14:paraId="581705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0.3</w:t>
            </w:r>
          </w:p>
        </w:tc>
        <w:tc>
          <w:tcPr>
            <w:tcW w:w="789" w:type="pct"/>
          </w:tcPr>
          <w:p w14:paraId="063522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3DAB5697" w14:textId="77777777" w:rsidTr="0064177F">
        <w:tc>
          <w:tcPr>
            <w:tcW w:w="1422" w:type="pct"/>
          </w:tcPr>
          <w:p w14:paraId="438A05C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mean (degrees)</w:t>
            </w:r>
          </w:p>
        </w:tc>
        <w:tc>
          <w:tcPr>
            <w:tcW w:w="547" w:type="pct"/>
          </w:tcPr>
          <w:p w14:paraId="210C0B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9.1</w:t>
            </w:r>
          </w:p>
        </w:tc>
        <w:tc>
          <w:tcPr>
            <w:tcW w:w="546" w:type="pct"/>
          </w:tcPr>
          <w:p w14:paraId="662956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10.5</w:t>
            </w:r>
          </w:p>
        </w:tc>
        <w:tc>
          <w:tcPr>
            <w:tcW w:w="601" w:type="pct"/>
          </w:tcPr>
          <w:p w14:paraId="5AF4A81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10.2</w:t>
            </w:r>
          </w:p>
        </w:tc>
        <w:tc>
          <w:tcPr>
            <w:tcW w:w="493" w:type="pct"/>
          </w:tcPr>
          <w:p w14:paraId="76E1EA4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9.5</w:t>
            </w:r>
          </w:p>
        </w:tc>
        <w:tc>
          <w:tcPr>
            <w:tcW w:w="601" w:type="pct"/>
          </w:tcPr>
          <w:p w14:paraId="53E570C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11.3</w:t>
            </w:r>
          </w:p>
        </w:tc>
        <w:tc>
          <w:tcPr>
            <w:tcW w:w="789" w:type="pct"/>
          </w:tcPr>
          <w:p w14:paraId="2425153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11.8</w:t>
            </w:r>
          </w:p>
        </w:tc>
      </w:tr>
      <w:tr w:rsidR="0064177F" w:rsidRPr="0064177F" w14:paraId="1DA585C3" w14:textId="77777777" w:rsidTr="0064177F">
        <w:tc>
          <w:tcPr>
            <w:tcW w:w="1422" w:type="pct"/>
          </w:tcPr>
          <w:p w14:paraId="7125AB8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slope, max (degrees)</w:t>
            </w:r>
          </w:p>
        </w:tc>
        <w:tc>
          <w:tcPr>
            <w:tcW w:w="547" w:type="pct"/>
          </w:tcPr>
          <w:p w14:paraId="4D316D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w:t>
            </w:r>
          </w:p>
        </w:tc>
        <w:tc>
          <w:tcPr>
            <w:tcW w:w="546" w:type="pct"/>
          </w:tcPr>
          <w:p w14:paraId="7C332E0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38</w:t>
            </w:r>
          </w:p>
        </w:tc>
        <w:tc>
          <w:tcPr>
            <w:tcW w:w="601" w:type="pct"/>
          </w:tcPr>
          <w:p w14:paraId="527983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493" w:type="pct"/>
          </w:tcPr>
          <w:p w14:paraId="1AA879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4C370A6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56</w:t>
            </w:r>
          </w:p>
        </w:tc>
        <w:tc>
          <w:tcPr>
            <w:tcW w:w="789" w:type="pct"/>
          </w:tcPr>
          <w:p w14:paraId="769718F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61</w:t>
            </w:r>
          </w:p>
        </w:tc>
      </w:tr>
      <w:tr w:rsidR="0064177F" w:rsidRPr="0064177F" w14:paraId="735E23B6" w14:textId="77777777" w:rsidTr="0064177F">
        <w:tc>
          <w:tcPr>
            <w:tcW w:w="1422" w:type="pct"/>
          </w:tcPr>
          <w:p w14:paraId="72094EF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Logging history, 1980-2011 (% area)</w:t>
            </w:r>
          </w:p>
        </w:tc>
        <w:tc>
          <w:tcPr>
            <w:tcW w:w="547" w:type="pct"/>
          </w:tcPr>
          <w:p w14:paraId="6A287F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28.1</w:t>
            </w:r>
          </w:p>
        </w:tc>
        <w:tc>
          <w:tcPr>
            <w:tcW w:w="546" w:type="pct"/>
          </w:tcPr>
          <w:p w14:paraId="2EB31CD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62.6</w:t>
            </w:r>
          </w:p>
        </w:tc>
        <w:tc>
          <w:tcPr>
            <w:tcW w:w="601" w:type="pct"/>
          </w:tcPr>
          <w:p w14:paraId="286565C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42.7</w:t>
            </w:r>
          </w:p>
        </w:tc>
        <w:tc>
          <w:tcPr>
            <w:tcW w:w="493" w:type="pct"/>
          </w:tcPr>
          <w:p w14:paraId="54FE53B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41.3</w:t>
            </w:r>
          </w:p>
        </w:tc>
        <w:tc>
          <w:tcPr>
            <w:tcW w:w="601" w:type="pct"/>
          </w:tcPr>
          <w:p w14:paraId="3BDD835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25.8</w:t>
            </w:r>
          </w:p>
        </w:tc>
        <w:tc>
          <w:tcPr>
            <w:tcW w:w="789" w:type="pct"/>
          </w:tcPr>
          <w:p w14:paraId="3C03A8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33.9</w:t>
            </w:r>
          </w:p>
        </w:tc>
      </w:tr>
      <w:tr w:rsidR="0064177F" w:rsidRPr="0064177F" w14:paraId="1F6CEC18" w14:textId="77777777" w:rsidTr="0064177F">
        <w:tc>
          <w:tcPr>
            <w:tcW w:w="1422" w:type="pct"/>
          </w:tcPr>
          <w:p w14:paraId="7D8D04F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Tree age (average)</w:t>
            </w:r>
          </w:p>
        </w:tc>
        <w:tc>
          <w:tcPr>
            <w:tcW w:w="547" w:type="pct"/>
          </w:tcPr>
          <w:p w14:paraId="2604375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52</w:t>
            </w:r>
          </w:p>
        </w:tc>
        <w:tc>
          <w:tcPr>
            <w:tcW w:w="546" w:type="pct"/>
          </w:tcPr>
          <w:p w14:paraId="0ACC0D0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40</w:t>
            </w:r>
          </w:p>
        </w:tc>
        <w:tc>
          <w:tcPr>
            <w:tcW w:w="601" w:type="pct"/>
          </w:tcPr>
          <w:p w14:paraId="511D7CA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w:t>
            </w:r>
          </w:p>
        </w:tc>
        <w:tc>
          <w:tcPr>
            <w:tcW w:w="493" w:type="pct"/>
          </w:tcPr>
          <w:p w14:paraId="7343A65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59</w:t>
            </w:r>
          </w:p>
        </w:tc>
        <w:tc>
          <w:tcPr>
            <w:tcW w:w="601" w:type="pct"/>
          </w:tcPr>
          <w:p w14:paraId="055281F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49</w:t>
            </w:r>
          </w:p>
        </w:tc>
        <w:tc>
          <w:tcPr>
            <w:tcW w:w="789" w:type="pct"/>
          </w:tcPr>
          <w:p w14:paraId="49500F6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53</w:t>
            </w:r>
          </w:p>
        </w:tc>
      </w:tr>
      <w:tr w:rsidR="0064177F" w:rsidRPr="0064177F" w14:paraId="5E583A04" w14:textId="77777777" w:rsidTr="0064177F">
        <w:tc>
          <w:tcPr>
            <w:tcW w:w="1422" w:type="pct"/>
          </w:tcPr>
          <w:p w14:paraId="30AA153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Wark</w:t>
            </w:r>
            <w:proofErr w:type="spellEnd"/>
            <w:r w:rsidRPr="0064177F">
              <w:rPr>
                <w:rFonts w:asciiTheme="minorHAnsi" w:hAnsiTheme="minorHAnsi" w:cstheme="minorHAnsi"/>
                <w:sz w:val="23"/>
                <w:szCs w:val="23"/>
              </w:rPr>
              <w:t>-Gneiss (%)</w:t>
            </w:r>
          </w:p>
        </w:tc>
        <w:tc>
          <w:tcPr>
            <w:tcW w:w="547" w:type="pct"/>
          </w:tcPr>
          <w:p w14:paraId="07FD615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13.6</w:t>
            </w:r>
          </w:p>
        </w:tc>
        <w:tc>
          <w:tcPr>
            <w:tcW w:w="546" w:type="pct"/>
          </w:tcPr>
          <w:p w14:paraId="1E8BDF1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44.9</w:t>
            </w:r>
          </w:p>
        </w:tc>
        <w:tc>
          <w:tcPr>
            <w:tcW w:w="601" w:type="pct"/>
          </w:tcPr>
          <w:p w14:paraId="76FAF7D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20.5</w:t>
            </w:r>
          </w:p>
        </w:tc>
        <w:tc>
          <w:tcPr>
            <w:tcW w:w="493" w:type="pct"/>
          </w:tcPr>
          <w:p w14:paraId="15037FB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77.6</w:t>
            </w:r>
          </w:p>
        </w:tc>
        <w:tc>
          <w:tcPr>
            <w:tcW w:w="601" w:type="pct"/>
          </w:tcPr>
          <w:p w14:paraId="4247BD1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2DEFE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30.6</w:t>
            </w:r>
          </w:p>
        </w:tc>
      </w:tr>
      <w:tr w:rsidR="0064177F" w:rsidRPr="0064177F" w14:paraId="7CDC229C" w14:textId="77777777" w:rsidTr="0064177F">
        <w:tc>
          <w:tcPr>
            <w:tcW w:w="1422" w:type="pct"/>
          </w:tcPr>
          <w:p w14:paraId="79B69CE4"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Argillite-</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6DADD72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64.2</w:t>
            </w:r>
          </w:p>
        </w:tc>
        <w:tc>
          <w:tcPr>
            <w:tcW w:w="546" w:type="pct"/>
          </w:tcPr>
          <w:p w14:paraId="4124DF6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E9AFDE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42.1</w:t>
            </w:r>
          </w:p>
        </w:tc>
        <w:tc>
          <w:tcPr>
            <w:tcW w:w="493" w:type="pct"/>
          </w:tcPr>
          <w:p w14:paraId="5B0A98E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0997D1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76.8</w:t>
            </w:r>
          </w:p>
        </w:tc>
        <w:tc>
          <w:tcPr>
            <w:tcW w:w="789" w:type="pct"/>
          </w:tcPr>
          <w:p w14:paraId="5B5F94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45.1</w:t>
            </w:r>
          </w:p>
        </w:tc>
      </w:tr>
      <w:tr w:rsidR="0064177F" w:rsidRPr="0064177F" w14:paraId="64DD2C3C" w14:textId="77777777" w:rsidTr="0064177F">
        <w:tc>
          <w:tcPr>
            <w:tcW w:w="1422" w:type="pct"/>
          </w:tcPr>
          <w:p w14:paraId="2428A5F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Chert-Argillite-Volcanic (%)</w:t>
            </w:r>
          </w:p>
        </w:tc>
        <w:tc>
          <w:tcPr>
            <w:tcW w:w="547" w:type="pct"/>
          </w:tcPr>
          <w:p w14:paraId="4673F92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22.2</w:t>
            </w:r>
          </w:p>
        </w:tc>
        <w:tc>
          <w:tcPr>
            <w:tcW w:w="546" w:type="pct"/>
          </w:tcPr>
          <w:p w14:paraId="6A293F4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55.1</w:t>
            </w:r>
          </w:p>
        </w:tc>
        <w:tc>
          <w:tcPr>
            <w:tcW w:w="601" w:type="pct"/>
          </w:tcPr>
          <w:p w14:paraId="4B6C796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37.4</w:t>
            </w:r>
          </w:p>
        </w:tc>
        <w:tc>
          <w:tcPr>
            <w:tcW w:w="493" w:type="pct"/>
          </w:tcPr>
          <w:p w14:paraId="1B7A47A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22.4</w:t>
            </w:r>
          </w:p>
        </w:tc>
        <w:tc>
          <w:tcPr>
            <w:tcW w:w="601" w:type="pct"/>
          </w:tcPr>
          <w:p w14:paraId="3D1A8B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3E65DD0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17.9</w:t>
            </w:r>
          </w:p>
        </w:tc>
      </w:tr>
      <w:tr w:rsidR="0064177F" w:rsidRPr="0064177F" w14:paraId="2D359274" w14:textId="77777777" w:rsidTr="0064177F">
        <w:tc>
          <w:tcPr>
            <w:tcW w:w="1422" w:type="pct"/>
          </w:tcPr>
          <w:p w14:paraId="13F6D9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w:t>
            </w:r>
            <w:proofErr w:type="spellStart"/>
            <w:r w:rsidRPr="0064177F">
              <w:rPr>
                <w:rFonts w:asciiTheme="minorHAnsi" w:hAnsiTheme="minorHAnsi" w:cstheme="minorHAnsi"/>
                <w:sz w:val="23"/>
                <w:szCs w:val="23"/>
              </w:rPr>
              <w:t>Metagreywacke</w:t>
            </w:r>
            <w:proofErr w:type="spellEnd"/>
            <w:r w:rsidRPr="0064177F">
              <w:rPr>
                <w:rFonts w:asciiTheme="minorHAnsi" w:hAnsiTheme="minorHAnsi" w:cstheme="minorHAnsi"/>
                <w:sz w:val="23"/>
                <w:szCs w:val="23"/>
              </w:rPr>
              <w:t xml:space="preserve"> (%)</w:t>
            </w:r>
          </w:p>
        </w:tc>
        <w:tc>
          <w:tcPr>
            <w:tcW w:w="547" w:type="pct"/>
          </w:tcPr>
          <w:p w14:paraId="000ABB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36C490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2DD5163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62C1DE4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279EAC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7.2</w:t>
            </w:r>
          </w:p>
        </w:tc>
        <w:tc>
          <w:tcPr>
            <w:tcW w:w="789" w:type="pct"/>
          </w:tcPr>
          <w:p w14:paraId="5A3137C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r>
      <w:tr w:rsidR="0064177F" w:rsidRPr="0064177F" w14:paraId="5EDE1396" w14:textId="77777777" w:rsidTr="0064177F">
        <w:tc>
          <w:tcPr>
            <w:tcW w:w="1422" w:type="pct"/>
          </w:tcPr>
          <w:p w14:paraId="7B4038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 xml:space="preserve">[PM] Metchosin </w:t>
            </w:r>
            <w:proofErr w:type="spellStart"/>
            <w:r w:rsidRPr="0064177F">
              <w:rPr>
                <w:rFonts w:asciiTheme="minorHAnsi" w:hAnsiTheme="minorHAnsi" w:cstheme="minorHAnsi"/>
                <w:sz w:val="23"/>
                <w:szCs w:val="23"/>
              </w:rPr>
              <w:t>Volcanics</w:t>
            </w:r>
            <w:proofErr w:type="spellEnd"/>
            <w:r w:rsidRPr="0064177F">
              <w:rPr>
                <w:rFonts w:asciiTheme="minorHAnsi" w:hAnsiTheme="minorHAnsi" w:cstheme="minorHAnsi"/>
                <w:sz w:val="23"/>
                <w:szCs w:val="23"/>
              </w:rPr>
              <w:t xml:space="preserve"> (%)</w:t>
            </w:r>
          </w:p>
        </w:tc>
        <w:tc>
          <w:tcPr>
            <w:tcW w:w="547" w:type="pct"/>
          </w:tcPr>
          <w:p w14:paraId="69CCB6B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D8B976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3B1D7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39E6EF3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B73202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16</w:t>
            </w:r>
          </w:p>
        </w:tc>
        <w:tc>
          <w:tcPr>
            <w:tcW w:w="789" w:type="pct"/>
          </w:tcPr>
          <w:p w14:paraId="3AA4C9C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w:t>
            </w:r>
          </w:p>
        </w:tc>
      </w:tr>
      <w:tr w:rsidR="0064177F" w:rsidRPr="0064177F" w14:paraId="64915D4D" w14:textId="77777777" w:rsidTr="0064177F">
        <w:tc>
          <w:tcPr>
            <w:tcW w:w="1422" w:type="pct"/>
          </w:tcPr>
          <w:p w14:paraId="08A24D1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[PM] Sooke Gabbro (%)</w:t>
            </w:r>
          </w:p>
        </w:tc>
        <w:tc>
          <w:tcPr>
            <w:tcW w:w="547" w:type="pct"/>
          </w:tcPr>
          <w:p w14:paraId="55743E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546" w:type="pct"/>
          </w:tcPr>
          <w:p w14:paraId="679DEBB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30680C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493" w:type="pct"/>
          </w:tcPr>
          <w:p w14:paraId="22AD548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6E913F8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53EC82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0.7</w:t>
            </w:r>
          </w:p>
        </w:tc>
      </w:tr>
      <w:tr w:rsidR="0064177F" w:rsidRPr="0064177F" w14:paraId="0A0F8ECA" w14:textId="77777777" w:rsidTr="0064177F">
        <w:tc>
          <w:tcPr>
            <w:tcW w:w="1422" w:type="pct"/>
          </w:tcPr>
          <w:p w14:paraId="37B54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Colluvial (O-HFP, %)</w:t>
            </w:r>
          </w:p>
        </w:tc>
        <w:tc>
          <w:tcPr>
            <w:tcW w:w="547" w:type="pct"/>
          </w:tcPr>
          <w:p w14:paraId="40FFE5A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42.2</w:t>
            </w:r>
          </w:p>
        </w:tc>
        <w:tc>
          <w:tcPr>
            <w:tcW w:w="546" w:type="pct"/>
          </w:tcPr>
          <w:p w14:paraId="3419569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4B1A9C9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44.3</w:t>
            </w:r>
          </w:p>
        </w:tc>
        <w:tc>
          <w:tcPr>
            <w:tcW w:w="493" w:type="pct"/>
          </w:tcPr>
          <w:p w14:paraId="56F540B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48.1</w:t>
            </w:r>
          </w:p>
        </w:tc>
        <w:tc>
          <w:tcPr>
            <w:tcW w:w="601" w:type="pct"/>
          </w:tcPr>
          <w:p w14:paraId="19C1793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50</w:t>
            </w:r>
          </w:p>
        </w:tc>
        <w:tc>
          <w:tcPr>
            <w:tcW w:w="789" w:type="pct"/>
          </w:tcPr>
          <w:p w14:paraId="2E54E63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47.9</w:t>
            </w:r>
          </w:p>
        </w:tc>
      </w:tr>
      <w:tr w:rsidR="0064177F" w:rsidRPr="0064177F" w14:paraId="579C3A29" w14:textId="77777777" w:rsidTr="0064177F">
        <w:tc>
          <w:tcPr>
            <w:tcW w:w="1422" w:type="pct"/>
          </w:tcPr>
          <w:p w14:paraId="11E59C9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(DU-HFP, %)</w:t>
            </w:r>
          </w:p>
        </w:tc>
        <w:tc>
          <w:tcPr>
            <w:tcW w:w="547" w:type="pct"/>
          </w:tcPr>
          <w:p w14:paraId="30B467EE"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26.6</w:t>
            </w:r>
          </w:p>
        </w:tc>
        <w:tc>
          <w:tcPr>
            <w:tcW w:w="546" w:type="pct"/>
          </w:tcPr>
          <w:p w14:paraId="1403D59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51.9</w:t>
            </w:r>
          </w:p>
        </w:tc>
        <w:tc>
          <w:tcPr>
            <w:tcW w:w="601" w:type="pct"/>
          </w:tcPr>
          <w:p w14:paraId="72263B00"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36.1</w:t>
            </w:r>
          </w:p>
        </w:tc>
        <w:tc>
          <w:tcPr>
            <w:tcW w:w="493" w:type="pct"/>
          </w:tcPr>
          <w:p w14:paraId="3FB268D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31.8</w:t>
            </w:r>
          </w:p>
        </w:tc>
        <w:tc>
          <w:tcPr>
            <w:tcW w:w="601" w:type="pct"/>
          </w:tcPr>
          <w:p w14:paraId="3A6C9A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1.8</w:t>
            </w:r>
          </w:p>
        </w:tc>
        <w:tc>
          <w:tcPr>
            <w:tcW w:w="789" w:type="pct"/>
          </w:tcPr>
          <w:p w14:paraId="7377D7BC"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19.2</w:t>
            </w:r>
          </w:p>
        </w:tc>
      </w:tr>
      <w:tr w:rsidR="0064177F" w:rsidRPr="0064177F" w14:paraId="199FA0D6" w14:textId="77777777" w:rsidTr="0064177F">
        <w:tc>
          <w:tcPr>
            <w:tcW w:w="1422" w:type="pct"/>
          </w:tcPr>
          <w:p w14:paraId="1F70224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Morainal / Till (O-HFP, %)</w:t>
            </w:r>
          </w:p>
        </w:tc>
        <w:tc>
          <w:tcPr>
            <w:tcW w:w="547" w:type="pct"/>
          </w:tcPr>
          <w:p w14:paraId="2BDF6F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17.8</w:t>
            </w:r>
          </w:p>
        </w:tc>
        <w:tc>
          <w:tcPr>
            <w:tcW w:w="546" w:type="pct"/>
          </w:tcPr>
          <w:p w14:paraId="35CD46E6"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F25BEB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12.9</w:t>
            </w:r>
          </w:p>
        </w:tc>
        <w:tc>
          <w:tcPr>
            <w:tcW w:w="493" w:type="pct"/>
          </w:tcPr>
          <w:p w14:paraId="06127888"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1</w:t>
            </w:r>
          </w:p>
        </w:tc>
        <w:tc>
          <w:tcPr>
            <w:tcW w:w="601" w:type="pct"/>
          </w:tcPr>
          <w:p w14:paraId="0DA6AB2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48.2</w:t>
            </w:r>
          </w:p>
        </w:tc>
        <w:tc>
          <w:tcPr>
            <w:tcW w:w="789" w:type="pct"/>
          </w:tcPr>
          <w:p w14:paraId="4E010EB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25.6</w:t>
            </w:r>
          </w:p>
        </w:tc>
      </w:tr>
      <w:tr w:rsidR="0064177F" w:rsidRPr="0064177F" w14:paraId="614E91C2" w14:textId="77777777" w:rsidTr="0064177F">
        <w:tc>
          <w:tcPr>
            <w:tcW w:w="1422" w:type="pct"/>
          </w:tcPr>
          <w:p w14:paraId="1BE9F75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Undifferentiated organic (T.M, %)</w:t>
            </w:r>
          </w:p>
        </w:tc>
        <w:tc>
          <w:tcPr>
            <w:tcW w:w="547" w:type="pct"/>
          </w:tcPr>
          <w:p w14:paraId="79C307B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6.4</w:t>
            </w:r>
          </w:p>
        </w:tc>
        <w:tc>
          <w:tcPr>
            <w:tcW w:w="546" w:type="pct"/>
          </w:tcPr>
          <w:p w14:paraId="4A0BF76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481E46D7"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3.6</w:t>
            </w:r>
          </w:p>
        </w:tc>
        <w:tc>
          <w:tcPr>
            <w:tcW w:w="493" w:type="pct"/>
          </w:tcPr>
          <w:p w14:paraId="4C90709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5C3BF31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02E9E04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0.8</w:t>
            </w:r>
          </w:p>
        </w:tc>
      </w:tr>
      <w:tr w:rsidR="0064177F" w:rsidRPr="0064177F" w14:paraId="609638C7" w14:textId="77777777" w:rsidTr="0064177F">
        <w:tc>
          <w:tcPr>
            <w:tcW w:w="1422" w:type="pct"/>
          </w:tcPr>
          <w:p w14:paraId="1E3AAAA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Glaciofluvial (DU-HFP, %)</w:t>
            </w:r>
          </w:p>
        </w:tc>
        <w:tc>
          <w:tcPr>
            <w:tcW w:w="547" w:type="pct"/>
          </w:tcPr>
          <w:p w14:paraId="4BB0A33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c>
          <w:tcPr>
            <w:tcW w:w="546" w:type="pct"/>
          </w:tcPr>
          <w:p w14:paraId="5272BF83"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Pr>
          <w:p w14:paraId="1729DD7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0.6</w:t>
            </w:r>
          </w:p>
        </w:tc>
        <w:tc>
          <w:tcPr>
            <w:tcW w:w="493" w:type="pct"/>
          </w:tcPr>
          <w:p w14:paraId="3C219551"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6.9</w:t>
            </w:r>
          </w:p>
        </w:tc>
        <w:tc>
          <w:tcPr>
            <w:tcW w:w="601" w:type="pct"/>
          </w:tcPr>
          <w:p w14:paraId="6F6A06A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Pr>
          <w:p w14:paraId="518E711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r>
      <w:tr w:rsidR="0064177F" w:rsidRPr="0064177F" w14:paraId="02D8E480" w14:textId="77777777" w:rsidTr="0064177F">
        <w:tc>
          <w:tcPr>
            <w:tcW w:w="1422" w:type="pct"/>
            <w:tcBorders>
              <w:bottom w:val="single" w:sz="4" w:space="0" w:color="auto"/>
            </w:tcBorders>
          </w:tcPr>
          <w:p w14:paraId="7E0D22ED"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[S] Fluvial (DU-HFP, %)</w:t>
            </w:r>
          </w:p>
        </w:tc>
        <w:tc>
          <w:tcPr>
            <w:tcW w:w="547" w:type="pct"/>
            <w:tcBorders>
              <w:bottom w:val="single" w:sz="4" w:space="0" w:color="auto"/>
            </w:tcBorders>
          </w:tcPr>
          <w:p w14:paraId="5901C8DF"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3.9</w:t>
            </w:r>
          </w:p>
        </w:tc>
        <w:tc>
          <w:tcPr>
            <w:tcW w:w="546" w:type="pct"/>
            <w:tcBorders>
              <w:bottom w:val="single" w:sz="4" w:space="0" w:color="auto"/>
            </w:tcBorders>
          </w:tcPr>
          <w:p w14:paraId="3483E6B5"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3368379"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2.2</w:t>
            </w:r>
          </w:p>
        </w:tc>
        <w:tc>
          <w:tcPr>
            <w:tcW w:w="493" w:type="pct"/>
            <w:tcBorders>
              <w:bottom w:val="single" w:sz="4" w:space="0" w:color="auto"/>
            </w:tcBorders>
          </w:tcPr>
          <w:p w14:paraId="1D5E8B02"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601" w:type="pct"/>
            <w:tcBorders>
              <w:bottom w:val="single" w:sz="4" w:space="0" w:color="auto"/>
            </w:tcBorders>
          </w:tcPr>
          <w:p w14:paraId="4F077B3B"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w:t>
            </w:r>
          </w:p>
        </w:tc>
        <w:tc>
          <w:tcPr>
            <w:tcW w:w="789" w:type="pct"/>
            <w:tcBorders>
              <w:bottom w:val="single" w:sz="4" w:space="0" w:color="auto"/>
            </w:tcBorders>
          </w:tcPr>
          <w:p w14:paraId="6D0F666A" w14:textId="77777777" w:rsidR="00FD124D" w:rsidRPr="0064177F" w:rsidRDefault="00CD3C3F" w:rsidP="0064177F">
            <w:pPr>
              <w:spacing w:line="240" w:lineRule="auto"/>
              <w:rPr>
                <w:rFonts w:asciiTheme="minorHAnsi" w:hAnsiTheme="minorHAnsi" w:cstheme="minorHAnsi"/>
                <w:sz w:val="23"/>
                <w:szCs w:val="23"/>
              </w:rPr>
            </w:pPr>
            <w:r w:rsidRPr="0064177F">
              <w:rPr>
                <w:rFonts w:asciiTheme="minorHAnsi" w:hAnsiTheme="minorHAnsi" w:cstheme="minorHAnsi"/>
                <w:sz w:val="23"/>
                <w:szCs w:val="23"/>
              </w:rPr>
              <w:t>0.5</w:t>
            </w:r>
          </w:p>
        </w:tc>
      </w:tr>
    </w:tbl>
    <w:p w14:paraId="55C2BCDE" w14:textId="77777777" w:rsidR="0064177F" w:rsidRDefault="0064177F">
      <w:pPr>
        <w:sectPr w:rsidR="0064177F" w:rsidSect="00062235">
          <w:pgSz w:w="15840" w:h="12240" w:orient="landscape" w:code="1"/>
          <w:pgMar w:top="1440" w:right="1440" w:bottom="1440" w:left="1440" w:header="706" w:footer="706" w:gutter="0"/>
          <w:cols w:space="708"/>
          <w:docGrid w:linePitch="326"/>
        </w:sectPr>
      </w:pPr>
    </w:p>
    <w:p w14:paraId="2AD47D99" w14:textId="77777777" w:rsidR="00FD124D" w:rsidRDefault="00CD3C3F">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34E3251C" w14:textId="77777777" w:rsidR="00FD124D" w:rsidRDefault="00CD3C3F">
      <w:r>
        <w:t> </w:t>
      </w:r>
    </w:p>
    <w:p w14:paraId="09136470" w14:textId="77777777" w:rsidR="00FD124D" w:rsidRDefault="00CD3C3F">
      <w:pPr>
        <w:pStyle w:val="Heading4"/>
      </w:pPr>
      <w:bookmarkStart w:id="463" w:name="X0a3693c4e48e6ba001e862b0ed887799ff56edb"/>
      <w:bookmarkStart w:id="464" w:name="_Toc51362255"/>
      <w:r>
        <w:t>Random Forests predictor variable refinement &amp; quality control</w:t>
      </w:r>
      <w:bookmarkEnd w:id="463"/>
      <w:bookmarkEnd w:id="464"/>
    </w:p>
    <w:p w14:paraId="4800D82E" w14:textId="77777777" w:rsidR="00FD124D" w:rsidRDefault="00CD3C3F">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sites (Table 14) as well as sampling stage and antecedent weather conditions. To avoid undue bias (C. Strobl et al. </w:t>
      </w:r>
      <w:hyperlink w:anchor="ref-Strobl2008">
        <w:r>
          <w:rPr>
            <w:rStyle w:val="Hyperlink"/>
          </w:rPr>
          <w:t>2008</w:t>
        </w:r>
      </w:hyperlink>
      <w:r>
        <w:t>)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variables).</w:t>
      </w:r>
    </w:p>
    <w:p w14:paraId="63723F17" w14:textId="77777777" w:rsidR="00FD124D" w:rsidRDefault="00CD3C3F">
      <w:r>
        <w:t> </w:t>
      </w:r>
    </w:p>
    <w:p w14:paraId="30EB4227" w14:textId="777A41A1" w:rsidR="00FD124D" w:rsidRDefault="00CD3C3F">
      <w:commentRangeStart w:id="465"/>
      <w:r>
        <w:t xml:space="preserve">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w:t>
      </w:r>
      <w:del w:id="466" w:author="Bill Floyd" w:date="2020-09-26T10:28:00Z">
        <w:r w:rsidDel="006744FA">
          <w:delText>Interestingly, the</w:delText>
        </w:r>
      </w:del>
      <w:ins w:id="467" w:author="Bill Floyd" w:date="2020-09-26T10:28:00Z">
        <w:r w:rsidR="006744FA">
          <w:t>The</w:t>
        </w:r>
      </w:ins>
      <w:r>
        <w:t xml:space="preserve"> percent of sub-basins underlain by the meta-sedimentary Leech River formation (including argillite-</w:t>
      </w:r>
      <w:proofErr w:type="spellStart"/>
      <w:r>
        <w:lastRenderedPageBreak/>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commentRangeEnd w:id="465"/>
      <w:r w:rsidR="006744FA">
        <w:rPr>
          <w:rStyle w:val="CommentReference"/>
        </w:rPr>
        <w:commentReference w:id="465"/>
      </w:r>
    </w:p>
    <w:p w14:paraId="4C55A21E" w14:textId="77777777" w:rsidR="00FD124D" w:rsidRDefault="00CD3C3F">
      <w:r>
        <w:t> </w:t>
      </w:r>
      <w:commentRangeStart w:id="468"/>
    </w:p>
    <w:p w14:paraId="0C392B79" w14:textId="77777777" w:rsidR="00FD124D" w:rsidRDefault="00CD3C3F">
      <w:r>
        <w:t>The nine selected predictor variables for RF VIM assessment included:</w:t>
      </w:r>
    </w:p>
    <w:p w14:paraId="08457AE1" w14:textId="77777777" w:rsidR="00FD124D" w:rsidRDefault="00CD3C3F" w:rsidP="0064177F">
      <w:pPr>
        <w:numPr>
          <w:ilvl w:val="0"/>
          <w:numId w:val="18"/>
        </w:numPr>
        <w:spacing w:line="276" w:lineRule="auto"/>
      </w:pPr>
      <w:r>
        <w:t>metamorphic parent-material (</w:t>
      </w:r>
      <w:proofErr w:type="spellStart"/>
      <w:r>
        <w:t>wark</w:t>
      </w:r>
      <w:proofErr w:type="spellEnd"/>
      <w:r>
        <w:t xml:space="preserve"> gneiss, percent of basin)</w:t>
      </w:r>
    </w:p>
    <w:p w14:paraId="6C87CCDF" w14:textId="77777777" w:rsidR="00FD124D" w:rsidRDefault="00CD3C3F" w:rsidP="0064177F">
      <w:pPr>
        <w:numPr>
          <w:ilvl w:val="0"/>
          <w:numId w:val="18"/>
        </w:numPr>
        <w:spacing w:line="276" w:lineRule="auto"/>
      </w:pPr>
      <w:r>
        <w:t xml:space="preserve">igneous parent material (Metchosin </w:t>
      </w:r>
      <w:proofErr w:type="spellStart"/>
      <w:r>
        <w:t>volcanics</w:t>
      </w:r>
      <w:proofErr w:type="spellEnd"/>
      <w:r>
        <w:t xml:space="preserve"> &amp; gabbro stocks, percent of basin)</w:t>
      </w:r>
    </w:p>
    <w:p w14:paraId="30CB7DA0" w14:textId="77777777" w:rsidR="00FD124D" w:rsidRDefault="00CD3C3F" w:rsidP="0064177F">
      <w:pPr>
        <w:numPr>
          <w:ilvl w:val="0"/>
          <w:numId w:val="18"/>
        </w:numPr>
        <w:spacing w:line="276" w:lineRule="auto"/>
      </w:pPr>
      <w:r>
        <w:t>drainage area (km</w:t>
      </w:r>
      <w:r>
        <w:rPr>
          <w:vertAlign w:val="superscript"/>
        </w:rPr>
        <w:t>2</w:t>
      </w:r>
      <w:r>
        <w:t>)</w:t>
      </w:r>
    </w:p>
    <w:p w14:paraId="099F2B49" w14:textId="77777777" w:rsidR="00FD124D" w:rsidRDefault="00CD3C3F" w:rsidP="0064177F">
      <w:pPr>
        <w:numPr>
          <w:ilvl w:val="0"/>
          <w:numId w:val="18"/>
        </w:numPr>
        <w:spacing w:line="276" w:lineRule="auto"/>
      </w:pPr>
      <w:r>
        <w:t>mean basin slope (degrees)</w:t>
      </w:r>
    </w:p>
    <w:p w14:paraId="3A4C3FED" w14:textId="77777777" w:rsidR="00FD124D" w:rsidRDefault="00CD3C3F" w:rsidP="0064177F">
      <w:pPr>
        <w:numPr>
          <w:ilvl w:val="0"/>
          <w:numId w:val="18"/>
        </w:numPr>
        <w:spacing w:line="276" w:lineRule="auto"/>
      </w:pPr>
      <w:r>
        <w:t>tree age (average, years)</w:t>
      </w:r>
    </w:p>
    <w:p w14:paraId="1A3D279D" w14:textId="77777777" w:rsidR="00FD124D" w:rsidRDefault="00CD3C3F" w:rsidP="0064177F">
      <w:pPr>
        <w:numPr>
          <w:ilvl w:val="0"/>
          <w:numId w:val="18"/>
        </w:numPr>
        <w:spacing w:line="276" w:lineRule="auto"/>
      </w:pPr>
      <w:r>
        <w:t>logging history (percent of basin harvested 1980-2011)</w:t>
      </w:r>
    </w:p>
    <w:p w14:paraId="37257493" w14:textId="77777777" w:rsidR="00FD124D" w:rsidRDefault="00CD3C3F" w:rsidP="0064177F">
      <w:pPr>
        <w:numPr>
          <w:ilvl w:val="0"/>
          <w:numId w:val="18"/>
        </w:numPr>
        <w:spacing w:line="276" w:lineRule="auto"/>
      </w:pPr>
      <w:r>
        <w:t>antecedent 7-day air temperatures (°C, mean)</w:t>
      </w:r>
    </w:p>
    <w:p w14:paraId="32F5EA45" w14:textId="77777777" w:rsidR="00FD124D" w:rsidRDefault="00CD3C3F" w:rsidP="0064177F">
      <w:pPr>
        <w:numPr>
          <w:ilvl w:val="0"/>
          <w:numId w:val="18"/>
        </w:numPr>
        <w:spacing w:line="276" w:lineRule="auto"/>
      </w:pPr>
      <w:r>
        <w:t>antecedent 30-day rain (mm, total)</w:t>
      </w:r>
    </w:p>
    <w:p w14:paraId="1F291BC1" w14:textId="77777777" w:rsidR="00FD124D" w:rsidRDefault="00CD3C3F" w:rsidP="0064177F">
      <w:pPr>
        <w:numPr>
          <w:ilvl w:val="0"/>
          <w:numId w:val="18"/>
        </w:numPr>
        <w:spacing w:line="276" w:lineRule="auto"/>
      </w:pPr>
      <w:r>
        <w:t>sampling stage (normalized)</w:t>
      </w:r>
    </w:p>
    <w:p w14:paraId="071A87EB" w14:textId="77777777" w:rsidR="00FD124D" w:rsidRDefault="00CD3C3F">
      <w:r>
        <w:t> </w:t>
      </w:r>
      <w:commentRangeEnd w:id="468"/>
      <w:r w:rsidR="006744FA">
        <w:rPr>
          <w:rStyle w:val="CommentReference"/>
        </w:rPr>
        <w:commentReference w:id="468"/>
      </w:r>
    </w:p>
    <w:p w14:paraId="1FDCFCD1" w14:textId="77777777" w:rsidR="00FD124D" w:rsidRDefault="00CD3C3F">
      <w:r>
        <w:t xml:space="preserve">Sampling stages for each site were scaled (min-max-normalized) to account for differences between Vertical Rack installations and to allow for comparison between sites (example calculation in Appendix </w:t>
      </w:r>
      <w:r>
        <w:rPr>
          <w:i/>
        </w:rPr>
        <w:t>XXXX</w:t>
      </w:r>
      <w:r>
        <w:t xml:space="preserve">). For antecedent rain and air temperatures, different periods of time were considered in exploratory data analysis. Intervals of 3, 5, 7, 14, 21 and 30 days prior to sample collection were evaluated for cross-correlations and relative VIM results. </w:t>
      </w:r>
      <w:commentRangeStart w:id="469"/>
      <w:r>
        <w:t xml:space="preserve">The intervals of </w:t>
      </w:r>
      <w:r>
        <w:lastRenderedPageBreak/>
        <w:t>30 days for antecedent rain and 7 days for antecedent air temperature were chosen because (1) they were not cross correlated with other predictor variables or each other and (2) each was more easily distinguished in VIM results than other interval options.</w:t>
      </w:r>
      <w:commentRangeEnd w:id="469"/>
      <w:r w:rsidR="006744FA">
        <w:rPr>
          <w:rStyle w:val="CommentReference"/>
        </w:rPr>
        <w:commentReference w:id="469"/>
      </w:r>
    </w:p>
    <w:p w14:paraId="7BDBAB79" w14:textId="77777777" w:rsidR="00FD124D" w:rsidRDefault="00CD3C3F">
      <w:r>
        <w:t> </w:t>
      </w:r>
    </w:p>
    <w:p w14:paraId="354E4116" w14:textId="280844FD" w:rsidR="00FD124D" w:rsidRDefault="00CD3C3F">
      <w:commentRangeStart w:id="470"/>
      <w:r>
        <w:t xml:space="preserve">Furthermore, 30 days of rain could be considered as an indicator of overall antecedent landscape wetness, whereas shorter periods of rain may not have been adequate indicators of wetness due to interception, evaporation, or </w:t>
      </w:r>
      <w:del w:id="471" w:author="Bill Floyd" w:date="2020-09-26T10:31:00Z">
        <w:r w:rsidDel="006744FA">
          <w:delText>evapo</w:delText>
        </w:r>
      </w:del>
      <w:r>
        <w:t xml:space="preserve">transpiration </w:t>
      </w:r>
      <w:commentRangeStart w:id="472"/>
      <w:r>
        <w:t>losses</w:t>
      </w:r>
      <w:commentRangeEnd w:id="472"/>
      <w:r w:rsidR="006744FA">
        <w:rPr>
          <w:rStyle w:val="CommentReference"/>
        </w:rPr>
        <w:commentReference w:id="472"/>
      </w:r>
      <w:r>
        <w:t>.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1623B3D9" w14:textId="77777777" w:rsidR="00FD124D" w:rsidRDefault="00CD3C3F">
      <w:r>
        <w:t> </w:t>
      </w:r>
    </w:p>
    <w:p w14:paraId="72B750EA" w14:textId="77777777" w:rsidR="00FD124D" w:rsidRDefault="00CD3C3F">
      <w:r>
        <w:t>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7DA80CFA" w14:textId="77777777" w:rsidR="00FD124D" w:rsidRDefault="00CD3C3F">
      <w:r>
        <w:t> </w:t>
      </w:r>
      <w:commentRangeEnd w:id="470"/>
      <w:r w:rsidR="006744FA">
        <w:rPr>
          <w:rStyle w:val="CommentReference"/>
        </w:rPr>
        <w:commentReference w:id="470"/>
      </w:r>
    </w:p>
    <w:p w14:paraId="3306C948" w14:textId="77777777" w:rsidR="00FD124D" w:rsidRDefault="00CD3C3F">
      <w:r>
        <w:lastRenderedPageBreak/>
        <w:t>RF is a black box; for that reason, a variable of random numbers was included in the VIM assessment as a mode of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2664AFBE" w14:textId="77777777" w:rsidR="00FD124D" w:rsidRDefault="00CD3C3F">
      <w:r>
        <w:t> </w:t>
      </w:r>
    </w:p>
    <w:p w14:paraId="7FB6C4AA" w14:textId="77777777" w:rsidR="00FD124D" w:rsidRDefault="00CD3C3F">
      <w:r>
        <w:t>Following RF VIM analyses, the variables with relatively greatest predictor importance were further explored by evaluating their one-on-one relationships with NOM concentration and character. Results of RF VIM assessment were also used to retrospectively infer importance of variables that were excluded from VIM due to their cross correlation(s). Where possible, important predictor variables were assessed for hysteretic behaviour.</w:t>
      </w:r>
    </w:p>
    <w:p w14:paraId="21A3BA40" w14:textId="77777777" w:rsidR="00FD124D" w:rsidRDefault="00CD3C3F">
      <w:r>
        <w:t> </w:t>
      </w:r>
    </w:p>
    <w:p w14:paraId="212CF2E8" w14:textId="77777777" w:rsidR="00FD124D" w:rsidRDefault="00CD3C3F">
      <w:pPr>
        <w:pStyle w:val="Heading4"/>
      </w:pPr>
      <w:bookmarkStart w:id="473" w:name="hysteresis-1"/>
      <w:bookmarkStart w:id="474" w:name="_Toc51362256"/>
      <w:r>
        <w:t>Hysteresis</w:t>
      </w:r>
      <w:bookmarkEnd w:id="473"/>
      <w:bookmarkEnd w:id="474"/>
    </w:p>
    <w:p w14:paraId="546F76F6" w14:textId="77777777" w:rsidR="00FD124D" w:rsidRDefault="00CD3C3F">
      <w:r>
        <w:t>Hydrochemical hysteresis is most often evaluated through C-</w:t>
      </w:r>
      <w:commentRangeStart w:id="475"/>
      <w:r>
        <w:t>Q</w:t>
      </w:r>
      <w:commentRangeEnd w:id="475"/>
      <w:r w:rsidR="006744FA">
        <w:rPr>
          <w:rStyle w:val="CommentReference"/>
        </w:rPr>
        <w:commentReference w:id="475"/>
      </w:r>
      <w:r>
        <w:t xml:space="preserve">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r>
        <w:lastRenderedPageBreak/>
        <w:t>predictant to assess possible hysteresis; this was only possible for dynamic conditions with variable measurements (i.e. not static watershed characteristics predictors).</w:t>
      </w:r>
    </w:p>
    <w:p w14:paraId="53339C8C" w14:textId="77777777" w:rsidR="00FD124D" w:rsidRDefault="00CD3C3F">
      <w:r>
        <w:t> </w:t>
      </w:r>
    </w:p>
    <w:p w14:paraId="7E099740" w14:textId="77777777" w:rsidR="00FD124D" w:rsidRDefault="00CD3C3F">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50FC5DC5" w14:textId="77777777" w:rsidR="00FD124D" w:rsidRDefault="00CD3C3F">
      <w:r>
        <w:t> </w:t>
      </w:r>
    </w:p>
    <w:p w14:paraId="7CA64194" w14:textId="77777777" w:rsidR="00FD124D" w:rsidRDefault="00CD3C3F">
      <w:pPr>
        <w:pStyle w:val="Heading4"/>
      </w:pPr>
      <w:bookmarkStart w:id="476" w:name="evaluating-local-extrema"/>
      <w:bookmarkStart w:id="477" w:name="_Toc51362257"/>
      <w:r>
        <w:t>Evaluating local extrema</w:t>
      </w:r>
      <w:bookmarkEnd w:id="476"/>
      <w:bookmarkEnd w:id="477"/>
    </w:p>
    <w:p w14:paraId="112EC401" w14:textId="00518454" w:rsidR="00FD124D" w:rsidRDefault="00CD3C3F">
      <w:r>
        <w:t>Results in the previous chapter showed elevated NOM in event-based samples</w:t>
      </w:r>
      <w:ins w:id="478" w:author="Bill Floyd" w:date="2020-09-27T19:27:00Z">
        <w:r w:rsidR="006744FA">
          <w:t>. To</w:t>
        </w:r>
      </w:ins>
      <w:del w:id="479" w:author="Bill Floyd" w:date="2020-09-27T19:27:00Z">
        <w:r w:rsidDel="006744FA">
          <w:delText>, t</w:delText>
        </w:r>
      </w:del>
      <w:r>
        <w:t xml:space="preserve">o </w:t>
      </w:r>
      <w:proofErr w:type="gramStart"/>
      <w:r>
        <w:t>explore</w:t>
      </w:r>
      <w:proofErr w:type="gramEnd"/>
      <w:r>
        <w:t xml:space="preserv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4A2209F1" w14:textId="77777777" w:rsidR="00FD124D" w:rsidRDefault="00CD3C3F" w:rsidP="0064177F">
      <w:pPr>
        <w:pStyle w:val="Heading3"/>
      </w:pPr>
      <w:bookmarkStart w:id="480" w:name="results"/>
      <w:bookmarkStart w:id="481" w:name="_Toc51362258"/>
      <w:r>
        <w:lastRenderedPageBreak/>
        <w:t>Results</w:t>
      </w:r>
      <w:bookmarkEnd w:id="480"/>
      <w:bookmarkEnd w:id="481"/>
    </w:p>
    <w:p w14:paraId="16E44981" w14:textId="77777777" w:rsidR="00FD124D" w:rsidRDefault="00CD3C3F">
      <w:pPr>
        <w:pStyle w:val="Heading4"/>
      </w:pPr>
      <w:bookmarkStart w:id="482" w:name="random-forest-variable-importance"/>
      <w:bookmarkStart w:id="483" w:name="_Toc51362259"/>
      <w:r>
        <w:t>Random Forest variable importance</w:t>
      </w:r>
      <w:bookmarkEnd w:id="482"/>
      <w:bookmarkEnd w:id="483"/>
    </w:p>
    <w:p w14:paraId="4EE4A35E" w14:textId="77777777" w:rsidR="00FD124D" w:rsidRDefault="00CD3C3F">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345C2E42" w14:textId="77777777" w:rsidR="00FD124D" w:rsidRDefault="00CD3C3F">
      <w:r>
        <w:t> </w:t>
      </w:r>
    </w:p>
    <w:p w14:paraId="4F675D09" w14:textId="77777777" w:rsidR="00FD124D" w:rsidRDefault="00CD3C3F">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predictant variables were combined, it was not expected that the relative ranking would change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t>
      </w:r>
      <w:r>
        <w:lastRenderedPageBreak/>
        <w:t xml:space="preserve">were analyzed separately (see Appendix </w:t>
      </w:r>
      <w:r>
        <w:rPr>
          <w:i/>
        </w:rPr>
        <w:t>XXXX</w:t>
      </w:r>
      <w:r>
        <w:t xml:space="preserve">, Figure 41, for plots of combined predictors). These results suggest that static and dynamic predictor variables should be separated for RF VIM. Here, variables were separated based on whether they were static or dynamic with predictant variables. The combination of dynamic and static predictor variables appeared to create bias relative VIM ranking. The key was not whether the input was numeric, but rather if the predictant changed (or not) with the predictor. It seems that dynamic variables (ones that changed with the predictant) 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4B6911EA" w14:textId="77777777" w:rsidR="00FD124D" w:rsidRDefault="00CD3C3F">
      <w:r>
        <w:t> </w:t>
      </w:r>
    </w:p>
    <w:p w14:paraId="18E10A36" w14:textId="77777777" w:rsidR="00FD124D" w:rsidRDefault="00CD3C3F">
      <w:pPr>
        <w:pStyle w:val="Heading5"/>
      </w:pPr>
      <w:bookmarkStart w:id="484" w:name="doc-concentration"/>
      <w:r>
        <w:t>DOC: concentration</w:t>
      </w:r>
      <w:bookmarkEnd w:id="484"/>
    </w:p>
    <w:p w14:paraId="0C51890B" w14:textId="77777777" w:rsidR="00FD124D" w:rsidRDefault="00CD3C3F">
      <w:r>
        <w:t>Across the Leech WSA monitoring sites, the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drainage area (Figure 14).</w:t>
      </w:r>
    </w:p>
    <w:p w14:paraId="2F033327" w14:textId="77777777" w:rsidR="00FD124D" w:rsidRDefault="00CD3C3F">
      <w:r>
        <w:t> </w:t>
      </w:r>
    </w:p>
    <w:p w14:paraId="28CE35F0" w14:textId="77777777" w:rsidR="00FD124D" w:rsidRDefault="00CD3C3F" w:rsidP="0064177F">
      <w:pPr>
        <w:spacing w:line="276" w:lineRule="auto"/>
      </w:pPr>
      <w:r>
        <w:rPr>
          <w:noProof/>
          <w:lang w:val="en-CA" w:eastAsia="en-CA"/>
        </w:rPr>
        <w:lastRenderedPageBreak/>
        <w:drawing>
          <wp:inline distT="0" distB="0" distL="0" distR="0" wp14:anchorId="224CC0EE" wp14:editId="75921FF5">
            <wp:extent cx="5504749" cy="3669832"/>
            <wp:effectExtent l="0" t="0" r="0" b="0"/>
            <wp:docPr id="14" name="Picture" descr="Figure 14: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09F7F8B4" w14:textId="77777777" w:rsidR="00FD124D" w:rsidRDefault="00CD3C3F" w:rsidP="0064177F">
      <w:pPr>
        <w:spacing w:line="276" w:lineRule="auto"/>
      </w:pPr>
      <w:r>
        <w:t xml:space="preserve">Figure 14: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w:t>
      </w:r>
      <w:commentRangeStart w:id="485"/>
      <w:r>
        <w:t>measure</w:t>
      </w:r>
      <w:commentRangeEnd w:id="485"/>
      <w:r w:rsidR="006744FA">
        <w:rPr>
          <w:rStyle w:val="CommentReference"/>
        </w:rPr>
        <w:commentReference w:id="485"/>
      </w:r>
      <w:r>
        <w:t>).</w:t>
      </w:r>
    </w:p>
    <w:p w14:paraId="090CD3EE" w14:textId="77777777" w:rsidR="00FD124D" w:rsidRDefault="00CD3C3F">
      <w:r>
        <w:t> </w:t>
      </w:r>
    </w:p>
    <w:p w14:paraId="4C2B1053" w14:textId="77777777" w:rsidR="00FD124D" w:rsidRDefault="00CD3C3F">
      <w:pPr>
        <w:pStyle w:val="Heading5"/>
      </w:pPr>
      <w:bookmarkStart w:id="486" w:name="sac254-reactivity-aromaticity"/>
      <w:r>
        <w:t>SAC</w:t>
      </w:r>
      <w:r>
        <w:rPr>
          <w:vertAlign w:val="subscript"/>
        </w:rPr>
        <w:t>254</w:t>
      </w:r>
      <w:r>
        <w:t>: reactivity &amp; aromaticity</w:t>
      </w:r>
      <w:bookmarkEnd w:id="486"/>
    </w:p>
    <w:p w14:paraId="2B1E2934" w14:textId="79A20F33" w:rsidR="00FD124D" w:rsidRDefault="00CD3C3F">
      <w:r>
        <w:t xml:space="preserve">Like </w:t>
      </w:r>
      <w:ins w:id="487" w:author="Bill Floyd" w:date="2020-09-27T19:33:00Z">
        <w:r w:rsidR="006744FA">
          <w:t xml:space="preserve">DOC </w:t>
        </w:r>
      </w:ins>
      <w:r>
        <w:t>concentration,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drainage area (Figure 15).</w:t>
      </w:r>
    </w:p>
    <w:p w14:paraId="3F1F7CB1" w14:textId="77777777" w:rsidR="00FD124D" w:rsidRDefault="00CD3C3F">
      <w:r>
        <w:t> </w:t>
      </w:r>
    </w:p>
    <w:p w14:paraId="35FF731C" w14:textId="77777777" w:rsidR="00FD124D" w:rsidRDefault="00CD3C3F" w:rsidP="0064177F">
      <w:pPr>
        <w:spacing w:line="276" w:lineRule="auto"/>
      </w:pPr>
      <w:r>
        <w:rPr>
          <w:noProof/>
          <w:lang w:val="en-CA" w:eastAsia="en-CA"/>
        </w:rPr>
        <w:lastRenderedPageBreak/>
        <w:drawing>
          <wp:inline distT="0" distB="0" distL="0" distR="0" wp14:anchorId="01E0EE5F" wp14:editId="2D256970">
            <wp:extent cx="5504749" cy="3669832"/>
            <wp:effectExtent l="0" t="0" r="0" b="0"/>
            <wp:docPr id="15" name="Picture" descr="Figure 15: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23EFC6BA" w14:textId="77777777" w:rsidR="00FD124D" w:rsidRDefault="00CD3C3F" w:rsidP="0064177F">
      <w:pPr>
        <w:spacing w:line="276" w:lineRule="auto"/>
      </w:pPr>
      <w:r>
        <w:t>Figure 15: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0A780F9" w14:textId="77777777" w:rsidR="00FD124D" w:rsidRDefault="00CD3C3F">
      <w:r>
        <w:t> </w:t>
      </w:r>
    </w:p>
    <w:p w14:paraId="750B9B28" w14:textId="77777777" w:rsidR="00FD124D" w:rsidRDefault="00CD3C3F">
      <w:pPr>
        <w:pStyle w:val="Heading5"/>
      </w:pPr>
      <w:bookmarkStart w:id="488" w:name="e2e3-molecular-size-aromaticity"/>
      <w:r>
        <w:t>E</w:t>
      </w:r>
      <w:r>
        <w:rPr>
          <w:vertAlign w:val="subscript"/>
        </w:rPr>
        <w:t>2</w:t>
      </w:r>
      <w:r>
        <w:t>:E</w:t>
      </w:r>
      <w:r>
        <w:rPr>
          <w:vertAlign w:val="subscript"/>
        </w:rPr>
        <w:t>3</w:t>
      </w:r>
      <w:r>
        <w:t>: molecular size &amp; aromaticity</w:t>
      </w:r>
      <w:bookmarkEnd w:id="488"/>
    </w:p>
    <w:p w14:paraId="594C5167" w14:textId="77777777" w:rsidR="00FD124D" w:rsidRDefault="00CD3C3F">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was best predicted by antecedent 30-day rain, followed by 7-day air 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16).</w:t>
      </w:r>
    </w:p>
    <w:p w14:paraId="5FDBD0A1" w14:textId="77777777" w:rsidR="00FD124D" w:rsidRDefault="00CD3C3F">
      <w:r>
        <w:t> </w:t>
      </w:r>
    </w:p>
    <w:p w14:paraId="0EDFA621" w14:textId="77777777" w:rsidR="00FD124D" w:rsidRDefault="00CD3C3F" w:rsidP="0064177F">
      <w:pPr>
        <w:spacing w:line="276" w:lineRule="auto"/>
      </w:pPr>
      <w:r>
        <w:rPr>
          <w:noProof/>
          <w:lang w:val="en-CA" w:eastAsia="en-CA"/>
        </w:rPr>
        <w:lastRenderedPageBreak/>
        <w:drawing>
          <wp:inline distT="0" distB="0" distL="0" distR="0" wp14:anchorId="0F4AA6A3" wp14:editId="3DE7877E">
            <wp:extent cx="5504749" cy="3669832"/>
            <wp:effectExtent l="0" t="0" r="0" b="0"/>
            <wp:docPr id="16" name="Picture" descr="Figure 16: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34F4FA35" w14:textId="77777777" w:rsidR="00FD124D" w:rsidRDefault="00CD3C3F" w:rsidP="0064177F">
      <w:pPr>
        <w:spacing w:line="276" w:lineRule="auto"/>
      </w:pPr>
      <w:r>
        <w:t>Figure 16: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352FA244" w14:textId="77777777" w:rsidR="00FD124D" w:rsidRDefault="00CD3C3F">
      <w:r>
        <w:t> </w:t>
      </w:r>
    </w:p>
    <w:p w14:paraId="7F70CA77" w14:textId="77777777" w:rsidR="00FD124D" w:rsidRDefault="00CD3C3F">
      <w:pPr>
        <w:pStyle w:val="Heading4"/>
      </w:pPr>
      <w:bookmarkStart w:id="489" w:name="X05806a16612bf99e348f6b4d67c096a5e8ca3ee"/>
      <w:bookmarkStart w:id="490" w:name="_Toc51362260"/>
      <w:r>
        <w:t>Predictors in relation to NOM concentration and character</w:t>
      </w:r>
      <w:bookmarkEnd w:id="489"/>
      <w:bookmarkEnd w:id="490"/>
    </w:p>
    <w:p w14:paraId="2514272D" w14:textId="77777777" w:rsidR="00FD124D" w:rsidRDefault="00CD3C3F">
      <w:r>
        <w:t>When all variables were assessed together, sampling conditions were relatively more important than watershed characteristics for predicting NOM concentration and character across the Leech WSA monitoring sites (Appendix, Figure 41).</w:t>
      </w:r>
    </w:p>
    <w:p w14:paraId="112FAB36" w14:textId="77777777" w:rsidR="00FD124D" w:rsidRDefault="00CD3C3F">
      <w:r>
        <w:t> </w:t>
      </w:r>
    </w:p>
    <w:p w14:paraId="6CC8037E" w14:textId="77777777" w:rsidR="00FD124D" w:rsidRDefault="00CD3C3F">
      <w:pPr>
        <w:pStyle w:val="Heading5"/>
      </w:pPr>
      <w:bookmarkStart w:id="491" w:name="sampling-conditions"/>
      <w:r>
        <w:t>Sampling conditions</w:t>
      </w:r>
      <w:bookmarkEnd w:id="491"/>
    </w:p>
    <w:p w14:paraId="503AE08C" w14:textId="592DFDBA" w:rsidR="00FD124D" w:rsidRDefault="00CD3C3F">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w:t>
      </w:r>
      <w:ins w:id="492" w:author="Bill Floyd" w:date="2020-09-27T19:35:00Z">
        <w:r w:rsidR="006744FA">
          <w:t>d</w:t>
        </w:r>
      </w:ins>
      <w:r>
        <w:t xml:space="preserve"> most by </w:t>
      </w:r>
      <w:r>
        <w:lastRenderedPageBreak/>
        <w:t>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p>
    <w:p w14:paraId="7DC54AB9" w14:textId="77777777" w:rsidR="00FD124D" w:rsidRDefault="00CD3C3F">
      <w:r>
        <w:t> </w:t>
      </w:r>
    </w:p>
    <w:p w14:paraId="14D0A2AE" w14:textId="77777777" w:rsidR="00FD124D" w:rsidRDefault="00CD3C3F">
      <w:pPr>
        <w:pStyle w:val="Heading6"/>
      </w:pPr>
      <w:bookmarkStart w:id="493" w:name="sampling-stage"/>
      <w:r>
        <w:t>Sampling stage</w:t>
      </w:r>
      <w:bookmarkEnd w:id="493"/>
    </w:p>
    <w:p w14:paraId="22FDB046" w14:textId="77777777" w:rsidR="00FD124D" w:rsidRDefault="00CD3C3F">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17).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796036B5" w14:textId="77777777" w:rsidR="00FD124D" w:rsidRDefault="00CD3C3F">
      <w:r>
        <w:t> </w:t>
      </w:r>
    </w:p>
    <w:p w14:paraId="7B1FB051" w14:textId="77777777" w:rsidR="00FD124D" w:rsidRDefault="00CD3C3F">
      <w:r>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17) which indicates a point at which aromaticity no longer increased with stage. While there were fewer high-flow samples collected compared to mid-range and low-flow </w:t>
      </w:r>
      <w:r>
        <w:lastRenderedPageBreak/>
        <w:t>samples, this apparent sampling stage threshold may indicate depletion of a terrestrial NOM aromatic pool, or could suggest that the most aromatic sources had reached peak connectivity to the streams and NOM could get no more humic in nature.</w:t>
      </w:r>
    </w:p>
    <w:p w14:paraId="09BC094B" w14:textId="77777777" w:rsidR="00FD124D" w:rsidRDefault="00CD3C3F">
      <w:r>
        <w:t> </w:t>
      </w:r>
    </w:p>
    <w:p w14:paraId="0DBD2B16" w14:textId="77777777" w:rsidR="00FD124D" w:rsidRDefault="00CD3C3F" w:rsidP="0064177F">
      <w:pPr>
        <w:spacing w:line="276" w:lineRule="auto"/>
        <w:jc w:val="center"/>
      </w:pPr>
      <w:r>
        <w:rPr>
          <w:noProof/>
          <w:lang w:val="en-CA" w:eastAsia="en-CA"/>
        </w:rPr>
        <w:drawing>
          <wp:inline distT="0" distB="0" distL="0" distR="0" wp14:anchorId="7645C32A" wp14:editId="6D5D0CA7">
            <wp:extent cx="3669832" cy="4587290"/>
            <wp:effectExtent l="0" t="0" r="0" b="0"/>
            <wp:docPr id="17" name="Picture" descr="Figure 17: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3669832" cy="4587290"/>
                    </a:xfrm>
                    <a:prstGeom prst="rect">
                      <a:avLst/>
                    </a:prstGeom>
                    <a:noFill/>
                    <a:ln w="9525">
                      <a:noFill/>
                      <a:headEnd/>
                      <a:tailEnd/>
                    </a:ln>
                  </pic:spPr>
                </pic:pic>
              </a:graphicData>
            </a:graphic>
          </wp:inline>
        </w:drawing>
      </w:r>
    </w:p>
    <w:p w14:paraId="2D2A9E3F" w14:textId="77777777" w:rsidR="00FD124D" w:rsidRDefault="00CD3C3F" w:rsidP="0064177F">
      <w:pPr>
        <w:spacing w:line="276" w:lineRule="auto"/>
      </w:pPr>
      <w:r>
        <w:t>Figure 17: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0593A7" w14:textId="77777777" w:rsidR="00FD124D" w:rsidRDefault="00CD3C3F">
      <w:r>
        <w:t> </w:t>
      </w:r>
    </w:p>
    <w:p w14:paraId="0BFE536D" w14:textId="77777777" w:rsidR="00FD124D" w:rsidRDefault="00CD3C3F">
      <w:pPr>
        <w:pStyle w:val="Heading6"/>
      </w:pPr>
      <w:bookmarkStart w:id="494" w:name="antecedent-7-day-air-temperature"/>
      <w:r>
        <w:t>Antecedent 7-day air temperature</w:t>
      </w:r>
      <w:bookmarkEnd w:id="494"/>
    </w:p>
    <w:p w14:paraId="36D32356" w14:textId="77777777" w:rsidR="00FD124D" w:rsidRDefault="00CD3C3F">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w:t>
      </w:r>
      <w:r>
        <w:lastRenderedPageBreak/>
        <w:t>important (third) sampling condition for predicting SAC</w:t>
      </w:r>
      <w:r>
        <w:rPr>
          <w:vertAlign w:val="subscript"/>
        </w:rPr>
        <w:t>254</w:t>
      </w:r>
      <w:r>
        <w:t xml:space="preserve">. The concentration, reactivity, aromaticity and molecular weight of NOM increased with antecedent air temperature up to approximately 10°C (Figure 18). DOC and 7-day temperature were positively related in the wet season with no obvious relationship in the dry season (Appendix </w:t>
      </w:r>
      <w:r>
        <w:rPr>
          <w:i/>
        </w:rPr>
        <w:t>XXX</w:t>
      </w:r>
      <w:r>
        <w:t>, Figure 42) and too few spectral samples were collected in the dry season to shed light on seasonal trends in NOM character with antecedent temperatures.</w:t>
      </w:r>
    </w:p>
    <w:p w14:paraId="5CFF708F" w14:textId="77777777" w:rsidR="00FD124D" w:rsidRDefault="00CD3C3F">
      <w:r>
        <w:t> </w:t>
      </w:r>
    </w:p>
    <w:p w14:paraId="4E8E0161" w14:textId="77777777" w:rsidR="00FD124D" w:rsidRDefault="00CD3C3F" w:rsidP="0064177F">
      <w:pPr>
        <w:spacing w:line="276" w:lineRule="auto"/>
        <w:jc w:val="center"/>
      </w:pPr>
      <w:r>
        <w:rPr>
          <w:noProof/>
          <w:lang w:val="en-CA" w:eastAsia="en-CA"/>
        </w:rPr>
        <w:lastRenderedPageBreak/>
        <w:drawing>
          <wp:inline distT="0" distB="0" distL="0" distR="0" wp14:anchorId="25BB602D" wp14:editId="20655B6B">
            <wp:extent cx="3669832" cy="5963478"/>
            <wp:effectExtent l="0" t="0" r="0" b="0"/>
            <wp:docPr id="18" name="Picture" descr="Figure 18: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3669832" cy="5963478"/>
                    </a:xfrm>
                    <a:prstGeom prst="rect">
                      <a:avLst/>
                    </a:prstGeom>
                    <a:noFill/>
                    <a:ln w="9525">
                      <a:noFill/>
                      <a:headEnd/>
                      <a:tailEnd/>
                    </a:ln>
                  </pic:spPr>
                </pic:pic>
              </a:graphicData>
            </a:graphic>
          </wp:inline>
        </w:drawing>
      </w:r>
    </w:p>
    <w:p w14:paraId="38D7C180" w14:textId="77777777" w:rsidR="00FD124D" w:rsidRDefault="00CD3C3F" w:rsidP="0064177F">
      <w:pPr>
        <w:spacing w:line="276" w:lineRule="auto"/>
      </w:pPr>
      <w:r>
        <w:t>Figure 18: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48272E7B" w14:textId="77777777" w:rsidR="00FD124D" w:rsidRDefault="00CD3C3F">
      <w:r>
        <w:t> </w:t>
      </w:r>
    </w:p>
    <w:p w14:paraId="222EFC80" w14:textId="77777777" w:rsidR="00FD124D" w:rsidRDefault="00CD3C3F">
      <w:pPr>
        <w:pStyle w:val="Heading6"/>
      </w:pPr>
      <w:bookmarkStart w:id="495" w:name="antecedent-30-day-rain"/>
      <w:r>
        <w:t>Antecedent 30-day rain</w:t>
      </w:r>
      <w:bookmarkEnd w:id="495"/>
    </w:p>
    <w:p w14:paraId="7F998FD7" w14:textId="77777777" w:rsidR="00FD124D" w:rsidRDefault="00CD3C3F">
      <w:r>
        <w:t>Antecedent 30-day cumulative rain (i.e. antecedent wetness) was the sampling condition calculated to have the greatest relative importance in predicting E</w:t>
      </w:r>
      <w:r>
        <w:rPr>
          <w:vertAlign w:val="subscript"/>
        </w:rPr>
        <w:t>2</w:t>
      </w:r>
      <w:r>
        <w:t>:E</w:t>
      </w:r>
      <w:r>
        <w:rPr>
          <w:vertAlign w:val="subscript"/>
        </w:rPr>
        <w:t>3</w:t>
      </w:r>
      <w:r>
        <w:t xml:space="preserve">, second-most importance </w:t>
      </w:r>
      <w:r>
        <w:lastRenderedPageBreak/>
        <w:t>for SAC</w:t>
      </w:r>
      <w:r>
        <w:rPr>
          <w:vertAlign w:val="subscript"/>
        </w:rPr>
        <w:t>254</w:t>
      </w:r>
      <w:r>
        <w:t xml:space="preserve"> and was the least important sampling condition for predicting DOC concentration. As antecedent 30-day rain increased to approximately 150 mm, there was an apparent decrease in NOM aromaticity and molecular size (E</w:t>
      </w:r>
      <w:r>
        <w:rPr>
          <w:vertAlign w:val="subscript"/>
        </w:rPr>
        <w:t>2</w:t>
      </w:r>
      <w:r>
        <w:t>:E</w:t>
      </w:r>
      <w:r>
        <w:rPr>
          <w:vertAlign w:val="subscript"/>
        </w:rPr>
        <w:t>3</w:t>
      </w:r>
      <w:r>
        <w:t xml:space="preserve"> increased); above ~150 mm, NOM aromaticity and molecular size increased. At approximately 300 mm of 30-day antecedent rain, NOM aromaticity and molecular size appeared to become less variable (Figure 19).</w:t>
      </w:r>
    </w:p>
    <w:p w14:paraId="4130270A" w14:textId="77777777" w:rsidR="00FD124D" w:rsidRDefault="00CD3C3F">
      <w:r>
        <w:t> </w:t>
      </w:r>
    </w:p>
    <w:p w14:paraId="6F566EE4" w14:textId="546BBF7B" w:rsidR="00FD124D" w:rsidRDefault="00CD3C3F">
      <w:r>
        <w:t>Fewer sample results existed for SAC</w:t>
      </w:r>
      <w:r>
        <w:rPr>
          <w:vertAlign w:val="subscript"/>
        </w:rPr>
        <w:t>254</w:t>
      </w:r>
      <w:r>
        <w:t>, with a data gap for samples collected between 200 mm and 400 mm of 30-day antecedent rain; therefore, the pattern of SAC</w:t>
      </w:r>
      <w:r>
        <w:rPr>
          <w:vertAlign w:val="subscript"/>
        </w:rPr>
        <w:t>254</w:t>
      </w:r>
      <w:r>
        <w:t xml:space="preserve"> and antecedent wetness was less precise (large uncertainty, Figure 19). For the</w:t>
      </w:r>
      <w:ins w:id="496" w:author="Bill Floyd" w:date="2020-09-27T19:38:00Z">
        <w:r w:rsidR="006744FA">
          <w:t>se</w:t>
        </w:r>
      </w:ins>
      <w:r>
        <w:t xml:space="preserv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xml:space="preserve">, Leech-head) showed a steeper decline in DOC with increasing 30-day antecedent rain (site-specific plot in Appendix </w:t>
      </w:r>
      <w:r>
        <w:rPr>
          <w:i/>
        </w:rPr>
        <w:t>XXXXX</w:t>
      </w:r>
      <w:r>
        <w:t>, Figure 43).</w:t>
      </w:r>
    </w:p>
    <w:p w14:paraId="61E90CDF" w14:textId="77777777" w:rsidR="00FD124D" w:rsidRDefault="00CD3C3F">
      <w:r>
        <w:t> </w:t>
      </w:r>
    </w:p>
    <w:p w14:paraId="449FC484" w14:textId="77777777" w:rsidR="00FD124D" w:rsidRDefault="00CD3C3F">
      <w:r>
        <w:t>Together, 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(humic material, possibly from upland sources). The slight decline in aromatic DOC with antecedent wetness (above approximately 350 mm in 30 days) suggests exhaustion of humic NOM source pools and a shift to dilution. These results largely </w:t>
      </w:r>
      <w:r>
        <w:lastRenderedPageBreak/>
        <w:t>support seasonal characteristic shifts described in Chapter 3, which follow prediction of the River Continuum Concept.</w:t>
      </w:r>
    </w:p>
    <w:p w14:paraId="4042DF4F" w14:textId="77777777" w:rsidR="00FD124D" w:rsidRDefault="00CD3C3F">
      <w:r>
        <w:t> </w:t>
      </w:r>
    </w:p>
    <w:p w14:paraId="607DADFE" w14:textId="77777777" w:rsidR="00FD124D" w:rsidRDefault="00CD3C3F" w:rsidP="0064177F">
      <w:pPr>
        <w:spacing w:line="276" w:lineRule="auto"/>
        <w:jc w:val="center"/>
      </w:pPr>
      <w:r>
        <w:rPr>
          <w:noProof/>
          <w:lang w:val="en-CA" w:eastAsia="en-CA"/>
        </w:rPr>
        <w:drawing>
          <wp:inline distT="0" distB="0" distL="0" distR="0" wp14:anchorId="6B70CCC5" wp14:editId="616C848C">
            <wp:extent cx="4587290" cy="5963478"/>
            <wp:effectExtent l="0" t="0" r="0" b="0"/>
            <wp:docPr id="19" name="Picture" descr="Figure 19: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4587290" cy="5963478"/>
                    </a:xfrm>
                    <a:prstGeom prst="rect">
                      <a:avLst/>
                    </a:prstGeom>
                    <a:noFill/>
                    <a:ln w="9525">
                      <a:noFill/>
                      <a:headEnd/>
                      <a:tailEnd/>
                    </a:ln>
                  </pic:spPr>
                </pic:pic>
              </a:graphicData>
            </a:graphic>
          </wp:inline>
        </w:drawing>
      </w:r>
    </w:p>
    <w:p w14:paraId="5088D060" w14:textId="77777777" w:rsidR="00FD124D" w:rsidRDefault="00CD3C3F" w:rsidP="0064177F">
      <w:pPr>
        <w:spacing w:line="276" w:lineRule="auto"/>
      </w:pPr>
      <w:r>
        <w:t>Figure 19: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BAECA51" w14:textId="77777777" w:rsidR="00FD124D" w:rsidRDefault="00CD3C3F">
      <w:r>
        <w:t> </w:t>
      </w:r>
    </w:p>
    <w:p w14:paraId="6B945E4A" w14:textId="77777777" w:rsidR="00FD124D" w:rsidRDefault="00CD3C3F">
      <w:pPr>
        <w:pStyle w:val="Heading5"/>
      </w:pPr>
      <w:bookmarkStart w:id="497" w:name="watershed-characteristics"/>
      <w:r>
        <w:lastRenderedPageBreak/>
        <w:t>Watershed characteristics</w:t>
      </w:r>
      <w:bookmarkEnd w:id="497"/>
    </w:p>
    <w:p w14:paraId="35F2270F" w14:textId="77777777" w:rsidR="00FD124D" w:rsidRDefault="00CD3C3F">
      <w:r>
        <w:t>Of watershed characteristics, the top predictors for NOM concentration and character were a combination of mean sub-basin slope, metamorphic parent material (percent of basin), tree age (average), logging history (percent of basin harvested 1980-2011) and/or drainage area.</w:t>
      </w:r>
    </w:p>
    <w:p w14:paraId="25D12CC3" w14:textId="77777777" w:rsidR="00FD124D" w:rsidRDefault="00CD3C3F">
      <w:r>
        <w:t> </w:t>
      </w:r>
    </w:p>
    <w:p w14:paraId="64AF0529" w14:textId="77777777" w:rsidR="00FD124D" w:rsidRDefault="00CD3C3F">
      <w:pPr>
        <w:pStyle w:val="Heading6"/>
      </w:pPr>
      <w:bookmarkStart w:id="498" w:name="sub-basin-slope"/>
      <w:r>
        <w:t>Sub-basin slope</w:t>
      </w:r>
      <w:bookmarkEnd w:id="498"/>
    </w:p>
    <w:p w14:paraId="2965EB4F" w14:textId="77777777" w:rsidR="00FD124D" w:rsidRDefault="00CD3C3F">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w:t>
      </w:r>
      <w:proofErr w:type="gramStart"/>
      <w:r>
        <w:t>An</w:t>
      </w:r>
      <w:proofErr w:type="gramEnd"/>
      <w:r>
        <w:t xml:space="preserve"> pattern appeared, where the six monitoring basins were grouped in pairs with two sites each between mean slopes of 9°- 10°, 10°- 11° and 11°- 12°. Within these pairs, the basin with lower slope had slightly greater NOM aromaticity, reactivity and concentration.</w:t>
      </w:r>
    </w:p>
    <w:p w14:paraId="46010160" w14:textId="77777777" w:rsidR="00FD124D" w:rsidRDefault="00CD3C3F">
      <w:r>
        <w:t xml:space="preserve">(Figure 20). Slope was negatively correlated to percent wetland (-0.73), and </w:t>
      </w:r>
      <w:commentRangeStart w:id="499"/>
      <w:r>
        <w:t>wetlands</w:t>
      </w:r>
      <w:commentRangeEnd w:id="499"/>
      <w:r w:rsidR="006744FA">
        <w:rPr>
          <w:rStyle w:val="CommentReference"/>
        </w:rPr>
        <w:commentReference w:id="499"/>
      </w:r>
      <w:r>
        <w:t xml:space="preserve"> are known to be linked with high DOC concentrations and greater NOM aromaticity. Indeed, SAC</w:t>
      </w:r>
      <w:r>
        <w:rPr>
          <w:vertAlign w:val="subscript"/>
        </w:rPr>
        <w:t>254</w:t>
      </w:r>
      <w:r>
        <w:t xml:space="preserve"> indicated higher aromaticity in sub-basins with lower mean slope (Figure 20).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2F9EAB40" w14:textId="77777777" w:rsidR="00FD124D" w:rsidRDefault="00CD3C3F">
      <w:r>
        <w:t> </w:t>
      </w:r>
    </w:p>
    <w:p w14:paraId="751C74E3" w14:textId="77777777" w:rsidR="00FD124D" w:rsidRDefault="00CD3C3F" w:rsidP="0064177F">
      <w:pPr>
        <w:spacing w:line="276" w:lineRule="auto"/>
        <w:jc w:val="center"/>
      </w:pPr>
      <w:r>
        <w:rPr>
          <w:noProof/>
          <w:lang w:val="en-CA" w:eastAsia="en-CA"/>
        </w:rPr>
        <w:lastRenderedPageBreak/>
        <w:drawing>
          <wp:inline distT="0" distB="0" distL="0" distR="0" wp14:anchorId="1B25C6C1" wp14:editId="13469011">
            <wp:extent cx="3669832" cy="5504749"/>
            <wp:effectExtent l="0" t="0" r="0" b="0"/>
            <wp:docPr id="20" name="Picture" descr="Figure 20: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5FBD22F9" w14:textId="77777777" w:rsidR="00FD124D" w:rsidRDefault="00CD3C3F" w:rsidP="0064177F">
      <w:pPr>
        <w:spacing w:line="276" w:lineRule="auto"/>
      </w:pPr>
      <w:r>
        <w:t>Figure 20: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5F383B2" w14:textId="77777777" w:rsidR="00FD124D" w:rsidRDefault="00CD3C3F">
      <w:r>
        <w:t> </w:t>
      </w:r>
    </w:p>
    <w:p w14:paraId="1A102A52" w14:textId="77777777" w:rsidR="00FD124D" w:rsidRDefault="00CD3C3F">
      <w:pPr>
        <w:pStyle w:val="Heading6"/>
      </w:pPr>
      <w:bookmarkStart w:id="500" w:name="parent-material-metamorphic-wark-gneiss"/>
      <w:r>
        <w:t xml:space="preserve">Parent material (metamorphic </w:t>
      </w:r>
      <w:proofErr w:type="spellStart"/>
      <w:r>
        <w:t>wark</w:t>
      </w:r>
      <w:proofErr w:type="spellEnd"/>
      <w:r>
        <w:t xml:space="preserve"> gneiss)</w:t>
      </w:r>
      <w:bookmarkEnd w:id="500"/>
    </w:p>
    <w:p w14:paraId="79343991" w14:textId="77777777" w:rsidR="00FD124D" w:rsidRDefault="00CD3C3F">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63916F34" w14:textId="77777777" w:rsidR="00FD124D" w:rsidRDefault="00CD3C3F">
      <w:r>
        <w:t> </w:t>
      </w:r>
    </w:p>
    <w:p w14:paraId="5D63FDB9" w14:textId="77777777" w:rsidR="00FD124D" w:rsidRDefault="00CD3C3F">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21).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21).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21).</w:t>
      </w:r>
    </w:p>
    <w:p w14:paraId="60098842" w14:textId="77777777" w:rsidR="00FD124D" w:rsidRDefault="00CD3C3F">
      <w:r>
        <w:t> </w:t>
      </w:r>
    </w:p>
    <w:p w14:paraId="68BD34F3" w14:textId="77777777" w:rsidR="00FD124D" w:rsidRDefault="00CD3C3F" w:rsidP="0064177F">
      <w:pPr>
        <w:spacing w:line="276" w:lineRule="auto"/>
        <w:jc w:val="center"/>
      </w:pPr>
      <w:r>
        <w:rPr>
          <w:noProof/>
          <w:lang w:val="en-CA" w:eastAsia="en-CA"/>
        </w:rPr>
        <w:lastRenderedPageBreak/>
        <w:drawing>
          <wp:inline distT="0" distB="0" distL="0" distR="0" wp14:anchorId="15118743" wp14:editId="5C7ED9D3">
            <wp:extent cx="3669832" cy="5504749"/>
            <wp:effectExtent l="0" t="0" r="0" b="0"/>
            <wp:docPr id="21" name="Picture" descr="Figure 21: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3669832" cy="5504749"/>
                    </a:xfrm>
                    <a:prstGeom prst="rect">
                      <a:avLst/>
                    </a:prstGeom>
                    <a:noFill/>
                    <a:ln w="9525">
                      <a:noFill/>
                      <a:headEnd/>
                      <a:tailEnd/>
                    </a:ln>
                  </pic:spPr>
                </pic:pic>
              </a:graphicData>
            </a:graphic>
          </wp:inline>
        </w:drawing>
      </w:r>
    </w:p>
    <w:p w14:paraId="3DA53A79" w14:textId="77777777" w:rsidR="00FD124D" w:rsidRDefault="00CD3C3F" w:rsidP="0064177F">
      <w:pPr>
        <w:spacing w:line="276" w:lineRule="auto"/>
      </w:pPr>
      <w:r>
        <w:t xml:space="preserve">Figure 21: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06C118E4" w14:textId="77777777" w:rsidR="00FD124D" w:rsidRDefault="00CD3C3F">
      <w:r>
        <w:t> </w:t>
      </w:r>
    </w:p>
    <w:p w14:paraId="38E489A4" w14:textId="77777777" w:rsidR="00FD124D" w:rsidRDefault="00CD3C3F">
      <w:pPr>
        <w:pStyle w:val="Heading6"/>
      </w:pPr>
      <w:bookmarkStart w:id="501" w:name="logging-history-and-mean-tree-age"/>
      <w:r>
        <w:t>Logging history and mean tree age</w:t>
      </w:r>
      <w:bookmarkEnd w:id="501"/>
    </w:p>
    <w:p w14:paraId="328135DD" w14:textId="77777777" w:rsidR="00FD124D" w:rsidRDefault="00CD3C3F">
      <w:r>
        <w:t>Of watershed characteristic variables, logging history (percent of basin harvested from 1980-2011) was ranked first for predicting E</w:t>
      </w:r>
      <w:r>
        <w:rPr>
          <w:vertAlign w:val="subscript"/>
        </w:rPr>
        <w:t>2</w:t>
      </w:r>
      <w:r>
        <w:t>:E</w:t>
      </w:r>
      <w:r>
        <w:rPr>
          <w:vertAlign w:val="subscript"/>
        </w:rPr>
        <w:t>3</w:t>
      </w:r>
      <w:r>
        <w:t xml:space="preserve"> and fourth for predicting SAC</w:t>
      </w:r>
      <w:r>
        <w:rPr>
          <w:vertAlign w:val="subscript"/>
        </w:rPr>
        <w:t>254</w:t>
      </w:r>
      <w:r>
        <w:t>. Average tree age was third in variable importance for predicting E</w:t>
      </w:r>
      <w:r>
        <w:rPr>
          <w:vertAlign w:val="subscript"/>
        </w:rPr>
        <w:t>2</w:t>
      </w:r>
      <w:r>
        <w:t>:E</w:t>
      </w:r>
      <w:r>
        <w:rPr>
          <w:vertAlign w:val="subscript"/>
        </w:rPr>
        <w:t>3</w:t>
      </w:r>
      <w:r>
        <w:t xml:space="preserve"> and fourth for DOC. Tree age and logging </w:t>
      </w:r>
      <w:r>
        <w:lastRenderedPageBreak/>
        <w:t>history were examined together because average tree age was partially due to the history of forest harvest.</w:t>
      </w:r>
    </w:p>
    <w:p w14:paraId="21FC3E99" w14:textId="77777777" w:rsidR="00FD124D" w:rsidRDefault="00CD3C3F">
      <w:r>
        <w:t> </w:t>
      </w:r>
    </w:p>
    <w:p w14:paraId="64FA28DB" w14:textId="77777777" w:rsidR="00FD124D" w:rsidRDefault="00CD3C3F">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22). The sites with more aromatic and higher molecular weight NOM were not clearly linked to average tree age (Figure 22).</w:t>
      </w:r>
    </w:p>
    <w:p w14:paraId="6BFE3904" w14:textId="77777777" w:rsidR="00FD124D" w:rsidRDefault="00CD3C3F">
      <w:r>
        <w:t> </w:t>
      </w:r>
    </w:p>
    <w:p w14:paraId="12DE3808" w14:textId="77777777" w:rsidR="00FD124D" w:rsidRDefault="00CD3C3F">
      <w:r>
        <w:t xml:space="preserve">Chris </w:t>
      </w:r>
      <w:proofErr w:type="spellStart"/>
      <w:r>
        <w:t>crk</w:t>
      </w:r>
      <w:proofErr w:type="spellEnd"/>
      <w:r>
        <w:t xml:space="preserve"> and Cragg </w:t>
      </w:r>
      <w:proofErr w:type="spellStart"/>
      <w:r>
        <w:t>crk</w:t>
      </w:r>
      <w:proofErr w:type="spellEnd"/>
      <w:r>
        <w:t xml:space="preserve"> sub-basins had the youngest and oldest trees,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w:t>
      </w:r>
      <w:commentRangeStart w:id="502"/>
      <w:r>
        <w:t>different</w:t>
      </w:r>
      <w:commentRangeEnd w:id="502"/>
      <w:r w:rsidR="0064177F">
        <w:rPr>
          <w:rStyle w:val="CommentReference"/>
        </w:rPr>
        <w:commentReference w:id="502"/>
      </w:r>
      <w:r>
        <w:t xml:space="preserve">; Cragg </w:t>
      </w:r>
      <w:proofErr w:type="spellStart"/>
      <w:r>
        <w:t>crk</w:t>
      </w:r>
      <w:proofErr w:type="spellEnd"/>
      <w:r>
        <w:t xml:space="preserve"> had greater molecular weight NOM than West Leech (but their error bars overlapped entirely).</w:t>
      </w:r>
    </w:p>
    <w:p w14:paraId="72183BD5" w14:textId="77777777" w:rsidR="00FD124D" w:rsidRDefault="00CD3C3F" w:rsidP="0064177F">
      <w:pPr>
        <w:spacing w:line="276" w:lineRule="auto"/>
      </w:pPr>
      <w:r>
        <w:rPr>
          <w:noProof/>
          <w:lang w:val="en-CA" w:eastAsia="en-CA"/>
        </w:rPr>
        <w:lastRenderedPageBreak/>
        <w:drawing>
          <wp:inline distT="0" distB="0" distL="0" distR="0" wp14:anchorId="09774E3F" wp14:editId="41016B27">
            <wp:extent cx="5943600" cy="5486399"/>
            <wp:effectExtent l="0" t="0" r="0" b="0"/>
            <wp:docPr id="22" name="Picture" descr="Figure 22: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943600" cy="5486399"/>
                    </a:xfrm>
                    <a:prstGeom prst="rect">
                      <a:avLst/>
                    </a:prstGeom>
                    <a:noFill/>
                    <a:ln w="9525">
                      <a:noFill/>
                      <a:headEnd/>
                      <a:tailEnd/>
                    </a:ln>
                  </pic:spPr>
                </pic:pic>
              </a:graphicData>
            </a:graphic>
          </wp:inline>
        </w:drawing>
      </w:r>
    </w:p>
    <w:p w14:paraId="26BC4BAC" w14:textId="77777777" w:rsidR="00FD124D" w:rsidRDefault="00CD3C3F" w:rsidP="0064177F">
      <w:pPr>
        <w:spacing w:line="276" w:lineRule="auto"/>
      </w:pPr>
      <w:r>
        <w:t>Figure 22: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20AFD18A" w14:textId="77777777" w:rsidR="00FD124D" w:rsidRDefault="00CD3C3F">
      <w:r>
        <w:t> </w:t>
      </w:r>
    </w:p>
    <w:p w14:paraId="14065CA0" w14:textId="77777777" w:rsidR="00FD124D" w:rsidRDefault="00CD3C3F">
      <w:pPr>
        <w:pStyle w:val="Heading6"/>
      </w:pPr>
      <w:bookmarkStart w:id="503" w:name="drainage-area"/>
      <w:r>
        <w:t>Drainage area</w:t>
      </w:r>
      <w:bookmarkEnd w:id="503"/>
    </w:p>
    <w:p w14:paraId="531C1029" w14:textId="77777777" w:rsidR="00FD124D" w:rsidRDefault="00CD3C3F">
      <w:r>
        <w:t>Sub-basin drainage area was ranked third for predicting DOC and SAC</w:t>
      </w:r>
      <w:r>
        <w:rPr>
          <w:vertAlign w:val="subscript"/>
        </w:rPr>
        <w:t>254</w:t>
      </w:r>
      <w:r>
        <w:t>, and fourth in variable importance for E</w:t>
      </w:r>
      <w:r>
        <w:rPr>
          <w:vertAlign w:val="subscript"/>
        </w:rPr>
        <w:t>2</w:t>
      </w:r>
      <w:r>
        <w:t>:E</w:t>
      </w:r>
      <w:r>
        <w:rPr>
          <w:vertAlign w:val="subscript"/>
        </w:rPr>
        <w:t>3</w:t>
      </w:r>
      <w:r>
        <w:t>. The relationships between drainage area and NOM concentration and character were examined and no patterns were evident (Figure 23).</w:t>
      </w:r>
    </w:p>
    <w:p w14:paraId="76A4CAE9" w14:textId="77777777" w:rsidR="00FD124D" w:rsidRDefault="00CD3C3F">
      <w:r>
        <w:t> </w:t>
      </w:r>
    </w:p>
    <w:p w14:paraId="2B093A91" w14:textId="77777777" w:rsidR="00FD124D" w:rsidRDefault="00CD3C3F" w:rsidP="0064177F">
      <w:pPr>
        <w:spacing w:line="276" w:lineRule="auto"/>
      </w:pPr>
      <w:r>
        <w:rPr>
          <w:noProof/>
          <w:lang w:val="en-CA" w:eastAsia="en-CA"/>
        </w:rPr>
        <w:lastRenderedPageBreak/>
        <w:drawing>
          <wp:inline distT="0" distB="0" distL="0" distR="0" wp14:anchorId="6E788DB5" wp14:editId="21E15117">
            <wp:extent cx="5504749" cy="5504749"/>
            <wp:effectExtent l="0" t="0" r="0" b="0"/>
            <wp:docPr id="23" name="Picture" descr="Figure 23:  Sub-basin drainage area as a predictor for NOM concentration (DOC) and character (SAC254 &amp; E2:E3) across six monitoring sites in the Leech watershed. Plots in the left-hand column include all monitoring sub-basins and the right-hand side shows only nested catchments to expand the compressed portion of the full plot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drainage-area_ridges.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1C189223" w14:textId="77777777" w:rsidR="00FD124D" w:rsidRDefault="00CD3C3F" w:rsidP="0064177F">
      <w:pPr>
        <w:spacing w:line="276" w:lineRule="auto"/>
      </w:pPr>
      <w:r>
        <w:t>Figure 23:  Sub-basin drainage area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Plots in the left-hand column include all monitoring sub-basins and the right-hand side shows only nested catchments to expand the compressed portion of the full plots.</w:t>
      </w:r>
    </w:p>
    <w:p w14:paraId="75AB0ACC" w14:textId="77777777" w:rsidR="00FD124D" w:rsidRDefault="00CD3C3F">
      <w:r>
        <w:t> </w:t>
      </w:r>
    </w:p>
    <w:p w14:paraId="3DCA3C41" w14:textId="77777777" w:rsidR="00FD124D" w:rsidRDefault="00CD3C3F">
      <w:pPr>
        <w:pStyle w:val="Heading5"/>
      </w:pPr>
      <w:bookmarkStart w:id="504" w:name="variable-importance-summary"/>
      <w:r>
        <w:t>Variable importance Summary</w:t>
      </w:r>
      <w:bookmarkEnd w:id="504"/>
    </w:p>
    <w:p w14:paraId="1276651B" w14:textId="77777777" w:rsidR="00FD124D" w:rsidRDefault="00CD3C3F">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w:t>
      </w:r>
      <w:r>
        <w:lastRenderedPageBreak/>
        <w:t xml:space="preserve">highest DOC, despite DOC decreasing with increasing metamorphic representation. Because 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631167F7" w14:textId="77777777" w:rsidR="00FD124D" w:rsidRDefault="00CD3C3F">
      <w:r>
        <w:t> </w:t>
      </w:r>
    </w:p>
    <w:p w14:paraId="2DCE608C" w14:textId="77777777" w:rsidR="00FD124D" w:rsidRDefault="00CD3C3F">
      <w:r>
        <w:t>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Like concentration, NOM character was driven by antecedent wetness but only up to a threshold of approximately 150 mm of 30-day antecedent rain. After this threshold, the relationship was no longer positive. In a similar way, NOM aromaticity increased with sampling stage up to approximately 60-75% of maximum stage at each site.</w:t>
      </w:r>
    </w:p>
    <w:p w14:paraId="615AB153" w14:textId="77777777" w:rsidR="00FD124D" w:rsidRDefault="00CD3C3F">
      <w:r>
        <w:t> </w:t>
      </w:r>
    </w:p>
    <w:p w14:paraId="6F51AE84" w14:textId="77777777" w:rsidR="00FD124D" w:rsidRDefault="00CD3C3F">
      <w:pPr>
        <w:pStyle w:val="Heading4"/>
      </w:pPr>
      <w:bookmarkStart w:id="505" w:name="X8a5360c2131915aff3d568048020d54c1b1f742"/>
      <w:bookmarkStart w:id="506" w:name="_Toc51362261"/>
      <w:r>
        <w:t>Warm and wet: seasonal patterns and rain events</w:t>
      </w:r>
      <w:bookmarkEnd w:id="505"/>
      <w:bookmarkEnd w:id="506"/>
    </w:p>
    <w:p w14:paraId="2BA0F757" w14:textId="77777777" w:rsidR="00FD124D" w:rsidRDefault="00CD3C3F">
      <w:r>
        <w:t>Moisture and temperature, important to each of the three predictant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593D81F8" w14:textId="77777777" w:rsidR="00FD124D" w:rsidRDefault="00CD3C3F">
      <w:r>
        <w:t> </w:t>
      </w:r>
    </w:p>
    <w:p w14:paraId="27AFFE3B" w14:textId="77777777" w:rsidR="00FD124D" w:rsidRDefault="00CD3C3F">
      <w:r>
        <w:lastRenderedPageBreak/>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 24).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25B8EFEE" w14:textId="77777777" w:rsidR="00FD124D" w:rsidRDefault="00CD3C3F">
      <w:r>
        <w:t> </w:t>
      </w:r>
    </w:p>
    <w:p w14:paraId="42D956C7" w14:textId="77777777" w:rsidR="00FD124D" w:rsidRDefault="00CD3C3F">
      <w:r>
        <w:t>As we know from Chapter 3, DOC concentrations decreased from headwaters to mouth in both the wet and dry seasons, with the greatest dry-season variance at the head (Weeks) and mouth (Tunnel). 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26E2D78D" w14:textId="77777777" w:rsidR="00FD124D" w:rsidRDefault="00CD3C3F">
      <w:r>
        <w:t> </w:t>
      </w:r>
    </w:p>
    <w:p w14:paraId="67740C18" w14:textId="77777777" w:rsidR="00FD124D" w:rsidRDefault="00CD3C3F" w:rsidP="0064177F">
      <w:pPr>
        <w:spacing w:line="276" w:lineRule="auto"/>
      </w:pPr>
      <w:r>
        <w:rPr>
          <w:noProof/>
          <w:lang w:val="en-CA" w:eastAsia="en-CA"/>
        </w:rPr>
        <w:lastRenderedPageBreak/>
        <w:drawing>
          <wp:inline distT="0" distB="0" distL="0" distR="0" wp14:anchorId="5BF0AE67" wp14:editId="3B5F9776">
            <wp:extent cx="5504749" cy="5504749"/>
            <wp:effectExtent l="0" t="0" r="0" b="0"/>
            <wp:docPr id="24" name="Picture" descr="Figure 24: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00E6AF" w14:textId="77777777" w:rsidR="00FD124D" w:rsidRDefault="00CD3C3F" w:rsidP="0064177F">
      <w:pPr>
        <w:spacing w:line="276" w:lineRule="auto"/>
      </w:pPr>
      <w:r>
        <w:t>Figure 24: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3F9EABFA" w14:textId="77777777" w:rsidR="00FD124D" w:rsidRDefault="00CD3C3F">
      <w:r>
        <w:t> </w:t>
      </w:r>
    </w:p>
    <w:p w14:paraId="45387EF2" w14:textId="77777777" w:rsidR="00FD124D" w:rsidRDefault="00CD3C3F">
      <w:pPr>
        <w:pStyle w:val="Heading5"/>
      </w:pPr>
      <w:bookmarkStart w:id="507" w:name="rising-stage-and-aqueous-nom-dynamics"/>
      <w:r>
        <w:t>Rising stage and aqueous NOM dynamics</w:t>
      </w:r>
      <w:bookmarkEnd w:id="507"/>
    </w:p>
    <w:p w14:paraId="236ADDB0" w14:textId="77777777" w:rsidR="00FD124D" w:rsidRDefault="00CD3C3F">
      <w:r>
        <w:t>Antecedent moisture and/or sampling stage was important for each of the three predictant variables evaluated though RF VIM. Across the Leech WSA, the highest DOC occurred in the earliest events of each wet season (events 1 &amp; 9, Table 15), while SAC</w:t>
      </w:r>
      <w:r>
        <w:rPr>
          <w:vertAlign w:val="subscript"/>
        </w:rPr>
        <w:t>254</w:t>
      </w:r>
      <w:r>
        <w:t xml:space="preserve"> peaked later than DOC </w:t>
      </w:r>
      <w:r>
        <w:lastRenderedPageBreak/>
        <w:t>during the third major event in the 2019/2020 wet season (event 11, Table 15). E</w:t>
      </w:r>
      <w:r>
        <w:rPr>
          <w:vertAlign w:val="subscript"/>
        </w:rPr>
        <w:t>2</w:t>
      </w:r>
      <w:r>
        <w:t>:E</w:t>
      </w:r>
      <w:r>
        <w:rPr>
          <w:vertAlign w:val="subscript"/>
        </w:rPr>
        <w:t>3</w:t>
      </w:r>
      <w:r>
        <w:t xml:space="preserve"> indicated maximum aromaticity and molecular size occurred during the last major events, at the end of each wet season (events 3 &amp; 17, Table 15).</w:t>
      </w:r>
    </w:p>
    <w:p w14:paraId="55C75F42" w14:textId="77777777" w:rsidR="00FD124D" w:rsidRDefault="00CD3C3F">
      <w:r>
        <w:t> </w:t>
      </w:r>
    </w:p>
    <w:p w14:paraId="5C9E5B44" w14:textId="77777777" w:rsidR="00FD124D" w:rsidRPr="0064177F" w:rsidRDefault="00CD3C3F" w:rsidP="0064177F">
      <w:pPr>
        <w:pBdr>
          <w:bottom w:val="single" w:sz="4" w:space="1" w:color="auto"/>
        </w:pBdr>
        <w:spacing w:line="276" w:lineRule="auto"/>
        <w:rPr>
          <w:rFonts w:asciiTheme="minorHAnsi" w:hAnsiTheme="minorHAnsi" w:cstheme="minorHAnsi"/>
          <w:sz w:val="23"/>
          <w:szCs w:val="23"/>
        </w:rPr>
      </w:pPr>
      <w:r w:rsidRPr="0064177F">
        <w:rPr>
          <w:rFonts w:asciiTheme="minorHAnsi" w:hAnsiTheme="minorHAnsi" w:cstheme="minorHAnsi"/>
          <w:sz w:val="23"/>
          <w:szCs w:val="23"/>
        </w:rPr>
        <w:t>Table 15: Rain Events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930"/>
        <w:gridCol w:w="1312"/>
        <w:gridCol w:w="1041"/>
        <w:gridCol w:w="929"/>
        <w:gridCol w:w="1232"/>
        <w:gridCol w:w="1197"/>
        <w:gridCol w:w="1004"/>
        <w:gridCol w:w="895"/>
        <w:gridCol w:w="820"/>
      </w:tblGrid>
      <w:tr w:rsidR="006744FA" w14:paraId="2B4A8419" w14:textId="77777777" w:rsidTr="00945F76">
        <w:tc>
          <w:tcPr>
            <w:tcW w:w="0" w:type="auto"/>
            <w:vAlign w:val="bottom"/>
          </w:tcPr>
          <w:p w14:paraId="422015F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Major event no.</w:t>
            </w:r>
          </w:p>
        </w:tc>
        <w:tc>
          <w:tcPr>
            <w:tcW w:w="708" w:type="pct"/>
            <w:vAlign w:val="bottom"/>
          </w:tcPr>
          <w:p w14:paraId="63F6C160"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Start Date</w:t>
            </w:r>
          </w:p>
        </w:tc>
        <w:tc>
          <w:tcPr>
            <w:tcW w:w="501" w:type="pct"/>
            <w:vAlign w:val="bottom"/>
          </w:tcPr>
          <w:p w14:paraId="0C655F4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Duration (days)</w:t>
            </w:r>
          </w:p>
        </w:tc>
        <w:tc>
          <w:tcPr>
            <w:tcW w:w="503" w:type="pct"/>
            <w:vAlign w:val="bottom"/>
          </w:tcPr>
          <w:p w14:paraId="280449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Rainfall (mm)</w:t>
            </w:r>
          </w:p>
        </w:tc>
        <w:tc>
          <w:tcPr>
            <w:tcW w:w="0" w:type="auto"/>
            <w:vAlign w:val="bottom"/>
          </w:tcPr>
          <w:p w14:paraId="4787B47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Intensity (mm/24-hr)</w:t>
            </w:r>
          </w:p>
        </w:tc>
        <w:tc>
          <w:tcPr>
            <w:tcW w:w="0" w:type="auto"/>
            <w:vAlign w:val="bottom"/>
          </w:tcPr>
          <w:p w14:paraId="3C23232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Samples collected</w:t>
            </w:r>
          </w:p>
        </w:tc>
        <w:tc>
          <w:tcPr>
            <w:tcW w:w="0" w:type="auto"/>
            <w:vAlign w:val="bottom"/>
          </w:tcPr>
          <w:p w14:paraId="2B096F6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DOC (mg/L)</w:t>
            </w:r>
          </w:p>
        </w:tc>
        <w:tc>
          <w:tcPr>
            <w:tcW w:w="0" w:type="auto"/>
            <w:vAlign w:val="bottom"/>
          </w:tcPr>
          <w:p w14:paraId="2403BE8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SAC</w:t>
            </w:r>
            <w:r w:rsidRPr="0064177F">
              <w:rPr>
                <w:rFonts w:asciiTheme="minorHAnsi" w:hAnsiTheme="minorHAnsi" w:cstheme="minorHAnsi"/>
                <w:sz w:val="23"/>
                <w:szCs w:val="23"/>
                <w:vertAlign w:val="subscript"/>
              </w:rPr>
              <w:t>254</w:t>
            </w:r>
          </w:p>
        </w:tc>
        <w:tc>
          <w:tcPr>
            <w:tcW w:w="0" w:type="auto"/>
            <w:vAlign w:val="bottom"/>
          </w:tcPr>
          <w:p w14:paraId="3EB006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mean E</w:t>
            </w:r>
            <w:r w:rsidRPr="0064177F">
              <w:rPr>
                <w:rFonts w:asciiTheme="minorHAnsi" w:hAnsiTheme="minorHAnsi" w:cstheme="minorHAnsi"/>
                <w:sz w:val="23"/>
                <w:szCs w:val="23"/>
                <w:vertAlign w:val="subscript"/>
              </w:rPr>
              <w:t>2</w:t>
            </w:r>
            <w:r w:rsidRPr="0064177F">
              <w:rPr>
                <w:rFonts w:asciiTheme="minorHAnsi" w:hAnsiTheme="minorHAnsi" w:cstheme="minorHAnsi"/>
                <w:sz w:val="23"/>
                <w:szCs w:val="23"/>
              </w:rPr>
              <w:t>:E</w:t>
            </w:r>
            <w:r w:rsidRPr="0064177F">
              <w:rPr>
                <w:rFonts w:asciiTheme="minorHAnsi" w:hAnsiTheme="minorHAnsi" w:cstheme="minorHAnsi"/>
                <w:sz w:val="23"/>
                <w:szCs w:val="23"/>
                <w:vertAlign w:val="subscript"/>
              </w:rPr>
              <w:t>3</w:t>
            </w:r>
          </w:p>
        </w:tc>
      </w:tr>
      <w:tr w:rsidR="00945F76" w:rsidRPr="0064177F" w14:paraId="0B622132" w14:textId="77777777" w:rsidTr="00945F76">
        <w:tc>
          <w:tcPr>
            <w:tcW w:w="0" w:type="auto"/>
          </w:tcPr>
          <w:p w14:paraId="21F405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708" w:type="pct"/>
          </w:tcPr>
          <w:p w14:paraId="2985E637"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2018-10-27</w:t>
            </w:r>
          </w:p>
        </w:tc>
        <w:tc>
          <w:tcPr>
            <w:tcW w:w="501" w:type="pct"/>
          </w:tcPr>
          <w:p w14:paraId="10DD9D5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6.1</w:t>
            </w:r>
          </w:p>
        </w:tc>
        <w:tc>
          <w:tcPr>
            <w:tcW w:w="503" w:type="pct"/>
          </w:tcPr>
          <w:p w14:paraId="20EA699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124.4</w:t>
            </w:r>
          </w:p>
        </w:tc>
        <w:tc>
          <w:tcPr>
            <w:tcW w:w="0" w:type="auto"/>
          </w:tcPr>
          <w:p w14:paraId="5BE10B1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20.2</w:t>
            </w:r>
          </w:p>
        </w:tc>
        <w:tc>
          <w:tcPr>
            <w:tcW w:w="0" w:type="auto"/>
          </w:tcPr>
          <w:p w14:paraId="637421C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0" w:type="auto"/>
          </w:tcPr>
          <w:p w14:paraId="79411C7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9.09</w:t>
            </w:r>
          </w:p>
        </w:tc>
        <w:tc>
          <w:tcPr>
            <w:tcW w:w="0" w:type="auto"/>
          </w:tcPr>
          <w:p w14:paraId="51ED27F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29.13</w:t>
            </w:r>
          </w:p>
        </w:tc>
        <w:tc>
          <w:tcPr>
            <w:tcW w:w="0" w:type="auto"/>
          </w:tcPr>
          <w:p w14:paraId="122408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4.34</w:t>
            </w:r>
          </w:p>
        </w:tc>
      </w:tr>
      <w:tr w:rsidR="00945F76" w:rsidRPr="0064177F" w14:paraId="5F73BAAA" w14:textId="77777777" w:rsidTr="00945F76">
        <w:tc>
          <w:tcPr>
            <w:tcW w:w="0" w:type="auto"/>
          </w:tcPr>
          <w:p w14:paraId="4EA0383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w:t>
            </w:r>
          </w:p>
        </w:tc>
        <w:tc>
          <w:tcPr>
            <w:tcW w:w="708" w:type="pct"/>
          </w:tcPr>
          <w:p w14:paraId="739A0AB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2018-11-03</w:t>
            </w:r>
          </w:p>
        </w:tc>
        <w:tc>
          <w:tcPr>
            <w:tcW w:w="501" w:type="pct"/>
          </w:tcPr>
          <w:p w14:paraId="779931A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0.9</w:t>
            </w:r>
          </w:p>
        </w:tc>
        <w:tc>
          <w:tcPr>
            <w:tcW w:w="503" w:type="pct"/>
          </w:tcPr>
          <w:p w14:paraId="4B125E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54.8</w:t>
            </w:r>
          </w:p>
        </w:tc>
        <w:tc>
          <w:tcPr>
            <w:tcW w:w="0" w:type="auto"/>
          </w:tcPr>
          <w:p w14:paraId="1ACCEDC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60.5</w:t>
            </w:r>
          </w:p>
        </w:tc>
        <w:tc>
          <w:tcPr>
            <w:tcW w:w="0" w:type="auto"/>
          </w:tcPr>
          <w:p w14:paraId="42CA50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6683A42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6.40</w:t>
            </w:r>
          </w:p>
        </w:tc>
        <w:tc>
          <w:tcPr>
            <w:tcW w:w="0" w:type="auto"/>
          </w:tcPr>
          <w:p w14:paraId="633C3A9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25.15</w:t>
            </w:r>
          </w:p>
        </w:tc>
        <w:tc>
          <w:tcPr>
            <w:tcW w:w="0" w:type="auto"/>
          </w:tcPr>
          <w:p w14:paraId="18A079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4.20</w:t>
            </w:r>
          </w:p>
        </w:tc>
      </w:tr>
      <w:tr w:rsidR="00945F76" w:rsidRPr="0064177F" w14:paraId="14EE7F2F" w14:textId="77777777" w:rsidTr="00945F76">
        <w:tc>
          <w:tcPr>
            <w:tcW w:w="0" w:type="auto"/>
          </w:tcPr>
          <w:p w14:paraId="75CD05F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708" w:type="pct"/>
          </w:tcPr>
          <w:p w14:paraId="556AB862"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2018-11-25</w:t>
            </w:r>
          </w:p>
        </w:tc>
        <w:tc>
          <w:tcPr>
            <w:tcW w:w="501" w:type="pct"/>
          </w:tcPr>
          <w:p w14:paraId="7A3077E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3.6</w:t>
            </w:r>
          </w:p>
        </w:tc>
        <w:tc>
          <w:tcPr>
            <w:tcW w:w="503" w:type="pct"/>
          </w:tcPr>
          <w:p w14:paraId="307556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156.1</w:t>
            </w:r>
          </w:p>
        </w:tc>
        <w:tc>
          <w:tcPr>
            <w:tcW w:w="0" w:type="auto"/>
          </w:tcPr>
          <w:p w14:paraId="209492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43.9</w:t>
            </w:r>
          </w:p>
        </w:tc>
        <w:tc>
          <w:tcPr>
            <w:tcW w:w="0" w:type="auto"/>
          </w:tcPr>
          <w:p w14:paraId="7ED6276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0" w:type="auto"/>
          </w:tcPr>
          <w:p w14:paraId="78B189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6.23</w:t>
            </w:r>
          </w:p>
        </w:tc>
        <w:tc>
          <w:tcPr>
            <w:tcW w:w="0" w:type="auto"/>
          </w:tcPr>
          <w:p w14:paraId="4DF22F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27.93</w:t>
            </w:r>
          </w:p>
        </w:tc>
        <w:tc>
          <w:tcPr>
            <w:tcW w:w="0" w:type="auto"/>
          </w:tcPr>
          <w:p w14:paraId="5F03194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4.18</w:t>
            </w:r>
          </w:p>
        </w:tc>
      </w:tr>
      <w:tr w:rsidR="00945F76" w:rsidRPr="0064177F" w14:paraId="3EACD5AC" w14:textId="77777777" w:rsidTr="00945F76">
        <w:tc>
          <w:tcPr>
            <w:tcW w:w="0" w:type="auto"/>
          </w:tcPr>
          <w:p w14:paraId="1C91EA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w:t>
            </w:r>
          </w:p>
        </w:tc>
        <w:tc>
          <w:tcPr>
            <w:tcW w:w="708" w:type="pct"/>
          </w:tcPr>
          <w:p w14:paraId="24D420E5"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2018-12-09</w:t>
            </w:r>
          </w:p>
        </w:tc>
        <w:tc>
          <w:tcPr>
            <w:tcW w:w="501" w:type="pct"/>
          </w:tcPr>
          <w:p w14:paraId="78FEB8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4.9</w:t>
            </w:r>
          </w:p>
        </w:tc>
        <w:tc>
          <w:tcPr>
            <w:tcW w:w="503" w:type="pct"/>
          </w:tcPr>
          <w:p w14:paraId="5F0822E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205.1</w:t>
            </w:r>
          </w:p>
        </w:tc>
        <w:tc>
          <w:tcPr>
            <w:tcW w:w="0" w:type="auto"/>
          </w:tcPr>
          <w:p w14:paraId="562EC4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41.6</w:t>
            </w:r>
          </w:p>
        </w:tc>
        <w:tc>
          <w:tcPr>
            <w:tcW w:w="0" w:type="auto"/>
          </w:tcPr>
          <w:p w14:paraId="5B39A1B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0" w:type="auto"/>
          </w:tcPr>
          <w:p w14:paraId="4CFCB0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5.88</w:t>
            </w:r>
          </w:p>
        </w:tc>
        <w:tc>
          <w:tcPr>
            <w:tcW w:w="0" w:type="auto"/>
          </w:tcPr>
          <w:p w14:paraId="151C8C0E"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335B6A7"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0B9DB785" w14:textId="77777777" w:rsidTr="00945F76">
        <w:tc>
          <w:tcPr>
            <w:tcW w:w="0" w:type="auto"/>
          </w:tcPr>
          <w:p w14:paraId="078DF96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w:t>
            </w:r>
          </w:p>
        </w:tc>
        <w:tc>
          <w:tcPr>
            <w:tcW w:w="708" w:type="pct"/>
          </w:tcPr>
          <w:p w14:paraId="6CA50389"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2019-01-02</w:t>
            </w:r>
          </w:p>
        </w:tc>
        <w:tc>
          <w:tcPr>
            <w:tcW w:w="501" w:type="pct"/>
          </w:tcPr>
          <w:p w14:paraId="11857DE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4.2</w:t>
            </w:r>
          </w:p>
        </w:tc>
        <w:tc>
          <w:tcPr>
            <w:tcW w:w="503" w:type="pct"/>
          </w:tcPr>
          <w:p w14:paraId="493CE15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227.6</w:t>
            </w:r>
          </w:p>
        </w:tc>
        <w:tc>
          <w:tcPr>
            <w:tcW w:w="0" w:type="auto"/>
          </w:tcPr>
          <w:p w14:paraId="3F9C895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54.2</w:t>
            </w:r>
          </w:p>
        </w:tc>
        <w:tc>
          <w:tcPr>
            <w:tcW w:w="0" w:type="auto"/>
          </w:tcPr>
          <w:p w14:paraId="734D88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w:t>
            </w:r>
          </w:p>
        </w:tc>
        <w:tc>
          <w:tcPr>
            <w:tcW w:w="0" w:type="auto"/>
          </w:tcPr>
          <w:p w14:paraId="0086E5A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4.68</w:t>
            </w:r>
          </w:p>
        </w:tc>
        <w:tc>
          <w:tcPr>
            <w:tcW w:w="0" w:type="auto"/>
          </w:tcPr>
          <w:p w14:paraId="52256A85"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00746044"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5C8CE013" w14:textId="77777777" w:rsidTr="00945F76">
        <w:tc>
          <w:tcPr>
            <w:tcW w:w="0" w:type="auto"/>
          </w:tcPr>
          <w:p w14:paraId="3C96203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708" w:type="pct"/>
          </w:tcPr>
          <w:p w14:paraId="665FAEF8"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2019-01-17</w:t>
            </w:r>
          </w:p>
        </w:tc>
        <w:tc>
          <w:tcPr>
            <w:tcW w:w="501" w:type="pct"/>
          </w:tcPr>
          <w:p w14:paraId="7FC84A5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3.0</w:t>
            </w:r>
          </w:p>
        </w:tc>
        <w:tc>
          <w:tcPr>
            <w:tcW w:w="503" w:type="pct"/>
          </w:tcPr>
          <w:p w14:paraId="41D8DB2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68.7</w:t>
            </w:r>
          </w:p>
        </w:tc>
        <w:tc>
          <w:tcPr>
            <w:tcW w:w="0" w:type="auto"/>
          </w:tcPr>
          <w:p w14:paraId="375D12A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08A191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39596B8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2.97</w:t>
            </w:r>
          </w:p>
        </w:tc>
        <w:tc>
          <w:tcPr>
            <w:tcW w:w="0" w:type="auto"/>
          </w:tcPr>
          <w:p w14:paraId="367EA7FB" w14:textId="77777777" w:rsidR="00FD124D" w:rsidRPr="0064177F" w:rsidRDefault="00FD124D" w:rsidP="0064177F">
            <w:pPr>
              <w:spacing w:line="276" w:lineRule="auto"/>
              <w:rPr>
                <w:rFonts w:asciiTheme="minorHAnsi" w:hAnsiTheme="minorHAnsi" w:cstheme="minorHAnsi"/>
                <w:sz w:val="23"/>
                <w:szCs w:val="23"/>
              </w:rPr>
            </w:pPr>
          </w:p>
        </w:tc>
        <w:tc>
          <w:tcPr>
            <w:tcW w:w="0" w:type="auto"/>
          </w:tcPr>
          <w:p w14:paraId="33FF19C8" w14:textId="77777777" w:rsidR="00FD124D" w:rsidRPr="0064177F" w:rsidRDefault="00FD124D" w:rsidP="0064177F">
            <w:pPr>
              <w:spacing w:line="276" w:lineRule="auto"/>
              <w:rPr>
                <w:rFonts w:asciiTheme="minorHAnsi" w:hAnsiTheme="minorHAnsi" w:cstheme="minorHAnsi"/>
                <w:sz w:val="23"/>
                <w:szCs w:val="23"/>
              </w:rPr>
            </w:pPr>
          </w:p>
        </w:tc>
      </w:tr>
      <w:tr w:rsidR="00945F76" w:rsidRPr="0064177F" w14:paraId="25B85F65" w14:textId="77777777" w:rsidTr="00945F76">
        <w:tc>
          <w:tcPr>
            <w:tcW w:w="0" w:type="auto"/>
          </w:tcPr>
          <w:p w14:paraId="237D319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w:t>
            </w:r>
          </w:p>
        </w:tc>
        <w:tc>
          <w:tcPr>
            <w:tcW w:w="708" w:type="pct"/>
          </w:tcPr>
          <w:p w14:paraId="14E51F6A"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2019-09-12</w:t>
            </w:r>
          </w:p>
        </w:tc>
        <w:tc>
          <w:tcPr>
            <w:tcW w:w="501" w:type="pct"/>
          </w:tcPr>
          <w:p w14:paraId="34F2F50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67AE1CD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58.4</w:t>
            </w:r>
          </w:p>
        </w:tc>
        <w:tc>
          <w:tcPr>
            <w:tcW w:w="0" w:type="auto"/>
          </w:tcPr>
          <w:p w14:paraId="1D95A9D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18.8</w:t>
            </w:r>
          </w:p>
        </w:tc>
        <w:tc>
          <w:tcPr>
            <w:tcW w:w="0" w:type="auto"/>
          </w:tcPr>
          <w:p w14:paraId="11A1845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14</w:t>
            </w:r>
          </w:p>
        </w:tc>
        <w:tc>
          <w:tcPr>
            <w:tcW w:w="0" w:type="auto"/>
          </w:tcPr>
          <w:p w14:paraId="7C5F7C6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9.97</w:t>
            </w:r>
          </w:p>
        </w:tc>
        <w:tc>
          <w:tcPr>
            <w:tcW w:w="0" w:type="auto"/>
          </w:tcPr>
          <w:p w14:paraId="7635A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16.75</w:t>
            </w:r>
          </w:p>
        </w:tc>
        <w:tc>
          <w:tcPr>
            <w:tcW w:w="0" w:type="auto"/>
          </w:tcPr>
          <w:p w14:paraId="0313B2A0"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4.82</w:t>
            </w:r>
          </w:p>
        </w:tc>
      </w:tr>
      <w:tr w:rsidR="00945F76" w:rsidRPr="0064177F" w14:paraId="0E1A2393" w14:textId="77777777" w:rsidTr="00945F76">
        <w:tc>
          <w:tcPr>
            <w:tcW w:w="0" w:type="auto"/>
          </w:tcPr>
          <w:p w14:paraId="2D30732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708" w:type="pct"/>
          </w:tcPr>
          <w:p w14:paraId="36BF22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2019-10-15</w:t>
            </w:r>
          </w:p>
        </w:tc>
        <w:tc>
          <w:tcPr>
            <w:tcW w:w="501" w:type="pct"/>
          </w:tcPr>
          <w:p w14:paraId="5D984E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w:t>
            </w:r>
          </w:p>
        </w:tc>
        <w:tc>
          <w:tcPr>
            <w:tcW w:w="503" w:type="pct"/>
          </w:tcPr>
          <w:p w14:paraId="371B443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136.2</w:t>
            </w:r>
          </w:p>
        </w:tc>
        <w:tc>
          <w:tcPr>
            <w:tcW w:w="0" w:type="auto"/>
          </w:tcPr>
          <w:p w14:paraId="2C15831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21.3</w:t>
            </w:r>
          </w:p>
        </w:tc>
        <w:tc>
          <w:tcPr>
            <w:tcW w:w="0" w:type="auto"/>
          </w:tcPr>
          <w:p w14:paraId="50530CA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w:t>
            </w:r>
          </w:p>
        </w:tc>
        <w:tc>
          <w:tcPr>
            <w:tcW w:w="0" w:type="auto"/>
          </w:tcPr>
          <w:p w14:paraId="1D185F5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6.73</w:t>
            </w:r>
          </w:p>
        </w:tc>
        <w:tc>
          <w:tcPr>
            <w:tcW w:w="0" w:type="auto"/>
          </w:tcPr>
          <w:p w14:paraId="4B0D96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19.74</w:t>
            </w:r>
          </w:p>
        </w:tc>
        <w:tc>
          <w:tcPr>
            <w:tcW w:w="0" w:type="auto"/>
          </w:tcPr>
          <w:p w14:paraId="6359FBB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4.53</w:t>
            </w:r>
          </w:p>
        </w:tc>
      </w:tr>
      <w:tr w:rsidR="00945F76" w:rsidRPr="0064177F" w14:paraId="79B5EDC5" w14:textId="77777777" w:rsidTr="00945F76">
        <w:tc>
          <w:tcPr>
            <w:tcW w:w="0" w:type="auto"/>
          </w:tcPr>
          <w:p w14:paraId="1BD3898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w:t>
            </w:r>
          </w:p>
        </w:tc>
        <w:tc>
          <w:tcPr>
            <w:tcW w:w="708" w:type="pct"/>
          </w:tcPr>
          <w:p w14:paraId="1D50ED8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2019-11-15</w:t>
            </w:r>
          </w:p>
        </w:tc>
        <w:tc>
          <w:tcPr>
            <w:tcW w:w="501" w:type="pct"/>
          </w:tcPr>
          <w:p w14:paraId="44B5C8F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w:t>
            </w:r>
          </w:p>
        </w:tc>
        <w:tc>
          <w:tcPr>
            <w:tcW w:w="503" w:type="pct"/>
          </w:tcPr>
          <w:p w14:paraId="0CEC3D1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67.6</w:t>
            </w:r>
          </w:p>
        </w:tc>
        <w:tc>
          <w:tcPr>
            <w:tcW w:w="0" w:type="auto"/>
          </w:tcPr>
          <w:p w14:paraId="5DEFA6F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29.1</w:t>
            </w:r>
          </w:p>
        </w:tc>
        <w:tc>
          <w:tcPr>
            <w:tcW w:w="0" w:type="auto"/>
          </w:tcPr>
          <w:p w14:paraId="4DE634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28</w:t>
            </w:r>
          </w:p>
        </w:tc>
        <w:tc>
          <w:tcPr>
            <w:tcW w:w="0" w:type="auto"/>
          </w:tcPr>
          <w:p w14:paraId="1382280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6.44</w:t>
            </w:r>
          </w:p>
        </w:tc>
        <w:tc>
          <w:tcPr>
            <w:tcW w:w="0" w:type="auto"/>
          </w:tcPr>
          <w:p w14:paraId="0346679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22.84</w:t>
            </w:r>
          </w:p>
        </w:tc>
        <w:tc>
          <w:tcPr>
            <w:tcW w:w="0" w:type="auto"/>
          </w:tcPr>
          <w:p w14:paraId="3EFFE3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388E4B90" w14:textId="77777777" w:rsidTr="00945F76">
        <w:tc>
          <w:tcPr>
            <w:tcW w:w="0" w:type="auto"/>
          </w:tcPr>
          <w:p w14:paraId="536F881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w:t>
            </w:r>
          </w:p>
        </w:tc>
        <w:tc>
          <w:tcPr>
            <w:tcW w:w="708" w:type="pct"/>
          </w:tcPr>
          <w:p w14:paraId="78C3C46C"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2019-12-10</w:t>
            </w:r>
          </w:p>
        </w:tc>
        <w:tc>
          <w:tcPr>
            <w:tcW w:w="501" w:type="pct"/>
          </w:tcPr>
          <w:p w14:paraId="095351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w:t>
            </w:r>
          </w:p>
        </w:tc>
        <w:tc>
          <w:tcPr>
            <w:tcW w:w="503" w:type="pct"/>
          </w:tcPr>
          <w:p w14:paraId="5C71502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70.4</w:t>
            </w:r>
          </w:p>
        </w:tc>
        <w:tc>
          <w:tcPr>
            <w:tcW w:w="0" w:type="auto"/>
          </w:tcPr>
          <w:p w14:paraId="021D077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22.8</w:t>
            </w:r>
          </w:p>
        </w:tc>
        <w:tc>
          <w:tcPr>
            <w:tcW w:w="0" w:type="auto"/>
          </w:tcPr>
          <w:p w14:paraId="2EB4408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25</w:t>
            </w:r>
          </w:p>
        </w:tc>
        <w:tc>
          <w:tcPr>
            <w:tcW w:w="0" w:type="auto"/>
          </w:tcPr>
          <w:p w14:paraId="541BCB17"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5.30</w:t>
            </w:r>
          </w:p>
        </w:tc>
        <w:tc>
          <w:tcPr>
            <w:tcW w:w="0" w:type="auto"/>
          </w:tcPr>
          <w:p w14:paraId="494B189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18.90</w:t>
            </w:r>
          </w:p>
        </w:tc>
        <w:tc>
          <w:tcPr>
            <w:tcW w:w="0" w:type="auto"/>
          </w:tcPr>
          <w:p w14:paraId="60FBD7A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4.51</w:t>
            </w:r>
          </w:p>
        </w:tc>
      </w:tr>
      <w:tr w:rsidR="00945F76" w:rsidRPr="0064177F" w14:paraId="660DF1DB" w14:textId="77777777" w:rsidTr="00945F76">
        <w:tc>
          <w:tcPr>
            <w:tcW w:w="0" w:type="auto"/>
          </w:tcPr>
          <w:p w14:paraId="45F597D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13</w:t>
            </w:r>
          </w:p>
        </w:tc>
        <w:tc>
          <w:tcPr>
            <w:tcW w:w="708" w:type="pct"/>
          </w:tcPr>
          <w:p w14:paraId="79D02791"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2019-12-18</w:t>
            </w:r>
          </w:p>
        </w:tc>
        <w:tc>
          <w:tcPr>
            <w:tcW w:w="501" w:type="pct"/>
          </w:tcPr>
          <w:p w14:paraId="418AD28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w:t>
            </w:r>
          </w:p>
        </w:tc>
        <w:tc>
          <w:tcPr>
            <w:tcW w:w="503" w:type="pct"/>
          </w:tcPr>
          <w:p w14:paraId="05BC1BD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112.1</w:t>
            </w:r>
          </w:p>
        </w:tc>
        <w:tc>
          <w:tcPr>
            <w:tcW w:w="0" w:type="auto"/>
          </w:tcPr>
          <w:p w14:paraId="1C854F9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27.7</w:t>
            </w:r>
          </w:p>
        </w:tc>
        <w:tc>
          <w:tcPr>
            <w:tcW w:w="0" w:type="auto"/>
          </w:tcPr>
          <w:p w14:paraId="414C169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w:t>
            </w:r>
          </w:p>
        </w:tc>
        <w:tc>
          <w:tcPr>
            <w:tcW w:w="0" w:type="auto"/>
          </w:tcPr>
          <w:p w14:paraId="1F0AC56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7B436BC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16.55</w:t>
            </w:r>
          </w:p>
        </w:tc>
        <w:tc>
          <w:tcPr>
            <w:tcW w:w="0" w:type="auto"/>
          </w:tcPr>
          <w:p w14:paraId="648BE64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4.61</w:t>
            </w:r>
          </w:p>
        </w:tc>
      </w:tr>
      <w:tr w:rsidR="00945F76" w:rsidRPr="0064177F" w14:paraId="16A41C0B" w14:textId="77777777" w:rsidTr="00945F76">
        <w:tc>
          <w:tcPr>
            <w:tcW w:w="0" w:type="auto"/>
          </w:tcPr>
          <w:p w14:paraId="4004440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w:t>
            </w:r>
          </w:p>
        </w:tc>
        <w:tc>
          <w:tcPr>
            <w:tcW w:w="708" w:type="pct"/>
          </w:tcPr>
          <w:p w14:paraId="7EB1FEAD"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2020-01-02</w:t>
            </w:r>
          </w:p>
        </w:tc>
        <w:tc>
          <w:tcPr>
            <w:tcW w:w="501" w:type="pct"/>
          </w:tcPr>
          <w:p w14:paraId="0D84400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5.7</w:t>
            </w:r>
          </w:p>
        </w:tc>
        <w:tc>
          <w:tcPr>
            <w:tcW w:w="503" w:type="pct"/>
          </w:tcPr>
          <w:p w14:paraId="2598950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180.0</w:t>
            </w:r>
          </w:p>
        </w:tc>
        <w:tc>
          <w:tcPr>
            <w:tcW w:w="0" w:type="auto"/>
          </w:tcPr>
          <w:p w14:paraId="6999CA2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31.7</w:t>
            </w:r>
          </w:p>
        </w:tc>
        <w:tc>
          <w:tcPr>
            <w:tcW w:w="0" w:type="auto"/>
          </w:tcPr>
          <w:p w14:paraId="4BED95E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w:t>
            </w:r>
          </w:p>
        </w:tc>
        <w:tc>
          <w:tcPr>
            <w:tcW w:w="0" w:type="auto"/>
          </w:tcPr>
          <w:p w14:paraId="749DC22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5.13</w:t>
            </w:r>
          </w:p>
        </w:tc>
        <w:tc>
          <w:tcPr>
            <w:tcW w:w="0" w:type="auto"/>
          </w:tcPr>
          <w:p w14:paraId="632DFAD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15.78</w:t>
            </w:r>
          </w:p>
        </w:tc>
        <w:tc>
          <w:tcPr>
            <w:tcW w:w="0" w:type="auto"/>
          </w:tcPr>
          <w:p w14:paraId="75FD6F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4.40</w:t>
            </w:r>
          </w:p>
        </w:tc>
      </w:tr>
      <w:tr w:rsidR="00945F76" w:rsidRPr="0064177F" w14:paraId="6F830665" w14:textId="77777777" w:rsidTr="00945F76">
        <w:tc>
          <w:tcPr>
            <w:tcW w:w="0" w:type="auto"/>
          </w:tcPr>
          <w:p w14:paraId="30D48CA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16</w:t>
            </w:r>
          </w:p>
        </w:tc>
        <w:tc>
          <w:tcPr>
            <w:tcW w:w="708" w:type="pct"/>
          </w:tcPr>
          <w:p w14:paraId="65253836"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2020-01-18</w:t>
            </w:r>
          </w:p>
        </w:tc>
        <w:tc>
          <w:tcPr>
            <w:tcW w:w="501" w:type="pct"/>
          </w:tcPr>
          <w:p w14:paraId="5FEA6361"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9.9</w:t>
            </w:r>
          </w:p>
        </w:tc>
        <w:tc>
          <w:tcPr>
            <w:tcW w:w="503" w:type="pct"/>
          </w:tcPr>
          <w:p w14:paraId="3DF3726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238.3</w:t>
            </w:r>
          </w:p>
        </w:tc>
        <w:tc>
          <w:tcPr>
            <w:tcW w:w="0" w:type="auto"/>
          </w:tcPr>
          <w:p w14:paraId="3F79B8E8"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24.0</w:t>
            </w:r>
          </w:p>
        </w:tc>
        <w:tc>
          <w:tcPr>
            <w:tcW w:w="0" w:type="auto"/>
          </w:tcPr>
          <w:p w14:paraId="3BB7790B"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8</w:t>
            </w:r>
          </w:p>
        </w:tc>
        <w:tc>
          <w:tcPr>
            <w:tcW w:w="0" w:type="auto"/>
          </w:tcPr>
          <w:p w14:paraId="08AB6FE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4.11</w:t>
            </w:r>
          </w:p>
        </w:tc>
        <w:tc>
          <w:tcPr>
            <w:tcW w:w="0" w:type="auto"/>
          </w:tcPr>
          <w:p w14:paraId="33F04FF3"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11.42</w:t>
            </w:r>
          </w:p>
        </w:tc>
        <w:tc>
          <w:tcPr>
            <w:tcW w:w="0" w:type="auto"/>
          </w:tcPr>
          <w:p w14:paraId="2537FA1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4.43</w:t>
            </w:r>
          </w:p>
        </w:tc>
      </w:tr>
      <w:tr w:rsidR="00945F76" w:rsidRPr="0064177F" w14:paraId="6A4E7F2C" w14:textId="77777777" w:rsidTr="00945F76">
        <w:tc>
          <w:tcPr>
            <w:tcW w:w="0" w:type="auto"/>
          </w:tcPr>
          <w:p w14:paraId="1099450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17</w:t>
            </w:r>
          </w:p>
        </w:tc>
        <w:tc>
          <w:tcPr>
            <w:tcW w:w="708" w:type="pct"/>
          </w:tcPr>
          <w:p w14:paraId="62FB075F"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2020-01-30</w:t>
            </w:r>
          </w:p>
        </w:tc>
        <w:tc>
          <w:tcPr>
            <w:tcW w:w="501" w:type="pct"/>
          </w:tcPr>
          <w:p w14:paraId="5356A6D2"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1.9</w:t>
            </w:r>
          </w:p>
        </w:tc>
        <w:tc>
          <w:tcPr>
            <w:tcW w:w="503" w:type="pct"/>
          </w:tcPr>
          <w:p w14:paraId="3E4AA1E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208.8</w:t>
            </w:r>
          </w:p>
        </w:tc>
        <w:tc>
          <w:tcPr>
            <w:tcW w:w="0" w:type="auto"/>
          </w:tcPr>
          <w:p w14:paraId="5032E08E"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111.3</w:t>
            </w:r>
          </w:p>
        </w:tc>
        <w:tc>
          <w:tcPr>
            <w:tcW w:w="0" w:type="auto"/>
          </w:tcPr>
          <w:p w14:paraId="4ADD9129"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5</w:t>
            </w:r>
          </w:p>
        </w:tc>
        <w:tc>
          <w:tcPr>
            <w:tcW w:w="0" w:type="auto"/>
          </w:tcPr>
          <w:p w14:paraId="3116A91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4.46</w:t>
            </w:r>
          </w:p>
        </w:tc>
        <w:tc>
          <w:tcPr>
            <w:tcW w:w="0" w:type="auto"/>
          </w:tcPr>
          <w:p w14:paraId="4D62817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12.82</w:t>
            </w:r>
          </w:p>
        </w:tc>
        <w:tc>
          <w:tcPr>
            <w:tcW w:w="0" w:type="auto"/>
          </w:tcPr>
          <w:p w14:paraId="570EB54F"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4.15</w:t>
            </w:r>
          </w:p>
        </w:tc>
      </w:tr>
      <w:tr w:rsidR="00945F76" w:rsidRPr="0064177F" w14:paraId="5B07218E" w14:textId="77777777" w:rsidTr="00945F76">
        <w:tc>
          <w:tcPr>
            <w:tcW w:w="0" w:type="auto"/>
            <w:tcBorders>
              <w:bottom w:val="single" w:sz="4" w:space="0" w:color="auto"/>
            </w:tcBorders>
          </w:tcPr>
          <w:p w14:paraId="6071B54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18</w:t>
            </w:r>
          </w:p>
        </w:tc>
        <w:tc>
          <w:tcPr>
            <w:tcW w:w="708" w:type="pct"/>
            <w:tcBorders>
              <w:bottom w:val="single" w:sz="4" w:space="0" w:color="auto"/>
            </w:tcBorders>
          </w:tcPr>
          <w:p w14:paraId="0543DC54" w14:textId="77777777" w:rsidR="00FD124D" w:rsidRPr="0064177F" w:rsidRDefault="00CD3C3F" w:rsidP="0064177F">
            <w:pPr>
              <w:spacing w:line="276" w:lineRule="auto"/>
              <w:rPr>
                <w:rFonts w:asciiTheme="minorHAnsi" w:hAnsiTheme="minorHAnsi" w:cstheme="minorHAnsi"/>
                <w:sz w:val="23"/>
                <w:szCs w:val="23"/>
              </w:rPr>
            </w:pPr>
            <w:r w:rsidRPr="0064177F">
              <w:rPr>
                <w:rFonts w:asciiTheme="minorHAnsi" w:hAnsiTheme="minorHAnsi" w:cstheme="minorHAnsi"/>
                <w:sz w:val="23"/>
                <w:szCs w:val="23"/>
              </w:rPr>
              <w:t>2020-02-05</w:t>
            </w:r>
          </w:p>
        </w:tc>
        <w:tc>
          <w:tcPr>
            <w:tcW w:w="501" w:type="pct"/>
            <w:tcBorders>
              <w:bottom w:val="single" w:sz="4" w:space="0" w:color="auto"/>
            </w:tcBorders>
          </w:tcPr>
          <w:p w14:paraId="17684834"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3.4</w:t>
            </w:r>
          </w:p>
        </w:tc>
        <w:tc>
          <w:tcPr>
            <w:tcW w:w="503" w:type="pct"/>
            <w:tcBorders>
              <w:bottom w:val="single" w:sz="4" w:space="0" w:color="auto"/>
            </w:tcBorders>
          </w:tcPr>
          <w:p w14:paraId="16A6A386"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75.9</w:t>
            </w:r>
          </w:p>
        </w:tc>
        <w:tc>
          <w:tcPr>
            <w:tcW w:w="0" w:type="auto"/>
            <w:tcBorders>
              <w:bottom w:val="single" w:sz="4" w:space="0" w:color="auto"/>
            </w:tcBorders>
          </w:tcPr>
          <w:p w14:paraId="11DBFABD"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22.4</w:t>
            </w:r>
          </w:p>
        </w:tc>
        <w:tc>
          <w:tcPr>
            <w:tcW w:w="0" w:type="auto"/>
            <w:tcBorders>
              <w:bottom w:val="single" w:sz="4" w:space="0" w:color="auto"/>
            </w:tcBorders>
          </w:tcPr>
          <w:p w14:paraId="3F2EDAD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10</w:t>
            </w:r>
          </w:p>
        </w:tc>
        <w:tc>
          <w:tcPr>
            <w:tcW w:w="0" w:type="auto"/>
            <w:tcBorders>
              <w:bottom w:val="single" w:sz="4" w:space="0" w:color="auto"/>
            </w:tcBorders>
          </w:tcPr>
          <w:p w14:paraId="038E03BC"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3.79</w:t>
            </w:r>
          </w:p>
        </w:tc>
        <w:tc>
          <w:tcPr>
            <w:tcW w:w="0" w:type="auto"/>
            <w:tcBorders>
              <w:bottom w:val="single" w:sz="4" w:space="0" w:color="auto"/>
            </w:tcBorders>
          </w:tcPr>
          <w:p w14:paraId="7A31FB6A"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9.61</w:t>
            </w:r>
          </w:p>
        </w:tc>
        <w:tc>
          <w:tcPr>
            <w:tcW w:w="0" w:type="auto"/>
            <w:tcBorders>
              <w:bottom w:val="single" w:sz="4" w:space="0" w:color="auto"/>
            </w:tcBorders>
          </w:tcPr>
          <w:p w14:paraId="6A871395" w14:textId="77777777" w:rsidR="00FD124D" w:rsidRPr="0064177F" w:rsidRDefault="00CD3C3F" w:rsidP="0064177F">
            <w:pPr>
              <w:spacing w:line="276" w:lineRule="auto"/>
              <w:jc w:val="right"/>
              <w:rPr>
                <w:rFonts w:asciiTheme="minorHAnsi" w:hAnsiTheme="minorHAnsi" w:cstheme="minorHAnsi"/>
                <w:sz w:val="23"/>
                <w:szCs w:val="23"/>
              </w:rPr>
            </w:pPr>
            <w:r w:rsidRPr="0064177F">
              <w:rPr>
                <w:rFonts w:asciiTheme="minorHAnsi" w:hAnsiTheme="minorHAnsi" w:cstheme="minorHAnsi"/>
                <w:sz w:val="23"/>
                <w:szCs w:val="23"/>
              </w:rPr>
              <w:t>4.48</w:t>
            </w:r>
          </w:p>
        </w:tc>
      </w:tr>
    </w:tbl>
    <w:p w14:paraId="3B9F2A0A" w14:textId="77777777" w:rsidR="00FD124D" w:rsidRDefault="00CD3C3F">
      <w:r>
        <w:t> </w:t>
      </w:r>
    </w:p>
    <w:p w14:paraId="641C9939" w14:textId="77777777" w:rsidR="00FD124D" w:rsidRDefault="00CD3C3F">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expected, rate of change in stage was greatest at the highest order stream, the Tunnel site, and smallest at Weeks </w:t>
      </w:r>
      <w:proofErr w:type="spellStart"/>
      <w:r>
        <w:t>crk</w:t>
      </w:r>
      <w:proofErr w:type="spellEnd"/>
      <w:r>
        <w:t>.</w:t>
      </w:r>
    </w:p>
    <w:p w14:paraId="382F0682" w14:textId="77777777" w:rsidR="00FD124D" w:rsidRDefault="00CD3C3F">
      <w:r>
        <w:t> </w:t>
      </w:r>
    </w:p>
    <w:p w14:paraId="7F198B28"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6744FA" w14:paraId="625E5B2F" w14:textId="77777777">
        <w:tc>
          <w:tcPr>
            <w:tcW w:w="0" w:type="auto"/>
            <w:vAlign w:val="bottom"/>
          </w:tcPr>
          <w:p w14:paraId="11FC66E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1B03AE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shortest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774CA8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longest time to peak stage (</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52EBD6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stage (cm)</w:t>
            </w:r>
          </w:p>
        </w:tc>
        <w:tc>
          <w:tcPr>
            <w:tcW w:w="0" w:type="auto"/>
            <w:vAlign w:val="bottom"/>
          </w:tcPr>
          <w:p w14:paraId="3C85A21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stage (cm)</w:t>
            </w:r>
          </w:p>
        </w:tc>
        <w:tc>
          <w:tcPr>
            <w:tcW w:w="0" w:type="auto"/>
            <w:vAlign w:val="bottom"/>
          </w:tcPr>
          <w:p w14:paraId="6DA9443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minimum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c>
          <w:tcPr>
            <w:tcW w:w="0" w:type="auto"/>
            <w:vAlign w:val="bottom"/>
          </w:tcPr>
          <w:p w14:paraId="11AA10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maximum rate of stage change (cm/</w:t>
            </w:r>
            <w:proofErr w:type="spellStart"/>
            <w:r w:rsidRPr="00945F76">
              <w:rPr>
                <w:rFonts w:asciiTheme="minorHAnsi" w:hAnsiTheme="minorHAnsi" w:cstheme="minorHAnsi"/>
              </w:rPr>
              <w:t>hr</w:t>
            </w:r>
            <w:proofErr w:type="spellEnd"/>
            <w:r w:rsidRPr="00945F76">
              <w:rPr>
                <w:rFonts w:asciiTheme="minorHAnsi" w:hAnsiTheme="minorHAnsi" w:cstheme="minorHAnsi"/>
              </w:rPr>
              <w:t>)</w:t>
            </w:r>
          </w:p>
        </w:tc>
      </w:tr>
      <w:tr w:rsidR="00FD124D" w:rsidRPr="00945F76" w14:paraId="73836995" w14:textId="77777777">
        <w:tc>
          <w:tcPr>
            <w:tcW w:w="0" w:type="auto"/>
          </w:tcPr>
          <w:p w14:paraId="585DC06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1FAB34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16.5</w:t>
            </w:r>
          </w:p>
        </w:tc>
        <w:tc>
          <w:tcPr>
            <w:tcW w:w="0" w:type="auto"/>
          </w:tcPr>
          <w:p w14:paraId="0617E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159.8</w:t>
            </w:r>
          </w:p>
        </w:tc>
        <w:tc>
          <w:tcPr>
            <w:tcW w:w="0" w:type="auto"/>
          </w:tcPr>
          <w:p w14:paraId="5F47480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9.9</w:t>
            </w:r>
          </w:p>
        </w:tc>
        <w:tc>
          <w:tcPr>
            <w:tcW w:w="0" w:type="auto"/>
          </w:tcPr>
          <w:p w14:paraId="4CA44FE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47.9</w:t>
            </w:r>
          </w:p>
        </w:tc>
        <w:tc>
          <w:tcPr>
            <w:tcW w:w="0" w:type="auto"/>
          </w:tcPr>
          <w:p w14:paraId="569A0C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0.17</w:t>
            </w:r>
          </w:p>
        </w:tc>
        <w:tc>
          <w:tcPr>
            <w:tcW w:w="0" w:type="auto"/>
          </w:tcPr>
          <w:p w14:paraId="6ED81AA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w:t>
            </w:r>
          </w:p>
        </w:tc>
      </w:tr>
      <w:tr w:rsidR="00FD124D" w:rsidRPr="00945F76" w14:paraId="645D1EDC" w14:textId="77777777">
        <w:tc>
          <w:tcPr>
            <w:tcW w:w="0" w:type="auto"/>
          </w:tcPr>
          <w:p w14:paraId="13766F25"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4192953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15.0</w:t>
            </w:r>
          </w:p>
        </w:tc>
        <w:tc>
          <w:tcPr>
            <w:tcW w:w="0" w:type="auto"/>
          </w:tcPr>
          <w:p w14:paraId="2F73305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192.3</w:t>
            </w:r>
          </w:p>
        </w:tc>
        <w:tc>
          <w:tcPr>
            <w:tcW w:w="0" w:type="auto"/>
          </w:tcPr>
          <w:p w14:paraId="7112D09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w:t>
            </w:r>
          </w:p>
        </w:tc>
        <w:tc>
          <w:tcPr>
            <w:tcW w:w="0" w:type="auto"/>
          </w:tcPr>
          <w:p w14:paraId="79D8761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44.6</w:t>
            </w:r>
          </w:p>
        </w:tc>
        <w:tc>
          <w:tcPr>
            <w:tcW w:w="0" w:type="auto"/>
          </w:tcPr>
          <w:p w14:paraId="00380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0.03</w:t>
            </w:r>
          </w:p>
        </w:tc>
        <w:tc>
          <w:tcPr>
            <w:tcW w:w="0" w:type="auto"/>
          </w:tcPr>
          <w:p w14:paraId="7F831F8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2.7</w:t>
            </w:r>
          </w:p>
        </w:tc>
      </w:tr>
      <w:tr w:rsidR="00FD124D" w:rsidRPr="00945F76" w14:paraId="1BCB8AE9" w14:textId="77777777">
        <w:tc>
          <w:tcPr>
            <w:tcW w:w="0" w:type="auto"/>
          </w:tcPr>
          <w:p w14:paraId="6375DB93"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3B7587B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33.0</w:t>
            </w:r>
          </w:p>
        </w:tc>
        <w:tc>
          <w:tcPr>
            <w:tcW w:w="0" w:type="auto"/>
          </w:tcPr>
          <w:p w14:paraId="26E383B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167.7</w:t>
            </w:r>
          </w:p>
        </w:tc>
        <w:tc>
          <w:tcPr>
            <w:tcW w:w="0" w:type="auto"/>
          </w:tcPr>
          <w:p w14:paraId="0140EB5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22.1</w:t>
            </w:r>
          </w:p>
        </w:tc>
        <w:tc>
          <w:tcPr>
            <w:tcW w:w="0" w:type="auto"/>
          </w:tcPr>
          <w:p w14:paraId="3290EC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57.1</w:t>
            </w:r>
          </w:p>
        </w:tc>
        <w:tc>
          <w:tcPr>
            <w:tcW w:w="0" w:type="auto"/>
          </w:tcPr>
          <w:p w14:paraId="7CC535C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0.29</w:t>
            </w:r>
          </w:p>
        </w:tc>
        <w:tc>
          <w:tcPr>
            <w:tcW w:w="0" w:type="auto"/>
          </w:tcPr>
          <w:p w14:paraId="34AE3F9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w:t>
            </w:r>
          </w:p>
        </w:tc>
      </w:tr>
      <w:tr w:rsidR="00FD124D" w:rsidRPr="00945F76" w14:paraId="5B0B4C83" w14:textId="77777777">
        <w:tc>
          <w:tcPr>
            <w:tcW w:w="0" w:type="auto"/>
          </w:tcPr>
          <w:p w14:paraId="6A9CBF7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1A695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Pr>
          <w:p w14:paraId="56658F3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125.2</w:t>
            </w:r>
          </w:p>
        </w:tc>
        <w:tc>
          <w:tcPr>
            <w:tcW w:w="0" w:type="auto"/>
          </w:tcPr>
          <w:p w14:paraId="113362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32.7</w:t>
            </w:r>
          </w:p>
        </w:tc>
        <w:tc>
          <w:tcPr>
            <w:tcW w:w="0" w:type="auto"/>
          </w:tcPr>
          <w:p w14:paraId="7B520EA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97.3</w:t>
            </w:r>
          </w:p>
        </w:tc>
        <w:tc>
          <w:tcPr>
            <w:tcW w:w="0" w:type="auto"/>
          </w:tcPr>
          <w:p w14:paraId="160A3B8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0.26</w:t>
            </w:r>
          </w:p>
        </w:tc>
        <w:tc>
          <w:tcPr>
            <w:tcW w:w="0" w:type="auto"/>
          </w:tcPr>
          <w:p w14:paraId="219B39F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5.4</w:t>
            </w:r>
          </w:p>
        </w:tc>
      </w:tr>
      <w:tr w:rsidR="00FD124D" w:rsidRPr="00945F76" w14:paraId="1B73D55A" w14:textId="77777777" w:rsidTr="00945F76">
        <w:tc>
          <w:tcPr>
            <w:tcW w:w="0" w:type="auto"/>
          </w:tcPr>
          <w:p w14:paraId="5B8315A1"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4EE1ABB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25.8</w:t>
            </w:r>
          </w:p>
        </w:tc>
        <w:tc>
          <w:tcPr>
            <w:tcW w:w="0" w:type="auto"/>
          </w:tcPr>
          <w:p w14:paraId="42863A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122.8</w:t>
            </w:r>
          </w:p>
        </w:tc>
        <w:tc>
          <w:tcPr>
            <w:tcW w:w="0" w:type="auto"/>
          </w:tcPr>
          <w:p w14:paraId="328D1B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36.7</w:t>
            </w:r>
          </w:p>
        </w:tc>
        <w:tc>
          <w:tcPr>
            <w:tcW w:w="0" w:type="auto"/>
          </w:tcPr>
          <w:p w14:paraId="6A7380A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70.2</w:t>
            </w:r>
          </w:p>
        </w:tc>
        <w:tc>
          <w:tcPr>
            <w:tcW w:w="0" w:type="auto"/>
          </w:tcPr>
          <w:p w14:paraId="6C1B281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0.33</w:t>
            </w:r>
          </w:p>
        </w:tc>
        <w:tc>
          <w:tcPr>
            <w:tcW w:w="0" w:type="auto"/>
          </w:tcPr>
          <w:p w14:paraId="68DDAE4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r>
      <w:tr w:rsidR="00FD124D" w:rsidRPr="00945F76" w14:paraId="35FD5E55" w14:textId="77777777" w:rsidTr="00945F76">
        <w:tc>
          <w:tcPr>
            <w:tcW w:w="0" w:type="auto"/>
            <w:tcBorders>
              <w:bottom w:val="single" w:sz="4" w:space="0" w:color="auto"/>
            </w:tcBorders>
          </w:tcPr>
          <w:p w14:paraId="45CCA5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56EF53D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18.2</w:t>
            </w:r>
          </w:p>
        </w:tc>
        <w:tc>
          <w:tcPr>
            <w:tcW w:w="0" w:type="auto"/>
            <w:tcBorders>
              <w:bottom w:val="single" w:sz="4" w:space="0" w:color="auto"/>
            </w:tcBorders>
          </w:tcPr>
          <w:p w14:paraId="3671490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123.8</w:t>
            </w:r>
          </w:p>
        </w:tc>
        <w:tc>
          <w:tcPr>
            <w:tcW w:w="0" w:type="auto"/>
            <w:tcBorders>
              <w:bottom w:val="single" w:sz="4" w:space="0" w:color="auto"/>
            </w:tcBorders>
          </w:tcPr>
          <w:p w14:paraId="330AB80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29.0</w:t>
            </w:r>
          </w:p>
        </w:tc>
        <w:tc>
          <w:tcPr>
            <w:tcW w:w="0" w:type="auto"/>
            <w:tcBorders>
              <w:bottom w:val="single" w:sz="4" w:space="0" w:color="auto"/>
            </w:tcBorders>
          </w:tcPr>
          <w:p w14:paraId="3D41D5E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135.3</w:t>
            </w:r>
          </w:p>
        </w:tc>
        <w:tc>
          <w:tcPr>
            <w:tcW w:w="0" w:type="auto"/>
            <w:tcBorders>
              <w:bottom w:val="single" w:sz="4" w:space="0" w:color="auto"/>
            </w:tcBorders>
          </w:tcPr>
          <w:p w14:paraId="21B6F89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0.45</w:t>
            </w:r>
          </w:p>
        </w:tc>
        <w:tc>
          <w:tcPr>
            <w:tcW w:w="0" w:type="auto"/>
            <w:tcBorders>
              <w:bottom w:val="single" w:sz="4" w:space="0" w:color="auto"/>
            </w:tcBorders>
          </w:tcPr>
          <w:p w14:paraId="036ADF1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7.4</w:t>
            </w:r>
          </w:p>
        </w:tc>
      </w:tr>
    </w:tbl>
    <w:p w14:paraId="5418A8B6" w14:textId="77777777" w:rsidR="00FD124D" w:rsidRDefault="00CD3C3F">
      <w:r>
        <w:t> </w:t>
      </w:r>
    </w:p>
    <w:p w14:paraId="510D330B" w14:textId="77777777" w:rsidR="00FD124D" w:rsidRDefault="00CD3C3F">
      <w:r>
        <w:t>To determine is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026C208A" w14:textId="77777777" w:rsidR="00FD124D" w:rsidRDefault="00CD3C3F">
      <w:r>
        <w:t> </w:t>
      </w:r>
      <w:r w:rsidR="00945F76">
        <w:br w:type="page"/>
      </w:r>
    </w:p>
    <w:p w14:paraId="0929050F"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lastRenderedPageBreak/>
        <w:t>Table 17: Proportion of Samples for Which Peak Dissolved Organic Carbon (DOC) was Collected at the Highest Sample Stage.</w:t>
      </w:r>
    </w:p>
    <w:tbl>
      <w:tblPr>
        <w:tblW w:w="5000" w:type="pct"/>
        <w:tblLook w:val="07E0" w:firstRow="1" w:lastRow="1" w:firstColumn="1" w:lastColumn="1" w:noHBand="1" w:noVBand="1"/>
      </w:tblPr>
      <w:tblGrid>
        <w:gridCol w:w="1551"/>
        <w:gridCol w:w="3926"/>
        <w:gridCol w:w="3883"/>
      </w:tblGrid>
      <w:tr w:rsidR="006744FA" w14:paraId="30102379" w14:textId="77777777" w:rsidTr="00945F76">
        <w:tc>
          <w:tcPr>
            <w:tcW w:w="829" w:type="pct"/>
            <w:vAlign w:val="bottom"/>
          </w:tcPr>
          <w:p w14:paraId="05B3C967"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2097" w:type="pct"/>
            <w:vAlign w:val="bottom"/>
          </w:tcPr>
          <w:p w14:paraId="5D421A5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maxima</w:t>
            </w:r>
          </w:p>
        </w:tc>
        <w:tc>
          <w:tcPr>
            <w:tcW w:w="2074" w:type="pct"/>
            <w:vAlign w:val="bottom"/>
          </w:tcPr>
          <w:p w14:paraId="4BF8A94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Proportion of common minima</w:t>
            </w:r>
          </w:p>
        </w:tc>
      </w:tr>
      <w:tr w:rsidR="00FD124D" w:rsidRPr="00945F76" w14:paraId="4971A48E" w14:textId="77777777" w:rsidTr="00945F76">
        <w:tc>
          <w:tcPr>
            <w:tcW w:w="829" w:type="pct"/>
          </w:tcPr>
          <w:p w14:paraId="50040854"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2097" w:type="pct"/>
          </w:tcPr>
          <w:p w14:paraId="45C0702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0.588</w:t>
            </w:r>
          </w:p>
        </w:tc>
        <w:tc>
          <w:tcPr>
            <w:tcW w:w="2074" w:type="pct"/>
          </w:tcPr>
          <w:p w14:paraId="029C83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0.647</w:t>
            </w:r>
          </w:p>
        </w:tc>
      </w:tr>
      <w:tr w:rsidR="00FD124D" w:rsidRPr="00945F76" w14:paraId="50E446C2" w14:textId="77777777" w:rsidTr="00945F76">
        <w:tc>
          <w:tcPr>
            <w:tcW w:w="829" w:type="pct"/>
          </w:tcPr>
          <w:p w14:paraId="27C2ADDD"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2097" w:type="pct"/>
          </w:tcPr>
          <w:p w14:paraId="7294AC5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4CA429C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r>
      <w:tr w:rsidR="00FD124D" w:rsidRPr="00945F76" w14:paraId="61B9BFE6" w14:textId="77777777" w:rsidTr="00945F76">
        <w:tc>
          <w:tcPr>
            <w:tcW w:w="829" w:type="pct"/>
          </w:tcPr>
          <w:p w14:paraId="607B5D89"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2097" w:type="pct"/>
          </w:tcPr>
          <w:p w14:paraId="77C0418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c>
          <w:tcPr>
            <w:tcW w:w="2074" w:type="pct"/>
          </w:tcPr>
          <w:p w14:paraId="259F0CC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0.889</w:t>
            </w:r>
          </w:p>
        </w:tc>
      </w:tr>
      <w:tr w:rsidR="00FD124D" w:rsidRPr="00945F76" w14:paraId="120FA0BF" w14:textId="77777777" w:rsidTr="00945F76">
        <w:tc>
          <w:tcPr>
            <w:tcW w:w="829" w:type="pct"/>
          </w:tcPr>
          <w:p w14:paraId="2E03CEB2"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2097" w:type="pct"/>
          </w:tcPr>
          <w:p w14:paraId="631D4AF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0.800</w:t>
            </w:r>
          </w:p>
        </w:tc>
        <w:tc>
          <w:tcPr>
            <w:tcW w:w="2074" w:type="pct"/>
          </w:tcPr>
          <w:p w14:paraId="75D1F0C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0.900</w:t>
            </w:r>
          </w:p>
        </w:tc>
      </w:tr>
      <w:tr w:rsidR="00FD124D" w:rsidRPr="00945F76" w14:paraId="12394CA6" w14:textId="77777777" w:rsidTr="00945F76">
        <w:tc>
          <w:tcPr>
            <w:tcW w:w="829" w:type="pct"/>
          </w:tcPr>
          <w:p w14:paraId="7C9682B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2097" w:type="pct"/>
          </w:tcPr>
          <w:p w14:paraId="3522BE8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0.864</w:t>
            </w:r>
          </w:p>
        </w:tc>
        <w:tc>
          <w:tcPr>
            <w:tcW w:w="2074" w:type="pct"/>
          </w:tcPr>
          <w:p w14:paraId="10F4965E"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0.773</w:t>
            </w:r>
          </w:p>
        </w:tc>
      </w:tr>
      <w:tr w:rsidR="00FD124D" w:rsidRPr="00945F76" w14:paraId="0D01860D" w14:textId="77777777" w:rsidTr="00945F76">
        <w:tc>
          <w:tcPr>
            <w:tcW w:w="829" w:type="pct"/>
          </w:tcPr>
          <w:p w14:paraId="3B3E2E22"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2097" w:type="pct"/>
          </w:tcPr>
          <w:p w14:paraId="5B7CA02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0.765</w:t>
            </w:r>
          </w:p>
        </w:tc>
        <w:tc>
          <w:tcPr>
            <w:tcW w:w="2074" w:type="pct"/>
          </w:tcPr>
          <w:p w14:paraId="57199F4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0.941</w:t>
            </w:r>
          </w:p>
        </w:tc>
      </w:tr>
      <w:tr w:rsidR="00FD124D" w:rsidRPr="00945F76" w14:paraId="5F6FF481" w14:textId="77777777" w:rsidTr="00945F76">
        <w:tc>
          <w:tcPr>
            <w:tcW w:w="829" w:type="pct"/>
            <w:tcBorders>
              <w:bottom w:val="single" w:sz="4" w:space="0" w:color="auto"/>
            </w:tcBorders>
          </w:tcPr>
          <w:p w14:paraId="0E8046DD"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all sites</w:t>
            </w:r>
          </w:p>
        </w:tc>
        <w:tc>
          <w:tcPr>
            <w:tcW w:w="2097" w:type="pct"/>
            <w:tcBorders>
              <w:bottom w:val="single" w:sz="4" w:space="0" w:color="auto"/>
            </w:tcBorders>
          </w:tcPr>
          <w:p w14:paraId="6A2B513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0.789</w:t>
            </w:r>
          </w:p>
        </w:tc>
        <w:tc>
          <w:tcPr>
            <w:tcW w:w="2074" w:type="pct"/>
            <w:tcBorders>
              <w:bottom w:val="single" w:sz="4" w:space="0" w:color="auto"/>
            </w:tcBorders>
          </w:tcPr>
          <w:p w14:paraId="1AD7AF6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0.825</w:t>
            </w:r>
          </w:p>
        </w:tc>
      </w:tr>
    </w:tbl>
    <w:p w14:paraId="6503D1A7" w14:textId="77777777" w:rsidR="00FD124D" w:rsidRDefault="00CD3C3F">
      <w:r>
        <w:t> </w:t>
      </w:r>
    </w:p>
    <w:p w14:paraId="5E8ED6DF" w14:textId="77777777" w:rsidR="00FD124D" w:rsidRDefault="00CD3C3F">
      <w:r>
        <w:t>Each of the six site’s samples showed majority, but not absolute, agreement in extremes of DOC-stage relationships. In general DOC concentrations were lowest at the beginning of events and increased with a rise in stage (Figure 25). Early in the wet season, peak stage was more associated with minimum DOC, and later in the wet season peak stage was more associated with peak DOC. These results suggest dilution of NOM early in the wet season, and enrichment later in the wet season.</w:t>
      </w:r>
    </w:p>
    <w:p w14:paraId="28D615BC" w14:textId="77777777" w:rsidR="00FD124D" w:rsidRDefault="00CD3C3F">
      <w:r>
        <w:t> </w:t>
      </w:r>
    </w:p>
    <w:p w14:paraId="380C9647" w14:textId="77777777" w:rsidR="00FD124D" w:rsidRDefault="00CD3C3F" w:rsidP="00945F76">
      <w:pPr>
        <w:spacing w:line="276" w:lineRule="auto"/>
      </w:pPr>
      <w:r>
        <w:rPr>
          <w:noProof/>
          <w:lang w:val="en-CA" w:eastAsia="en-CA"/>
        </w:rPr>
        <w:lastRenderedPageBreak/>
        <w:drawing>
          <wp:inline distT="0" distB="0" distL="0" distR="0" wp14:anchorId="5D424EE0" wp14:editId="53D8CC61">
            <wp:extent cx="5943600" cy="6339839"/>
            <wp:effectExtent l="0" t="0" r="0" b="0"/>
            <wp:docPr id="25" name="Picture" descr="Figure 25:  Stage and samples collected, highlighting samples with maximum and minimum DOC concentrations for each rain event and collection period. Black vertical lines indicate a subset of samples that were assessed more clos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943600" cy="6339839"/>
                    </a:xfrm>
                    <a:prstGeom prst="rect">
                      <a:avLst/>
                    </a:prstGeom>
                    <a:noFill/>
                    <a:ln w="9525">
                      <a:noFill/>
                      <a:headEnd/>
                      <a:tailEnd/>
                    </a:ln>
                  </pic:spPr>
                </pic:pic>
              </a:graphicData>
            </a:graphic>
          </wp:inline>
        </w:drawing>
      </w:r>
    </w:p>
    <w:p w14:paraId="55EDF87C" w14:textId="77777777" w:rsidR="00FD124D" w:rsidRDefault="00CD3C3F" w:rsidP="00945F76">
      <w:pPr>
        <w:spacing w:line="276" w:lineRule="auto"/>
      </w:pPr>
      <w:r>
        <w:t>Figure 25:  Stage and samples collected, highlighting samples with maximum and minimum DOC concentrations for each rain event and collection period. Black vertical lines indicate a subset of samples that were assessed more closely.</w:t>
      </w:r>
    </w:p>
    <w:p w14:paraId="25628CF5" w14:textId="77777777" w:rsidR="00FD124D" w:rsidRDefault="00CD3C3F">
      <w:r>
        <w:t> </w:t>
      </w:r>
    </w:p>
    <w:p w14:paraId="50C659A9" w14:textId="77777777" w:rsidR="00FD124D" w:rsidRDefault="00CD3C3F">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646A8D3F" w14:textId="77777777" w:rsidR="00FD124D" w:rsidRDefault="00CD3C3F">
      <w:r>
        <w:t> </w:t>
      </w:r>
    </w:p>
    <w:p w14:paraId="66B99675" w14:textId="77777777" w:rsidR="00FD124D" w:rsidRPr="00945F76" w:rsidRDefault="00CD3C3F" w:rsidP="00945F76">
      <w:pPr>
        <w:pBdr>
          <w:bottom w:val="single" w:sz="4" w:space="1" w:color="auto"/>
        </w:pBdr>
        <w:spacing w:line="276" w:lineRule="auto"/>
        <w:rPr>
          <w:rFonts w:asciiTheme="minorHAnsi" w:hAnsiTheme="minorHAnsi" w:cstheme="minorHAnsi"/>
        </w:rPr>
      </w:pPr>
      <w:r w:rsidRPr="00945F76">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6744FA" w14:paraId="5139D8E7" w14:textId="77777777">
        <w:tc>
          <w:tcPr>
            <w:tcW w:w="0" w:type="auto"/>
            <w:vAlign w:val="bottom"/>
          </w:tcPr>
          <w:p w14:paraId="78CDE7E8"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site</w:t>
            </w:r>
          </w:p>
        </w:tc>
        <w:tc>
          <w:tcPr>
            <w:tcW w:w="0" w:type="auto"/>
            <w:vAlign w:val="bottom"/>
          </w:tcPr>
          <w:p w14:paraId="0E46B49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lowest DOC in stormflow (mg/L)</w:t>
            </w:r>
          </w:p>
        </w:tc>
        <w:tc>
          <w:tcPr>
            <w:tcW w:w="0" w:type="auto"/>
            <w:vAlign w:val="bottom"/>
          </w:tcPr>
          <w:p w14:paraId="498A710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highest DOC in stormflow (mg/L)</w:t>
            </w:r>
          </w:p>
        </w:tc>
        <w:tc>
          <w:tcPr>
            <w:tcW w:w="0" w:type="auto"/>
            <w:vAlign w:val="bottom"/>
          </w:tcPr>
          <w:p w14:paraId="5F1DE1A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change in DOC (mg/L)</w:t>
            </w:r>
          </w:p>
        </w:tc>
        <w:tc>
          <w:tcPr>
            <w:tcW w:w="0" w:type="auto"/>
            <w:vAlign w:val="bottom"/>
          </w:tcPr>
          <w:p w14:paraId="186740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change in DOC (mg/L)</w:t>
            </w:r>
          </w:p>
        </w:tc>
        <w:tc>
          <w:tcPr>
            <w:tcW w:w="0" w:type="auto"/>
            <w:vAlign w:val="bottom"/>
          </w:tcPr>
          <w:p w14:paraId="4C29FC3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smallest difference in DOC during stormflow (%)</w:t>
            </w:r>
          </w:p>
        </w:tc>
        <w:tc>
          <w:tcPr>
            <w:tcW w:w="0" w:type="auto"/>
            <w:vAlign w:val="bottom"/>
          </w:tcPr>
          <w:p w14:paraId="01BE17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largest difference in DOC during stormflow (%)</w:t>
            </w:r>
          </w:p>
        </w:tc>
      </w:tr>
      <w:tr w:rsidR="00FD124D" w:rsidRPr="00945F76" w14:paraId="397CE192" w14:textId="77777777">
        <w:tc>
          <w:tcPr>
            <w:tcW w:w="0" w:type="auto"/>
          </w:tcPr>
          <w:p w14:paraId="5B228581"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Weeks</w:t>
            </w:r>
          </w:p>
        </w:tc>
        <w:tc>
          <w:tcPr>
            <w:tcW w:w="0" w:type="auto"/>
          </w:tcPr>
          <w:p w14:paraId="56688F9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6.1</w:t>
            </w:r>
          </w:p>
        </w:tc>
        <w:tc>
          <w:tcPr>
            <w:tcW w:w="0" w:type="auto"/>
          </w:tcPr>
          <w:p w14:paraId="045952A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16.1</w:t>
            </w:r>
          </w:p>
        </w:tc>
        <w:tc>
          <w:tcPr>
            <w:tcW w:w="0" w:type="auto"/>
          </w:tcPr>
          <w:p w14:paraId="71C4660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w:t>
            </w:r>
          </w:p>
        </w:tc>
        <w:tc>
          <w:tcPr>
            <w:tcW w:w="0" w:type="auto"/>
          </w:tcPr>
          <w:p w14:paraId="168AC51B"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6.4</w:t>
            </w:r>
          </w:p>
        </w:tc>
        <w:tc>
          <w:tcPr>
            <w:tcW w:w="0" w:type="auto"/>
          </w:tcPr>
          <w:p w14:paraId="64B856E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9.6</w:t>
            </w:r>
          </w:p>
        </w:tc>
        <w:tc>
          <w:tcPr>
            <w:tcW w:w="0" w:type="auto"/>
          </w:tcPr>
          <w:p w14:paraId="0EE9C6D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53.2</w:t>
            </w:r>
          </w:p>
        </w:tc>
      </w:tr>
      <w:tr w:rsidR="00FD124D" w:rsidRPr="00945F76" w14:paraId="6602D669" w14:textId="77777777">
        <w:tc>
          <w:tcPr>
            <w:tcW w:w="0" w:type="auto"/>
          </w:tcPr>
          <w:p w14:paraId="06E666E0"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ChrisCrk</w:t>
            </w:r>
            <w:proofErr w:type="spellEnd"/>
          </w:p>
        </w:tc>
        <w:tc>
          <w:tcPr>
            <w:tcW w:w="0" w:type="auto"/>
          </w:tcPr>
          <w:p w14:paraId="500541C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2.3</w:t>
            </w:r>
          </w:p>
        </w:tc>
        <w:tc>
          <w:tcPr>
            <w:tcW w:w="0" w:type="auto"/>
          </w:tcPr>
          <w:p w14:paraId="74B8E45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9.2</w:t>
            </w:r>
          </w:p>
        </w:tc>
        <w:tc>
          <w:tcPr>
            <w:tcW w:w="0" w:type="auto"/>
          </w:tcPr>
          <w:p w14:paraId="741D3CF7"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20B8BB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3.9</w:t>
            </w:r>
          </w:p>
        </w:tc>
        <w:tc>
          <w:tcPr>
            <w:tcW w:w="0" w:type="auto"/>
          </w:tcPr>
          <w:p w14:paraId="6A05B87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26.1</w:t>
            </w:r>
          </w:p>
        </w:tc>
        <w:tc>
          <w:tcPr>
            <w:tcW w:w="0" w:type="auto"/>
          </w:tcPr>
          <w:p w14:paraId="788373E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82.0</w:t>
            </w:r>
          </w:p>
        </w:tc>
      </w:tr>
      <w:tr w:rsidR="00FD124D" w:rsidRPr="00945F76" w14:paraId="33627029" w14:textId="77777777">
        <w:tc>
          <w:tcPr>
            <w:tcW w:w="0" w:type="auto"/>
          </w:tcPr>
          <w:p w14:paraId="15E86478"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LeechHead</w:t>
            </w:r>
            <w:proofErr w:type="spellEnd"/>
          </w:p>
        </w:tc>
        <w:tc>
          <w:tcPr>
            <w:tcW w:w="0" w:type="auto"/>
          </w:tcPr>
          <w:p w14:paraId="0F631FC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5.7</w:t>
            </w:r>
          </w:p>
        </w:tc>
        <w:tc>
          <w:tcPr>
            <w:tcW w:w="0" w:type="auto"/>
          </w:tcPr>
          <w:p w14:paraId="68C689A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10.3</w:t>
            </w:r>
          </w:p>
        </w:tc>
        <w:tc>
          <w:tcPr>
            <w:tcW w:w="0" w:type="auto"/>
          </w:tcPr>
          <w:p w14:paraId="239CAC2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4C84589C"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Pr>
          <w:p w14:paraId="0C4844B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4B811DD6"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29.5</w:t>
            </w:r>
          </w:p>
        </w:tc>
      </w:tr>
      <w:tr w:rsidR="00FD124D" w:rsidRPr="00945F76" w14:paraId="34FE41F3" w14:textId="77777777">
        <w:tc>
          <w:tcPr>
            <w:tcW w:w="0" w:type="auto"/>
          </w:tcPr>
          <w:p w14:paraId="6275B16E"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CraggCrk</w:t>
            </w:r>
            <w:proofErr w:type="spellEnd"/>
          </w:p>
        </w:tc>
        <w:tc>
          <w:tcPr>
            <w:tcW w:w="0" w:type="auto"/>
          </w:tcPr>
          <w:p w14:paraId="5824AF5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3.0</w:t>
            </w:r>
          </w:p>
        </w:tc>
        <w:tc>
          <w:tcPr>
            <w:tcW w:w="0" w:type="auto"/>
          </w:tcPr>
          <w:p w14:paraId="12666E8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8.2</w:t>
            </w:r>
          </w:p>
        </w:tc>
        <w:tc>
          <w:tcPr>
            <w:tcW w:w="0" w:type="auto"/>
          </w:tcPr>
          <w:p w14:paraId="7EABCC91"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1.2</w:t>
            </w:r>
          </w:p>
        </w:tc>
        <w:tc>
          <w:tcPr>
            <w:tcW w:w="0" w:type="auto"/>
          </w:tcPr>
          <w:p w14:paraId="1FD3E378"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3.2</w:t>
            </w:r>
          </w:p>
        </w:tc>
        <w:tc>
          <w:tcPr>
            <w:tcW w:w="0" w:type="auto"/>
          </w:tcPr>
          <w:p w14:paraId="1ECA31C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28.8</w:t>
            </w:r>
          </w:p>
        </w:tc>
        <w:tc>
          <w:tcPr>
            <w:tcW w:w="0" w:type="auto"/>
          </w:tcPr>
          <w:p w14:paraId="4DE3BE09"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67.5</w:t>
            </w:r>
          </w:p>
        </w:tc>
      </w:tr>
      <w:tr w:rsidR="00FD124D" w:rsidRPr="00945F76" w14:paraId="3BAD1B0C" w14:textId="77777777" w:rsidTr="00945F76">
        <w:tc>
          <w:tcPr>
            <w:tcW w:w="0" w:type="auto"/>
          </w:tcPr>
          <w:p w14:paraId="1934E996" w14:textId="77777777" w:rsidR="00FD124D" w:rsidRPr="00945F76" w:rsidRDefault="00CD3C3F" w:rsidP="00945F76">
            <w:pPr>
              <w:spacing w:line="276" w:lineRule="auto"/>
              <w:rPr>
                <w:rFonts w:asciiTheme="minorHAnsi" w:hAnsiTheme="minorHAnsi" w:cstheme="minorHAnsi"/>
              </w:rPr>
            </w:pPr>
            <w:proofErr w:type="spellStart"/>
            <w:r w:rsidRPr="00945F76">
              <w:rPr>
                <w:rFonts w:asciiTheme="minorHAnsi" w:hAnsiTheme="minorHAnsi" w:cstheme="minorHAnsi"/>
              </w:rPr>
              <w:t>WestLeech</w:t>
            </w:r>
            <w:proofErr w:type="spellEnd"/>
          </w:p>
        </w:tc>
        <w:tc>
          <w:tcPr>
            <w:tcW w:w="0" w:type="auto"/>
          </w:tcPr>
          <w:p w14:paraId="1DF1DEF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2.5</w:t>
            </w:r>
          </w:p>
        </w:tc>
        <w:tc>
          <w:tcPr>
            <w:tcW w:w="0" w:type="auto"/>
          </w:tcPr>
          <w:p w14:paraId="6303311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10.9</w:t>
            </w:r>
          </w:p>
        </w:tc>
        <w:tc>
          <w:tcPr>
            <w:tcW w:w="0" w:type="auto"/>
          </w:tcPr>
          <w:p w14:paraId="0C7E781A"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0.1</w:t>
            </w:r>
          </w:p>
        </w:tc>
        <w:tc>
          <w:tcPr>
            <w:tcW w:w="0" w:type="auto"/>
          </w:tcPr>
          <w:p w14:paraId="6AD23AE2"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5.8</w:t>
            </w:r>
          </w:p>
        </w:tc>
        <w:tc>
          <w:tcPr>
            <w:tcW w:w="0" w:type="auto"/>
          </w:tcPr>
          <w:p w14:paraId="1E29EE35"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4.5</w:t>
            </w:r>
          </w:p>
        </w:tc>
        <w:tc>
          <w:tcPr>
            <w:tcW w:w="0" w:type="auto"/>
          </w:tcPr>
          <w:p w14:paraId="49A435B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94.6</w:t>
            </w:r>
          </w:p>
        </w:tc>
      </w:tr>
      <w:tr w:rsidR="00FD124D" w:rsidRPr="00945F76" w14:paraId="557EF522" w14:textId="77777777" w:rsidTr="00945F76">
        <w:tc>
          <w:tcPr>
            <w:tcW w:w="0" w:type="auto"/>
            <w:tcBorders>
              <w:bottom w:val="single" w:sz="4" w:space="0" w:color="auto"/>
            </w:tcBorders>
          </w:tcPr>
          <w:p w14:paraId="7AF38155" w14:textId="77777777" w:rsidR="00FD124D" w:rsidRPr="00945F76" w:rsidRDefault="00CD3C3F" w:rsidP="00945F76">
            <w:pPr>
              <w:spacing w:line="276" w:lineRule="auto"/>
              <w:rPr>
                <w:rFonts w:asciiTheme="minorHAnsi" w:hAnsiTheme="minorHAnsi" w:cstheme="minorHAnsi"/>
              </w:rPr>
            </w:pPr>
            <w:r w:rsidRPr="00945F76">
              <w:rPr>
                <w:rFonts w:asciiTheme="minorHAnsi" w:hAnsiTheme="minorHAnsi" w:cstheme="minorHAnsi"/>
              </w:rPr>
              <w:t>Tunnel</w:t>
            </w:r>
          </w:p>
        </w:tc>
        <w:tc>
          <w:tcPr>
            <w:tcW w:w="0" w:type="auto"/>
            <w:tcBorders>
              <w:bottom w:val="single" w:sz="4" w:space="0" w:color="auto"/>
            </w:tcBorders>
          </w:tcPr>
          <w:p w14:paraId="6AB5A2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3.4</w:t>
            </w:r>
          </w:p>
        </w:tc>
        <w:tc>
          <w:tcPr>
            <w:tcW w:w="0" w:type="auto"/>
            <w:tcBorders>
              <w:bottom w:val="single" w:sz="4" w:space="0" w:color="auto"/>
            </w:tcBorders>
          </w:tcPr>
          <w:p w14:paraId="551E3B34"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5.9</w:t>
            </w:r>
          </w:p>
        </w:tc>
        <w:tc>
          <w:tcPr>
            <w:tcW w:w="0" w:type="auto"/>
            <w:tcBorders>
              <w:bottom w:val="single" w:sz="4" w:space="0" w:color="auto"/>
            </w:tcBorders>
          </w:tcPr>
          <w:p w14:paraId="03D21E73"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0.0</w:t>
            </w:r>
          </w:p>
        </w:tc>
        <w:tc>
          <w:tcPr>
            <w:tcW w:w="0" w:type="auto"/>
            <w:tcBorders>
              <w:bottom w:val="single" w:sz="4" w:space="0" w:color="auto"/>
            </w:tcBorders>
          </w:tcPr>
          <w:p w14:paraId="2EE6CC1D"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2.0</w:t>
            </w:r>
          </w:p>
        </w:tc>
        <w:tc>
          <w:tcPr>
            <w:tcW w:w="0" w:type="auto"/>
            <w:tcBorders>
              <w:bottom w:val="single" w:sz="4" w:space="0" w:color="auto"/>
            </w:tcBorders>
          </w:tcPr>
          <w:p w14:paraId="67314010"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1.4</w:t>
            </w:r>
          </w:p>
        </w:tc>
        <w:tc>
          <w:tcPr>
            <w:tcW w:w="0" w:type="auto"/>
            <w:tcBorders>
              <w:bottom w:val="single" w:sz="4" w:space="0" w:color="auto"/>
            </w:tcBorders>
          </w:tcPr>
          <w:p w14:paraId="6773833F" w14:textId="77777777" w:rsidR="00FD124D" w:rsidRPr="00945F76" w:rsidRDefault="00CD3C3F" w:rsidP="00945F76">
            <w:pPr>
              <w:spacing w:line="276" w:lineRule="auto"/>
              <w:jc w:val="right"/>
              <w:rPr>
                <w:rFonts w:asciiTheme="minorHAnsi" w:hAnsiTheme="minorHAnsi" w:cstheme="minorHAnsi"/>
              </w:rPr>
            </w:pPr>
            <w:r w:rsidRPr="00945F76">
              <w:rPr>
                <w:rFonts w:asciiTheme="minorHAnsi" w:hAnsiTheme="minorHAnsi" w:cstheme="minorHAnsi"/>
              </w:rPr>
              <w:t>42.5</w:t>
            </w:r>
          </w:p>
        </w:tc>
      </w:tr>
    </w:tbl>
    <w:p w14:paraId="028EECC0" w14:textId="77777777" w:rsidR="00FD124D" w:rsidRDefault="00CD3C3F">
      <w:r>
        <w:t> </w:t>
      </w:r>
    </w:p>
    <w:p w14:paraId="401D3B98" w14:textId="77777777" w:rsidR="00FD124D" w:rsidRDefault="00CD3C3F">
      <w:r>
        <w:t xml:space="preserve">At the Tunnel, Cragg </w:t>
      </w:r>
      <w:proofErr w:type="spellStart"/>
      <w:r>
        <w:t>crk</w:t>
      </w:r>
      <w:proofErr w:type="spellEnd"/>
      <w:r>
        <w:t xml:space="preserve"> and Chris </w:t>
      </w:r>
      <w:proofErr w:type="spellStart"/>
      <w:r>
        <w:t>crk</w:t>
      </w:r>
      <w:proofErr w:type="spellEnd"/>
      <w:r>
        <w:t xml:space="preserve">, NOM concentration and aromaticity generally increased with stage; while at West Leech, aromaticity was inversely related to stage. Weeks </w:t>
      </w:r>
      <w:proofErr w:type="spellStart"/>
      <w:r>
        <w:t>crk</w:t>
      </w:r>
      <w:proofErr w:type="spellEnd"/>
      <w:r>
        <w:t xml:space="preserve"> maintained the most consistent NOM aromaticity and molecular weight (E</w:t>
      </w:r>
      <w:r>
        <w:rPr>
          <w:vertAlign w:val="subscript"/>
        </w:rPr>
        <w:t>2</w:t>
      </w:r>
      <w:r>
        <w:t>:E</w:t>
      </w:r>
      <w:r>
        <w:rPr>
          <w:vertAlign w:val="subscript"/>
        </w:rPr>
        <w:t>3</w:t>
      </w:r>
      <w:r>
        <w:t>) with changing stage (Figure 26).</w:t>
      </w:r>
    </w:p>
    <w:p w14:paraId="3C8418C1" w14:textId="77777777" w:rsidR="00FD124D" w:rsidRDefault="00CD3C3F">
      <w:r>
        <w:t> </w:t>
      </w:r>
    </w:p>
    <w:p w14:paraId="32B66920" w14:textId="77777777" w:rsidR="00FD124D" w:rsidRDefault="00CD3C3F" w:rsidP="00945F76">
      <w:pPr>
        <w:spacing w:line="276" w:lineRule="auto"/>
      </w:pPr>
      <w:r>
        <w:rPr>
          <w:noProof/>
          <w:lang w:val="en-CA" w:eastAsia="en-CA"/>
        </w:rPr>
        <w:lastRenderedPageBreak/>
        <w:drawing>
          <wp:inline distT="0" distB="0" distL="0" distR="0" wp14:anchorId="3F257962" wp14:editId="1BAE7DC5">
            <wp:extent cx="5504749" cy="6880936"/>
            <wp:effectExtent l="0" t="0" r="0" b="0"/>
            <wp:docPr id="26" name="Picture" descr="Figure 26:  Relationships between river stage and sample NOM concentrations and character, where connected lines show data density. Data for each variable were normalized (min-max normalization) for comparison of relative scales in each relationship between sit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tageNorm_DOC-NOM.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1AEBAF45" w14:textId="77777777" w:rsidR="00FD124D" w:rsidRDefault="00CD3C3F" w:rsidP="00945F76">
      <w:pPr>
        <w:spacing w:line="276" w:lineRule="auto"/>
      </w:pPr>
      <w:r>
        <w:t>Figure 26:  Relationships between river stage and sample NOM concentrations and character, where connected lines show data density. Data for each variable were normalized (min-max normalization) for comparison of relative scales in each relationship between sites.</w:t>
      </w:r>
      <w:r>
        <w:br/>
      </w:r>
    </w:p>
    <w:p w14:paraId="5EAF97D9" w14:textId="77777777" w:rsidR="00FD124D" w:rsidRDefault="00CD3C3F">
      <w:pPr>
        <w:pStyle w:val="Heading4"/>
      </w:pPr>
      <w:bookmarkStart w:id="508" w:name="X13c228b9c6713a570794a6e9e994c61f206d14b"/>
      <w:bookmarkStart w:id="509" w:name="_Toc51362262"/>
      <w:r>
        <w:lastRenderedPageBreak/>
        <w:t>Hysteresis of NOM with antecedent wetness</w:t>
      </w:r>
      <w:bookmarkEnd w:id="508"/>
      <w:bookmarkEnd w:id="509"/>
    </w:p>
    <w:p w14:paraId="11613900" w14:textId="77777777" w:rsidR="00FD124D" w:rsidRDefault="00CD3C3F">
      <w:r>
        <w:t>Events 10 and 11 were relatively well represented by sampling at each of the six sites and were found to be representative of other rain events as well. Wilcoxon tests showed events 10 and 11 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27).</w:t>
      </w:r>
    </w:p>
    <w:p w14:paraId="59D46E52" w14:textId="77777777" w:rsidR="00FD124D" w:rsidRDefault="00CD3C3F">
      <w:r>
        <w:t> </w:t>
      </w:r>
    </w:p>
    <w:p w14:paraId="459917E8" w14:textId="77777777" w:rsidR="00FD124D" w:rsidRDefault="00CD3C3F" w:rsidP="00945F76">
      <w:pPr>
        <w:spacing w:line="276" w:lineRule="auto"/>
      </w:pPr>
      <w:r>
        <w:rPr>
          <w:noProof/>
          <w:lang w:val="en-CA" w:eastAsia="en-CA"/>
        </w:rPr>
        <w:lastRenderedPageBreak/>
        <w:drawing>
          <wp:inline distT="0" distB="0" distL="0" distR="0" wp14:anchorId="101BA7E4" wp14:editId="10048795">
            <wp:extent cx="5504749" cy="5963478"/>
            <wp:effectExtent l="0" t="0" r="0" b="0"/>
            <wp:docPr id="27" name="Picture" descr="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504749" cy="5963478"/>
                    </a:xfrm>
                    <a:prstGeom prst="rect">
                      <a:avLst/>
                    </a:prstGeom>
                    <a:noFill/>
                    <a:ln w="9525">
                      <a:noFill/>
                      <a:headEnd/>
                      <a:tailEnd/>
                    </a:ln>
                  </pic:spPr>
                </pic:pic>
              </a:graphicData>
            </a:graphic>
          </wp:inline>
        </w:drawing>
      </w:r>
    </w:p>
    <w:p w14:paraId="1D36EA23" w14:textId="77777777" w:rsidR="00FD124D" w:rsidRDefault="00CD3C3F" w:rsidP="00945F76">
      <w:pPr>
        <w:spacing w:line="276" w:lineRule="auto"/>
      </w:pPr>
      <w:r>
        <w:t>Figure 27:  Stage and sample collection points at six Leech watershed monitoring sites during rain events 10 and 11 (early fall 2019). Vertical yellow lines indicate the start of each rain event. Results of samples in each event were compared to antecedent 30-day rain to assess hysteretic behaviour.</w:t>
      </w:r>
    </w:p>
    <w:p w14:paraId="5EC105CC" w14:textId="77777777" w:rsidR="00FD124D" w:rsidRDefault="00CD3C3F">
      <w:r>
        <w:t> </w:t>
      </w:r>
    </w:p>
    <w:p w14:paraId="2E084F15" w14:textId="77777777" w:rsidR="00FD124D" w:rsidRDefault="00CD3C3F">
      <w:r>
        <w:t xml:space="preserve">Sample DOC concentrations from rain events 10 and 11 were plotted with their corresponding antecedent wetness (30-day rain) to explore possible hysteresis (Figure 28). The relationship of </w:t>
      </w:r>
      <w:r>
        <w:lastRenderedPageBreak/>
        <w:t>DOC concentration to antecedent wetness within a hydrologic event was interpreted in the same manner as a concentration-discharge (C-Q) relationship. Rapid flushing and dilution are indicated by a hysteresis loop with clockwise rotation, and counterclockwise rotation points to delayed material delivery and enrichment. Event 10 was the second measured rain event in the 2019/2020 wet season and had twice as much rain fall than event 11 (136 mm in event 10 compared to 68 mm in event 11, Table 15). Event 10 was longer in duration (6.4 days) compared to event 11 (2.3 days) with slightly lower intensity (21 vs 29 mm/24-hr.). DOC concentrations were comparable between these two events (6.7 mg/L and 6.4 mg/L). There was a clockwise rotation pattern for DOC with antecedent wetness in event 10 and a counterclockwise rotation in event 11 (Figure 28). At the Tunnel, there was a change in loop direction at the end of the event.</w:t>
      </w:r>
    </w:p>
    <w:p w14:paraId="0FCEA8A8" w14:textId="77777777" w:rsidR="00FD124D" w:rsidRDefault="00CD3C3F">
      <w:r>
        <w:t> </w:t>
      </w:r>
    </w:p>
    <w:p w14:paraId="0628E836" w14:textId="77777777" w:rsidR="00FD124D" w:rsidRDefault="00CD3C3F" w:rsidP="00945F76">
      <w:pPr>
        <w:spacing w:line="276" w:lineRule="auto"/>
      </w:pPr>
      <w:r>
        <w:rPr>
          <w:noProof/>
          <w:lang w:val="en-CA" w:eastAsia="en-CA"/>
        </w:rPr>
        <w:lastRenderedPageBreak/>
        <w:drawing>
          <wp:inline distT="0" distB="0" distL="0" distR="0" wp14:anchorId="18D229FC" wp14:editId="51A16DA1">
            <wp:extent cx="5504749" cy="5504749"/>
            <wp:effectExtent l="0" t="0" r="0" b="0"/>
            <wp:docPr id="28" name="Picture" descr="Figure 28: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6A61156A" w14:textId="77777777" w:rsidR="00FD124D" w:rsidRDefault="00CD3C3F" w:rsidP="00945F76">
      <w:pPr>
        <w:spacing w:line="276" w:lineRule="auto"/>
      </w:pPr>
      <w:r>
        <w:t>Figure 28:  Dissolved organic carbon (DOC) concentrations plotted with antecedent 30-day rain during events 10 and 11 at six monitoring sites in the Leech watershed.</w:t>
      </w:r>
    </w:p>
    <w:p w14:paraId="297F6D62" w14:textId="77777777" w:rsidR="00FD124D" w:rsidRDefault="00CD3C3F">
      <w:r>
        <w:t> </w:t>
      </w:r>
    </w:p>
    <w:p w14:paraId="18941555" w14:textId="77777777" w:rsidR="00945F76" w:rsidRDefault="00945F76">
      <w:commentRangeStart w:id="510"/>
      <w:commentRangeEnd w:id="510"/>
      <w:r>
        <w:rPr>
          <w:rStyle w:val="CommentReference"/>
        </w:rPr>
        <w:commentReference w:id="510"/>
      </w:r>
    </w:p>
    <w:p w14:paraId="0403115C" w14:textId="5B7890F3" w:rsidR="00FD124D" w:rsidRDefault="00CD3C3F">
      <w:pPr>
        <w:pStyle w:val="Heading3"/>
      </w:pPr>
      <w:bookmarkStart w:id="511" w:name="discussion"/>
      <w:bookmarkStart w:id="512" w:name="_Toc51362263"/>
      <w:r>
        <w:t>Discussion</w:t>
      </w:r>
      <w:bookmarkEnd w:id="511"/>
      <w:bookmarkEnd w:id="512"/>
    </w:p>
    <w:p w14:paraId="3B5D9FE1" w14:textId="43CA9F55" w:rsidR="00E3247D" w:rsidRPr="00E3247D" w:rsidRDefault="00E3247D" w:rsidP="00E3247D">
      <w:r>
        <w:t>(to be bulked)</w:t>
      </w:r>
    </w:p>
    <w:p w14:paraId="04BDA1BC" w14:textId="77777777" w:rsidR="00FD124D" w:rsidRDefault="00CD3C3F">
      <w:r>
        <w:t>Of watershed characteristics, the amount of metamorphic parent material in each basin was the second most important predictor variable for NOM concentration and character. Despite sub-</w:t>
      </w:r>
      <w:r>
        <w:lastRenderedPageBreak/>
        <w:t xml:space="preserve">basin DOC decreasing with increasing metamorphic representation, the absence of </w:t>
      </w:r>
      <w:proofErr w:type="spellStart"/>
      <w:r>
        <w:t>wark</w:t>
      </w:r>
      <w:proofErr w:type="spellEnd"/>
      <w:r>
        <w:t xml:space="preserve">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w:t>
      </w:r>
      <w:commentRangeStart w:id="513"/>
      <w:r>
        <w:t>As</w:t>
      </w:r>
      <w:commentRangeEnd w:id="513"/>
      <w:r w:rsidR="006744FA">
        <w:rPr>
          <w:rStyle w:val="CommentReference"/>
        </w:rPr>
        <w:commentReference w:id="513"/>
      </w:r>
      <w:r>
        <w:t xml:space="preserve"> the percent of </w:t>
      </w:r>
      <w:proofErr w:type="spellStart"/>
      <w:r>
        <w:t>wark</w:t>
      </w:r>
      <w:proofErr w:type="spellEnd"/>
      <w:r>
        <w:t xml:space="preserve"> gneiss was correlated to other parent materials, what is observed as an inverse relationship between DOC and amount of </w:t>
      </w:r>
      <w:proofErr w:type="spellStart"/>
      <w:r>
        <w:t>wark</w:t>
      </w:r>
      <w:proofErr w:type="spellEnd"/>
      <w:r>
        <w:t xml:space="preserve"> gneiss could potentially indicate a relationship of increasing DOC with the increase of the Leech River formation (argillite </w:t>
      </w:r>
      <w:proofErr w:type="spellStart"/>
      <w:r>
        <w:t>metagreywacke</w:t>
      </w:r>
      <w:proofErr w:type="spellEnd"/>
      <w:r>
        <w:t xml:space="preserve"> and </w:t>
      </w:r>
      <w:proofErr w:type="spellStart"/>
      <w:r>
        <w:t>metagreywacke</w:t>
      </w:r>
      <w:proofErr w:type="spellEnd"/>
      <w:r>
        <w:t xml:space="preserve">), which was inversely correlated (-0.92) to </w:t>
      </w:r>
      <w:proofErr w:type="spellStart"/>
      <w:r>
        <w:t>wark</w:t>
      </w:r>
      <w:proofErr w:type="spellEnd"/>
      <w:r>
        <w:t xml:space="preserve"> gneiss coverage.</w:t>
      </w:r>
    </w:p>
    <w:p w14:paraId="79F25C52" w14:textId="77777777" w:rsidR="00FD124D" w:rsidRDefault="00CD3C3F">
      <w:r>
        <w:t> </w:t>
      </w:r>
    </w:p>
    <w:p w14:paraId="61CCAA60" w14:textId="77777777" w:rsidR="00FD124D" w:rsidRDefault="00CD3C3F">
      <w:r>
        <w:t>Sampling conditions, especially stage and antecedent wetness, ranked among the most important for predicting each of DOC, SAC</w:t>
      </w:r>
      <w:r>
        <w:rPr>
          <w:vertAlign w:val="subscript"/>
        </w:rPr>
        <w:t>254</w:t>
      </w:r>
      <w:r>
        <w:t xml:space="preserve"> and E</w:t>
      </w:r>
      <w:r>
        <w:rPr>
          <w:vertAlign w:val="subscript"/>
        </w:rPr>
        <w:t>2</w:t>
      </w:r>
      <w:r>
        <w:t>:E</w:t>
      </w:r>
      <w:r>
        <w:rPr>
          <w:vertAlign w:val="subscript"/>
        </w:rPr>
        <w:t>3</w:t>
      </w:r>
      <w:r>
        <w:t xml:space="preserve">. Antecedent wetness is an important watershed driver for NOM export as it influences the availability of source material and impacts hydrologic connectivity, or flow paths (McMillan et al. </w:t>
      </w:r>
      <w:hyperlink w:anchor="ref-McMillan2018">
        <w:r>
          <w:rPr>
            <w:rStyle w:val="Hyperlink"/>
          </w:rPr>
          <w:t>2018</w:t>
        </w:r>
      </w:hyperlink>
      <w:r>
        <w:t>). The magnitude and direction of water quality changes in response to precipitation provides information about solute supply and hydrologic connectivity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03B116FF" w14:textId="77777777" w:rsidR="00FD124D" w:rsidRDefault="00CD3C3F">
      <w:r>
        <w:t> </w:t>
      </w:r>
    </w:p>
    <w:p w14:paraId="5F0DCF56" w14:textId="77777777" w:rsidR="00E3247D" w:rsidRDefault="00CD3C3F">
      <w:r>
        <w:t>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w:t>
      </w:r>
      <w:proofErr w:type="spellStart"/>
      <w:r>
        <w:t>Zarnetske</w:t>
      </w:r>
      <w:proofErr w:type="spellEnd"/>
      <w:r>
        <w:t xml:space="preserve"> et al. </w:t>
      </w:r>
      <w:hyperlink w:anchor="ref-Zarnetske2018">
        <w:r>
          <w:rPr>
            <w:rStyle w:val="Hyperlink"/>
          </w:rPr>
          <w:t>2018</w:t>
        </w:r>
      </w:hyperlink>
      <w:r>
        <w:t xml:space="preserve">). Across the Leech WSA, peak stage was more associated with minimal </w:t>
      </w:r>
      <w:r>
        <w:lastRenderedPageBreak/>
        <w:t>DOC early in the wet seasons, whereas DOC tended to peak with stage later in the wet season. While DOC decreased across the wet season, the highest DOC sample was found at the highest sampled stage approximately 80% of the time. There was an apparent stage and wetness threshold for NOM concentration and character (approximately 75% of maximum stage and about 150 mm of 30-day antecedent rain), which suggests a point at which humic NOM sources either reach maximum connectivity with the streams, or that the aromatic source pools were depleted.</w:t>
      </w:r>
    </w:p>
    <w:p w14:paraId="610BAEDE" w14:textId="683547BB" w:rsidR="00FD124D" w:rsidRDefault="00CD3C3F">
      <w:r>
        <w:t> </w:t>
      </w:r>
    </w:p>
    <w:p w14:paraId="184076A8" w14:textId="77777777" w:rsidR="00FD124D" w:rsidRDefault="00CD3C3F">
      <w:r>
        <w:t>DOC concentrations were highest early in the wet season with peak concentrations found in the first event-based samples. Event-based NOM aromaticity, reactivity and molecular weight peaked later in the wet season; SAC</w:t>
      </w:r>
      <w:r>
        <w:rPr>
          <w:vertAlign w:val="subscript"/>
        </w:rPr>
        <w:t>254</w:t>
      </w:r>
      <w:r>
        <w:t xml:space="preserve"> peaked in the third rain event of the wet season and E</w:t>
      </w:r>
      <w:r>
        <w:rPr>
          <w:vertAlign w:val="subscript"/>
        </w:rPr>
        <w:t>2</w:t>
      </w:r>
      <w:r>
        <w:t>:E</w:t>
      </w:r>
      <w:r>
        <w:rPr>
          <w:vertAlign w:val="subscript"/>
        </w:rPr>
        <w:t>3</w:t>
      </w:r>
      <w:r>
        <w:t xml:space="preserve"> peaked in the final events of the sampled wet seasons. These results indicate that early wet-season rain events export DOC-rich, aliphatic NOM from sources that are likely autochthonous and quickly depleted. The antecedent wetness hysteresis loop of event 10 supports the hypothesis for dilution of near-stream (or in-stream) NOM. Later wet-season rain events transported larger, more aromatic NOM from source pools that are likely allochthonous humic material and whose export relied on greater landscape saturation and hydrologic connectivity. The hysteresis loop for event 11 supports the idea of NOM enrichment.</w:t>
      </w:r>
    </w:p>
    <w:p w14:paraId="7C14D61B" w14:textId="77777777" w:rsidR="00FD124D" w:rsidRDefault="00CD3C3F">
      <w:r>
        <w:t> </w:t>
      </w:r>
    </w:p>
    <w:p w14:paraId="4666CA29" w14:textId="77777777" w:rsidR="00FD124D" w:rsidRDefault="00CD3C3F">
      <w:r>
        <w:rPr>
          <w:b/>
          <w:i/>
        </w:rPr>
        <w:t>Future directions:</w:t>
      </w:r>
    </w:p>
    <w:p w14:paraId="70666693" w14:textId="77777777" w:rsidR="00FD124D" w:rsidRDefault="00CD3C3F">
      <w:r>
        <w:t>With additional Fire-weather data, it would be interesting to explore whether the variables associated with increased fire risk (e.g. humidity) or mass wasting might also be predictors for NOM dynamics (or any other water quality parameter of interest).</w:t>
      </w:r>
    </w:p>
    <w:p w14:paraId="1D598FF5" w14:textId="77777777" w:rsidR="00FD124D" w:rsidRDefault="00CD3C3F">
      <w:r>
        <w:lastRenderedPageBreak/>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0FF46F17" w14:textId="77777777" w:rsidR="00FD124D" w:rsidRDefault="00CD3C3F">
      <w:r>
        <w:t> </w:t>
      </w:r>
    </w:p>
    <w:p w14:paraId="2F568AF7" w14:textId="77777777" w:rsidR="00FD124D" w:rsidRDefault="00CD3C3F">
      <w:pPr>
        <w:pStyle w:val="Heading3"/>
      </w:pPr>
      <w:bookmarkStart w:id="514" w:name="conclusions"/>
      <w:bookmarkStart w:id="515" w:name="_Toc51362264"/>
      <w:r>
        <w:t>Conclusions</w:t>
      </w:r>
      <w:bookmarkEnd w:id="514"/>
      <w:bookmarkEnd w:id="515"/>
    </w:p>
    <w:p w14:paraId="6669C6A7" w14:textId="0D7DD6CC" w:rsidR="00FD124D" w:rsidRDefault="00CD3C3F">
      <w:pPr>
        <w:pStyle w:val="Heading2"/>
      </w:pPr>
      <w:bookmarkStart w:id="516" w:name="summary-conclusions"/>
      <w:bookmarkStart w:id="517" w:name="_Toc51362265"/>
      <w:r>
        <w:lastRenderedPageBreak/>
        <w:t>Summary &amp; Conclusions</w:t>
      </w:r>
      <w:bookmarkEnd w:id="516"/>
      <w:bookmarkEnd w:id="517"/>
    </w:p>
    <w:p w14:paraId="2FA615DE" w14:textId="11A1C39D" w:rsidR="00E3247D" w:rsidRDefault="00E3247D" w:rsidP="00E3247D"/>
    <w:p w14:paraId="05DA08F9" w14:textId="3159C21D" w:rsidR="00E3247D" w:rsidRPr="00E3247D" w:rsidRDefault="00E3247D" w:rsidP="00E3247D">
      <w:r>
        <w:t xml:space="preserve">to be shared </w:t>
      </w:r>
    </w:p>
    <w:p w14:paraId="018D60DB" w14:textId="77777777" w:rsidR="00FD124D" w:rsidRDefault="00CD3C3F">
      <w:pPr>
        <w:pStyle w:val="Heading1"/>
      </w:pPr>
      <w:bookmarkStart w:id="518" w:name="appendices"/>
      <w:bookmarkStart w:id="519" w:name="_Toc51362266"/>
      <w:r>
        <w:lastRenderedPageBreak/>
        <w:t>Appendices</w:t>
      </w:r>
      <w:bookmarkEnd w:id="518"/>
      <w:bookmarkEnd w:id="519"/>
    </w:p>
    <w:p w14:paraId="27C9508A" w14:textId="09518D39" w:rsidR="00FD124D" w:rsidRDefault="00CD3C3F" w:rsidP="00CC7A63">
      <w:pPr>
        <w:pStyle w:val="Heading7"/>
      </w:pPr>
      <w:r>
        <w:t xml:space="preserve">Technology summary </w:t>
      </w:r>
    </w:p>
    <w:p w14:paraId="71239851" w14:textId="77568037" w:rsidR="00FD124D" w:rsidRDefault="00CD3C3F">
      <w:r>
        <w:t>Digital equipment used in this thesis are summarized here.</w:t>
      </w:r>
    </w:p>
    <w:p w14:paraId="4C81C899" w14:textId="77777777" w:rsidR="00CC7A63" w:rsidRDefault="00CC7A63"/>
    <w:p w14:paraId="7D973D04" w14:textId="26005F58" w:rsidR="00FD124D" w:rsidRDefault="00CD3C3F" w:rsidP="00CC7A63">
      <w:pPr>
        <w:pBdr>
          <w:bottom w:val="single" w:sz="4" w:space="1" w:color="auto"/>
        </w:pBdr>
      </w:pPr>
      <w:r>
        <w:t> </w:t>
      </w:r>
      <w:r w:rsidR="00CC7A63">
        <w:t>Table of technology used in this master’s research</w:t>
      </w:r>
    </w:p>
    <w:tbl>
      <w:tblPr>
        <w:tblW w:w="5000" w:type="pct"/>
        <w:tblLook w:val="07E0" w:firstRow="1" w:lastRow="1" w:firstColumn="1" w:lastColumn="1" w:noHBand="1" w:noVBand="1"/>
      </w:tblPr>
      <w:tblGrid>
        <w:gridCol w:w="1745"/>
        <w:gridCol w:w="2563"/>
        <w:gridCol w:w="2271"/>
        <w:gridCol w:w="2781"/>
      </w:tblGrid>
      <w:tr w:rsidR="006744FA" w14:paraId="2B422826" w14:textId="77777777">
        <w:tc>
          <w:tcPr>
            <w:tcW w:w="0" w:type="auto"/>
            <w:vAlign w:val="bottom"/>
          </w:tcPr>
          <w:p w14:paraId="2E0CC61B"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Location</w:t>
            </w:r>
          </w:p>
        </w:tc>
        <w:tc>
          <w:tcPr>
            <w:tcW w:w="0" w:type="auto"/>
            <w:vAlign w:val="bottom"/>
          </w:tcPr>
          <w:p w14:paraId="3B18B2D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Device / Instrument</w:t>
            </w:r>
          </w:p>
        </w:tc>
        <w:tc>
          <w:tcPr>
            <w:tcW w:w="0" w:type="auto"/>
            <w:vAlign w:val="bottom"/>
          </w:tcPr>
          <w:p w14:paraId="3D91519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Software (Version)</w:t>
            </w:r>
          </w:p>
        </w:tc>
        <w:tc>
          <w:tcPr>
            <w:tcW w:w="0" w:type="auto"/>
            <w:vAlign w:val="bottom"/>
          </w:tcPr>
          <w:p w14:paraId="0AF51C1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Application</w:t>
            </w:r>
          </w:p>
        </w:tc>
      </w:tr>
      <w:tr w:rsidR="00FD124D" w:rsidRPr="00CC7A63" w14:paraId="0E4D1494" w14:textId="77777777">
        <w:tc>
          <w:tcPr>
            <w:tcW w:w="0" w:type="auto"/>
          </w:tcPr>
          <w:p w14:paraId="5D5067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70A354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4F6AFA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Windows 10</w:t>
            </w:r>
          </w:p>
        </w:tc>
        <w:tc>
          <w:tcPr>
            <w:tcW w:w="0" w:type="auto"/>
          </w:tcPr>
          <w:p w14:paraId="46BE519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operating system</w:t>
            </w:r>
          </w:p>
        </w:tc>
      </w:tr>
      <w:tr w:rsidR="00FD124D" w:rsidRPr="00CC7A63" w14:paraId="28F7B9C1" w14:textId="77777777">
        <w:tc>
          <w:tcPr>
            <w:tcW w:w="0" w:type="auto"/>
          </w:tcPr>
          <w:p w14:paraId="3E1B3BD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5D4A62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39F67B8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 (4.0.2)</w:t>
            </w:r>
          </w:p>
        </w:tc>
        <w:tc>
          <w:tcPr>
            <w:tcW w:w="0" w:type="auto"/>
          </w:tcPr>
          <w:p w14:paraId="3FEE030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Programming language used for Data Analysis</w:t>
            </w:r>
          </w:p>
        </w:tc>
      </w:tr>
      <w:tr w:rsidR="00FD124D" w:rsidRPr="00CC7A63" w14:paraId="42F18B99" w14:textId="77777777">
        <w:tc>
          <w:tcPr>
            <w:tcW w:w="0" w:type="auto"/>
          </w:tcPr>
          <w:p w14:paraId="429DE52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3E6CB9F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6C265C4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QGIS desktop (3.1.2 with Grass 7.8.2)</w:t>
            </w:r>
          </w:p>
        </w:tc>
        <w:tc>
          <w:tcPr>
            <w:tcW w:w="0" w:type="auto"/>
          </w:tcPr>
          <w:p w14:paraId="16AE975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Geospatial data analysis and mapping</w:t>
            </w:r>
          </w:p>
        </w:tc>
      </w:tr>
      <w:tr w:rsidR="00FD124D" w:rsidRPr="00CC7A63" w14:paraId="5B4B9261" w14:textId="77777777">
        <w:tc>
          <w:tcPr>
            <w:tcW w:w="0" w:type="auto"/>
          </w:tcPr>
          <w:p w14:paraId="47854AF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5F9AC70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computer</w:t>
            </w:r>
          </w:p>
        </w:tc>
        <w:tc>
          <w:tcPr>
            <w:tcW w:w="0" w:type="auto"/>
          </w:tcPr>
          <w:p w14:paraId="4FD1CF0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RStudio (1.3.959)</w:t>
            </w:r>
          </w:p>
        </w:tc>
        <w:tc>
          <w:tcPr>
            <w:tcW w:w="0" w:type="auto"/>
          </w:tcPr>
          <w:p w14:paraId="3EFF1814"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IDE for R programming language</w:t>
            </w:r>
          </w:p>
        </w:tc>
      </w:tr>
      <w:tr w:rsidR="00FD124D" w:rsidRPr="00CC7A63" w14:paraId="07954411" w14:textId="77777777">
        <w:tc>
          <w:tcPr>
            <w:tcW w:w="0" w:type="auto"/>
          </w:tcPr>
          <w:p w14:paraId="7D3B684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Office</w:t>
            </w:r>
          </w:p>
        </w:tc>
        <w:tc>
          <w:tcPr>
            <w:tcW w:w="0" w:type="auto"/>
          </w:tcPr>
          <w:p w14:paraId="6B1C723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cloud/computer</w:t>
            </w:r>
          </w:p>
        </w:tc>
        <w:tc>
          <w:tcPr>
            <w:tcW w:w="0" w:type="auto"/>
          </w:tcPr>
          <w:p w14:paraId="3D567CB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GitHub</w:t>
            </w:r>
          </w:p>
        </w:tc>
        <w:tc>
          <w:tcPr>
            <w:tcW w:w="0" w:type="auto"/>
          </w:tcPr>
          <w:p w14:paraId="39FBAFD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Version control (through RStudio)</w:t>
            </w:r>
          </w:p>
        </w:tc>
      </w:tr>
      <w:tr w:rsidR="00FD124D" w:rsidRPr="00CC7A63" w14:paraId="2A037304" w14:textId="77777777">
        <w:tc>
          <w:tcPr>
            <w:tcW w:w="0" w:type="auto"/>
          </w:tcPr>
          <w:p w14:paraId="0460F0C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1602E44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capacitance water level logger</w:t>
            </w:r>
          </w:p>
        </w:tc>
        <w:tc>
          <w:tcPr>
            <w:tcW w:w="0" w:type="auto"/>
          </w:tcPr>
          <w:p w14:paraId="07FB6E2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Odyssey Data Logging Software (2.0.0.2)</w:t>
            </w:r>
          </w:p>
        </w:tc>
        <w:tc>
          <w:tcPr>
            <w:tcW w:w="0" w:type="auto"/>
          </w:tcPr>
          <w:p w14:paraId="53BD8E2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Stream level monitoring</w:t>
            </w:r>
          </w:p>
        </w:tc>
      </w:tr>
      <w:tr w:rsidR="00FD124D" w:rsidRPr="00CC7A63" w14:paraId="73ED1B26" w14:textId="77777777">
        <w:tc>
          <w:tcPr>
            <w:tcW w:w="0" w:type="auto"/>
          </w:tcPr>
          <w:p w14:paraId="61603C2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43F0FDA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 xml:space="preserve">Hobo </w:t>
            </w:r>
            <w:proofErr w:type="spellStart"/>
            <w:r w:rsidRPr="00CC7A63">
              <w:rPr>
                <w:rFonts w:asciiTheme="minorHAnsi" w:hAnsiTheme="minorHAnsi" w:cstheme="minorHAnsi"/>
              </w:rPr>
              <w:t>TidbiT</w:t>
            </w:r>
            <w:proofErr w:type="spellEnd"/>
            <w:r w:rsidRPr="00CC7A63">
              <w:rPr>
                <w:rFonts w:asciiTheme="minorHAnsi" w:hAnsiTheme="minorHAnsi" w:cstheme="minorHAnsi"/>
              </w:rPr>
              <w:t xml:space="preserve"> field temperature sensors</w:t>
            </w:r>
          </w:p>
        </w:tc>
        <w:tc>
          <w:tcPr>
            <w:tcW w:w="0" w:type="auto"/>
          </w:tcPr>
          <w:p w14:paraId="0F410808"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HOBOware</w:t>
            </w:r>
            <w:proofErr w:type="spellEnd"/>
            <w:r w:rsidRPr="00CC7A63">
              <w:rPr>
                <w:rFonts w:asciiTheme="minorHAnsi" w:hAnsiTheme="minorHAnsi" w:cstheme="minorHAnsi"/>
              </w:rPr>
              <w:t xml:space="preserve"> Pro (3.7.17)</w:t>
            </w:r>
          </w:p>
        </w:tc>
        <w:tc>
          <w:tcPr>
            <w:tcW w:w="0" w:type="auto"/>
          </w:tcPr>
          <w:p w14:paraId="4CDDCC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Air and water temperature recording</w:t>
            </w:r>
          </w:p>
        </w:tc>
      </w:tr>
      <w:tr w:rsidR="00FD124D" w:rsidRPr="00CC7A63" w14:paraId="4CF95B20" w14:textId="77777777">
        <w:tc>
          <w:tcPr>
            <w:tcW w:w="0" w:type="auto"/>
          </w:tcPr>
          <w:p w14:paraId="6A37891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Field (monitoring sites)</w:t>
            </w:r>
          </w:p>
        </w:tc>
        <w:tc>
          <w:tcPr>
            <w:tcW w:w="0" w:type="auto"/>
          </w:tcPr>
          <w:p w14:paraId="6F936D81" w14:textId="77777777" w:rsidR="00FD124D" w:rsidRPr="00CC7A63" w:rsidRDefault="00CD3C3F" w:rsidP="00CC7A63">
            <w:pPr>
              <w:spacing w:line="276" w:lineRule="auto"/>
              <w:rPr>
                <w:rFonts w:asciiTheme="minorHAnsi" w:hAnsiTheme="minorHAnsi" w:cstheme="minorHAnsi"/>
              </w:rPr>
            </w:pPr>
            <w:proofErr w:type="spellStart"/>
            <w:r w:rsidRPr="00CC7A63">
              <w:rPr>
                <w:rFonts w:asciiTheme="minorHAnsi" w:hAnsiTheme="minorHAnsi" w:cstheme="minorHAnsi"/>
              </w:rPr>
              <w:t>Reconyx</w:t>
            </w:r>
            <w:proofErr w:type="spellEnd"/>
            <w:r w:rsidRPr="00CC7A63">
              <w:rPr>
                <w:rFonts w:asciiTheme="minorHAnsi" w:hAnsiTheme="minorHAnsi" w:cstheme="minorHAnsi"/>
              </w:rPr>
              <w:t xml:space="preserve"> Trail Cams</w:t>
            </w:r>
          </w:p>
        </w:tc>
        <w:tc>
          <w:tcPr>
            <w:tcW w:w="0" w:type="auto"/>
          </w:tcPr>
          <w:p w14:paraId="05DCDD8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SD card &amp; reader</w:t>
            </w:r>
          </w:p>
        </w:tc>
        <w:tc>
          <w:tcPr>
            <w:tcW w:w="0" w:type="auto"/>
          </w:tcPr>
          <w:p w14:paraId="052A909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Site monitoring</w:t>
            </w:r>
          </w:p>
        </w:tc>
      </w:tr>
      <w:tr w:rsidR="00FD124D" w:rsidRPr="00CC7A63" w14:paraId="6DAB0BF9" w14:textId="77777777" w:rsidTr="00CC7A63">
        <w:tc>
          <w:tcPr>
            <w:tcW w:w="0" w:type="auto"/>
          </w:tcPr>
          <w:p w14:paraId="1529C0E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Pr>
          <w:p w14:paraId="7DDA35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Shimadzu TOC-V</w:t>
            </w:r>
          </w:p>
        </w:tc>
        <w:tc>
          <w:tcPr>
            <w:tcW w:w="0" w:type="auto"/>
          </w:tcPr>
          <w:p w14:paraId="3740C32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TOC-Control</w:t>
            </w:r>
          </w:p>
        </w:tc>
        <w:tc>
          <w:tcPr>
            <w:tcW w:w="0" w:type="auto"/>
          </w:tcPr>
          <w:p w14:paraId="4A8BB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DOC quantification via NPOC</w:t>
            </w:r>
          </w:p>
        </w:tc>
      </w:tr>
      <w:tr w:rsidR="00FD124D" w:rsidRPr="00CC7A63" w14:paraId="1EE6C222" w14:textId="77777777" w:rsidTr="00CC7A63">
        <w:tc>
          <w:tcPr>
            <w:tcW w:w="0" w:type="auto"/>
            <w:tcBorders>
              <w:bottom w:val="single" w:sz="4" w:space="0" w:color="auto"/>
            </w:tcBorders>
          </w:tcPr>
          <w:p w14:paraId="55F7378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Laboratory</w:t>
            </w:r>
          </w:p>
        </w:tc>
        <w:tc>
          <w:tcPr>
            <w:tcW w:w="0" w:type="auto"/>
            <w:tcBorders>
              <w:bottom w:val="single" w:sz="4" w:space="0" w:color="auto"/>
            </w:tcBorders>
          </w:tcPr>
          <w:p w14:paraId="081A41CA" w14:textId="77777777" w:rsidR="00FD124D" w:rsidRPr="00CC7A63" w:rsidRDefault="00CD3C3F" w:rsidP="00CC7A63">
            <w:pPr>
              <w:spacing w:line="276" w:lineRule="auto"/>
              <w:rPr>
                <w:rFonts w:asciiTheme="minorHAnsi" w:hAnsiTheme="minorHAnsi" w:cstheme="minorHAnsi"/>
              </w:rPr>
            </w:pPr>
            <w:proofErr w:type="gramStart"/>
            <w:r w:rsidRPr="00CC7A63">
              <w:rPr>
                <w:rFonts w:asciiTheme="minorHAnsi" w:hAnsiTheme="minorHAnsi" w:cstheme="minorHAnsi"/>
              </w:rPr>
              <w:t>Sc::</w:t>
            </w:r>
            <w:proofErr w:type="gramEnd"/>
            <w:r w:rsidRPr="00CC7A63">
              <w:rPr>
                <w:rFonts w:asciiTheme="minorHAnsi" w:hAnsiTheme="minorHAnsi" w:cstheme="minorHAnsi"/>
              </w:rPr>
              <w:t>an Spectro::</w:t>
            </w:r>
            <w:proofErr w:type="spellStart"/>
            <w:r w:rsidRPr="00CC7A63">
              <w:rPr>
                <w:rFonts w:asciiTheme="minorHAnsi" w:hAnsiTheme="minorHAnsi" w:cstheme="minorHAnsi"/>
              </w:rPr>
              <w:t>lyser</w:t>
            </w:r>
            <w:proofErr w:type="spellEnd"/>
          </w:p>
        </w:tc>
        <w:tc>
          <w:tcPr>
            <w:tcW w:w="0" w:type="auto"/>
            <w:tcBorders>
              <w:bottom w:val="single" w:sz="4" w:space="0" w:color="auto"/>
            </w:tcBorders>
          </w:tcPr>
          <w:p w14:paraId="725A8CA4" w14:textId="77777777" w:rsidR="00FD124D" w:rsidRPr="00AC7637" w:rsidRDefault="00CD3C3F" w:rsidP="00CC7A63">
            <w:pPr>
              <w:spacing w:line="276" w:lineRule="auto"/>
              <w:rPr>
                <w:rFonts w:asciiTheme="minorHAnsi" w:hAnsiTheme="minorHAnsi" w:cstheme="minorHAnsi"/>
                <w:lang w:val="pt-BR"/>
                <w:rPrChange w:id="520" w:author="Mark Johnson" w:date="2020-10-05T15:51:00Z">
                  <w:rPr>
                    <w:rFonts w:asciiTheme="minorHAnsi" w:hAnsiTheme="minorHAnsi" w:cstheme="minorHAnsi"/>
                  </w:rPr>
                </w:rPrChange>
              </w:rPr>
            </w:pPr>
            <w:r w:rsidRPr="00AC7637">
              <w:rPr>
                <w:rFonts w:asciiTheme="minorHAnsi" w:hAnsiTheme="minorHAnsi" w:cstheme="minorHAnsi"/>
                <w:lang w:val="pt-BR"/>
                <w:rPrChange w:id="521" w:author="Mark Johnson" w:date="2020-10-05T15:51:00Z">
                  <w:rPr>
                    <w:rFonts w:asciiTheme="minorHAnsi" w:hAnsiTheme="minorHAnsi" w:cstheme="minorHAnsi"/>
                  </w:rPr>
                </w:rPrChange>
              </w:rPr>
              <w:t>ana::pro (Version 5.9h, 1.0.z)</w:t>
            </w:r>
          </w:p>
        </w:tc>
        <w:tc>
          <w:tcPr>
            <w:tcW w:w="0" w:type="auto"/>
            <w:tcBorders>
              <w:bottom w:val="single" w:sz="4" w:space="0" w:color="auto"/>
            </w:tcBorders>
          </w:tcPr>
          <w:p w14:paraId="16D25A8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NOM characterization (UV-Vis spectroscopy)</w:t>
            </w:r>
          </w:p>
        </w:tc>
      </w:tr>
    </w:tbl>
    <w:p w14:paraId="15B25FD5" w14:textId="616DD151" w:rsidR="00CC7A63" w:rsidRDefault="00CD3C3F">
      <w:r>
        <w:t> </w:t>
      </w:r>
      <w:r w:rsidR="00CC7A63">
        <w:br w:type="page"/>
      </w:r>
    </w:p>
    <w:p w14:paraId="77131ACF" w14:textId="77777777" w:rsidR="00FD124D" w:rsidRDefault="00CD3C3F">
      <w:pPr>
        <w:pStyle w:val="Heading7"/>
      </w:pPr>
      <w:bookmarkStart w:id="522" w:name="example-calculations"/>
      <w:r>
        <w:lastRenderedPageBreak/>
        <w:t>Example calculations</w:t>
      </w:r>
      <w:bookmarkEnd w:id="522"/>
    </w:p>
    <w:p w14:paraId="32F86C63" w14:textId="240227BB" w:rsidR="00FD124D" w:rsidRDefault="00CD3C3F">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01BAEB4F" w14:textId="77777777" w:rsidR="00CC7A63" w:rsidRDefault="00CC7A63"/>
    <w:p w14:paraId="117B89D2" w14:textId="7AE1E16B" w:rsidR="00CC7A63" w:rsidRDefault="00CD3C3F" w:rsidP="00CC7A63">
      <w:pPr>
        <w:jc w:val="center"/>
      </w:pPr>
      <w:r>
        <w:t>Equation 1:</w:t>
      </w:r>
      <w:r w:rsidR="00CC7A63">
        <w:tab/>
      </w: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w:r w:rsidR="00CC7A63">
        <w:br w:type="page"/>
      </w:r>
    </w:p>
    <w:p w14:paraId="2F424F4A" w14:textId="77777777" w:rsidR="00FD124D" w:rsidRDefault="00CD3C3F">
      <w:pPr>
        <w:pStyle w:val="Heading7"/>
      </w:pPr>
      <w:bookmarkStart w:id="523" w:name="Xe94dc613e79104e648a7e62ba8d389c33fd5369"/>
      <w:r>
        <w:lastRenderedPageBreak/>
        <w:t xml:space="preserve">NSERC </w:t>
      </w:r>
      <w:proofErr w:type="spellStart"/>
      <w:r>
        <w:t>forWater</w:t>
      </w:r>
      <w:proofErr w:type="spellEnd"/>
      <w:r>
        <w:t xml:space="preserve"> Network &amp; the Capital Regional District</w:t>
      </w:r>
      <w:bookmarkEnd w:id="523"/>
    </w:p>
    <w:p w14:paraId="1DE88BE6" w14:textId="77777777" w:rsidR="00FD124D" w:rsidRDefault="00CD3C3F">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w:t>
      </w:r>
      <w:proofErr w:type="gramStart"/>
      <w:r>
        <w:t>ultimate goal</w:t>
      </w:r>
      <w:proofErr w:type="gramEnd"/>
      <w:r>
        <w:t xml:space="preserve"> of providing a framework for treatment demands as they relate to forested source water.</w:t>
      </w:r>
    </w:p>
    <w:p w14:paraId="7D4BAB00" w14:textId="77777777" w:rsidR="00FD124D" w:rsidRDefault="00CD3C3F">
      <w:r>
        <w:t>  ## GVWSA ######## Greater Victoria Regional Water Supply System, CRD</w:t>
      </w:r>
    </w:p>
    <w:p w14:paraId="5AEC24E5" w14:textId="5E762190" w:rsidR="00FD124D" w:rsidRDefault="00CD3C3F">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74F26CB9" w14:textId="77777777" w:rsidR="00CC7A63" w:rsidRDefault="00CC7A63"/>
    <w:p w14:paraId="305055CF" w14:textId="1341E621" w:rsidR="00FD124D" w:rsidRDefault="00CD3C3F">
      <w:r>
        <w:lastRenderedPageBreak/>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2262946" w14:textId="77777777" w:rsidR="00CC7A63" w:rsidRDefault="00CC7A63"/>
    <w:p w14:paraId="14F8C044" w14:textId="6D0A3F7D" w:rsidR="00FD124D" w:rsidRDefault="00CD3C3F">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3D328F2E" w14:textId="77777777" w:rsidR="00CC7A63" w:rsidRDefault="00CC7A63"/>
    <w:p w14:paraId="25F4B0EB" w14:textId="57AB996C" w:rsidR="00FD124D" w:rsidRDefault="00CD3C3F">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xml:space="preserve">). Based on current hydroclimatic dynamics, the water license flow requirements will exclude the summer months from inter-basin </w:t>
      </w:r>
      <w:r>
        <w:lastRenderedPageBreak/>
        <w:t>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6D29A989" w14:textId="77777777" w:rsidR="00CC7A63" w:rsidRDefault="00CC7A63"/>
    <w:p w14:paraId="3733F466" w14:textId="177B6E64" w:rsidR="00FD124D" w:rsidRDefault="00CD3C3F" w:rsidP="00CC7A63">
      <w:pPr>
        <w:pStyle w:val="Heading8"/>
      </w:pPr>
      <w:r>
        <w:t>Leech water supply area monitoring sites: details and observations</w:t>
      </w:r>
    </w:p>
    <w:p w14:paraId="5F33BC67" w14:textId="7546A2E1" w:rsidR="00FD124D" w:rsidRDefault="00CD3C3F">
      <w:r>
        <w:t xml:space="preserve">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 has a strong seasonal distribution of rainfall: approximately 90% of rain falls from September to April, with only about 10% of annual rainfall occurring from May to August [</w:t>
      </w:r>
      <w:r>
        <w:rPr>
          <w:i/>
        </w:rPr>
        <w:t>REFS</w:t>
      </w:r>
      <w:r>
        <w:t xml:space="preserve">]. Across the Leech, elevation ranges from approximately 200 m above sea level (asl),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5ECFA2F8" w14:textId="77777777" w:rsidR="00FD124D" w:rsidRDefault="00CD3C3F">
      <w:r>
        <w:t> </w:t>
      </w:r>
    </w:p>
    <w:p w14:paraId="5EABDEFB" w14:textId="77777777" w:rsidR="00FD124D" w:rsidRDefault="00CD3C3F">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xml:space="preserve">, @CRD2019); as a result, ~94% of LWSA forests are younger than 60 years old and a large portion of stands are under 30 </w:t>
      </w:r>
      <w:r>
        <w:lastRenderedPageBreak/>
        <w:t>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029629B1" w14:textId="77777777" w:rsidR="00FD124D" w:rsidRDefault="00CD3C3F">
      <w:r>
        <w:t> </w:t>
      </w:r>
    </w:p>
    <w:p w14:paraId="55CA0AFF" w14:textId="77777777" w:rsidR="00FD124D" w:rsidRDefault="00CD3C3F">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xml:space="preserve">). However, the rating curve at this historic gauging station was not verified over time and hydraulic action rendered it </w:t>
      </w:r>
      <w:proofErr w:type="gramStart"/>
      <w:r>
        <w:t>fairly unreliable</w:t>
      </w:r>
      <w:proofErr w:type="gramEnd"/>
      <w:r>
        <w:t>.</w:t>
      </w:r>
    </w:p>
    <w:p w14:paraId="4314AC1C" w14:textId="77777777" w:rsidR="00FD124D" w:rsidRDefault="00CD3C3F">
      <w:r>
        <w:t> </w:t>
      </w:r>
    </w:p>
    <w:p w14:paraId="0B1B85FE" w14:textId="77777777" w:rsidR="00FD124D" w:rsidRDefault="00CD3C3F">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w:t>
      </w:r>
      <w:r>
        <w:lastRenderedPageBreak/>
        <w:t>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9F01041" w14:textId="77777777" w:rsidR="00FD124D" w:rsidRDefault="00CD3C3F">
      <w:r>
        <w:t> </w:t>
      </w:r>
    </w:p>
    <w:p w14:paraId="49AC632E" w14:textId="77777777" w:rsidR="00FD124D" w:rsidRDefault="00CD3C3F">
      <w:r>
        <w:t>Six sites were selected across the Leech Water Supply Area. The six research sites represent five nested catchments and the entire water supply area basin defined from the point of (future) diversion, the Leech Tunnel.</w:t>
      </w:r>
    </w:p>
    <w:p w14:paraId="7565C62E" w14:textId="77777777" w:rsidR="00FD124D" w:rsidRDefault="00CD3C3F">
      <w:r>
        <w:t> </w:t>
      </w:r>
    </w:p>
    <w:p w14:paraId="5C70D72F" w14:textId="77777777" w:rsidR="00FD124D" w:rsidRDefault="00CD3C3F" w:rsidP="00CC7A63">
      <w:pPr>
        <w:pStyle w:val="Heading9"/>
      </w:pPr>
      <w:bookmarkStart w:id="524" w:name="weeks-creek-site-1"/>
      <w:r>
        <w:t>Weeks Creek (site 1)</w:t>
      </w:r>
      <w:bookmarkEnd w:id="524"/>
    </w:p>
    <w:p w14:paraId="6FFC054E" w14:textId="77777777" w:rsidR="00FD124D" w:rsidRDefault="00CD3C3F">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w:t>
      </w:r>
      <w:proofErr w:type="gramStart"/>
      <w:r>
        <w:t>fairly straight</w:t>
      </w:r>
      <w:proofErr w:type="gramEnd"/>
      <w:r>
        <w:t>, with bed and bank material appearing to be primarily silt/clay (fine grain, easily suspended). The water at this site was notably tannin-</w:t>
      </w:r>
      <w:proofErr w:type="spellStart"/>
      <w:r>
        <w:t>coloured</w:t>
      </w:r>
      <w:proofErr w:type="spellEnd"/>
      <w:r>
        <w:t>. This research site was located about 0.4 km west (upstream) of the confluence with Chris Creek.</w:t>
      </w:r>
    </w:p>
    <w:p w14:paraId="32647C5F" w14:textId="77777777" w:rsidR="00FD124D" w:rsidRDefault="00CD3C3F">
      <w:r>
        <w:t> </w:t>
      </w:r>
    </w:p>
    <w:p w14:paraId="540405E1" w14:textId="31E3868D" w:rsidR="00FD124D" w:rsidRDefault="00CD3C3F">
      <w:r>
        <w:t xml:space="preserve">A large culvert upstream of the monitoring site was replace with a bridge in August of 2019. The culvert had been perched above the streambed level and was obstructing the movement of fish </w:t>
      </w:r>
      <w:r>
        <w:lastRenderedPageBreak/>
        <w:t>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00ADAFF6" w14:textId="77777777" w:rsidR="00CC7A63" w:rsidRDefault="00CC7A63"/>
    <w:p w14:paraId="0D10C917" w14:textId="77777777" w:rsidR="00FD124D" w:rsidRPr="00CC7A63" w:rsidRDefault="00CD3C3F" w:rsidP="00CC7A63">
      <w:pPr>
        <w:pStyle w:val="Heading9"/>
      </w:pPr>
      <w:bookmarkStart w:id="525" w:name="chris-creek-site-2"/>
      <w:r w:rsidRPr="00CC7A63">
        <w:t>Chris Creek (site 2)</w:t>
      </w:r>
      <w:bookmarkEnd w:id="525"/>
    </w:p>
    <w:p w14:paraId="57FF2A4E" w14:textId="77777777" w:rsidR="00FD124D" w:rsidRDefault="00CD3C3F">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7306DFF4" w14:textId="77777777" w:rsidR="00FD124D" w:rsidRDefault="00CD3C3F">
      <w:r>
        <w:t> </w:t>
      </w:r>
    </w:p>
    <w:p w14:paraId="69CA89E0" w14:textId="77777777" w:rsidR="00FD124D" w:rsidRDefault="00CD3C3F" w:rsidP="00CC7A63">
      <w:pPr>
        <w:pStyle w:val="Heading9"/>
      </w:pPr>
      <w:bookmarkStart w:id="526" w:name="leech-head-site-3"/>
      <w:r>
        <w:t>Leech Head (site 3)</w:t>
      </w:r>
      <w:bookmarkEnd w:id="526"/>
    </w:p>
    <w:p w14:paraId="1A18487E" w14:textId="77777777" w:rsidR="00FD124D" w:rsidRDefault="00CD3C3F">
      <w:r>
        <w:t xml:space="preserve">Research site 3 was approximately 1.4 km downstream of the confluence of Weeks and Chris Creeks. The “Leech Head” study site, a 4th order stream, was in a pool between riffles with predominantly Schist bedrock and </w:t>
      </w:r>
      <w:proofErr w:type="gramStart"/>
      <w:r>
        <w:t>fairly low</w:t>
      </w:r>
      <w:proofErr w:type="gramEnd"/>
      <w:r>
        <w:t xml:space="preserve"> relief (~2%) and relatively straight morphology. The water at this site was often </w:t>
      </w:r>
      <w:proofErr w:type="spellStart"/>
      <w:r>
        <w:t>coloured</w:t>
      </w:r>
      <w:proofErr w:type="spellEnd"/>
      <w:r>
        <w:t xml:space="preserve"> by tannins (likely from Weeks, upstream). There once was a logging bridge across the river at this site; </w:t>
      </w:r>
      <w:proofErr w:type="gramStart"/>
      <w:r>
        <w:t>rip-rap</w:t>
      </w:r>
      <w:proofErr w:type="gramEnd"/>
      <w:r>
        <w:t xml:space="preserve"> remains on either bank.</w:t>
      </w:r>
    </w:p>
    <w:p w14:paraId="30A1D5C1" w14:textId="77777777" w:rsidR="00FD124D" w:rsidRDefault="00CD3C3F">
      <w:r>
        <w:t> </w:t>
      </w:r>
    </w:p>
    <w:p w14:paraId="4B9207A2" w14:textId="77777777" w:rsidR="00FD124D" w:rsidRDefault="00CD3C3F" w:rsidP="00CC7A63">
      <w:pPr>
        <w:pStyle w:val="Heading9"/>
      </w:pPr>
      <w:bookmarkStart w:id="527" w:name="cragg-creek-site-4"/>
      <w:r>
        <w:lastRenderedPageBreak/>
        <w:t>Cragg Creek (site 4)</w:t>
      </w:r>
      <w:bookmarkEnd w:id="527"/>
    </w:p>
    <w:p w14:paraId="3C3BA65F" w14:textId="77777777" w:rsidR="00FD124D" w:rsidRDefault="00CD3C3F">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w:t>
      </w:r>
      <w:proofErr w:type="gramStart"/>
      <w:r>
        <w:t>fairly high</w:t>
      </w:r>
      <w:proofErr w:type="gramEnd"/>
      <w:r>
        <w:t xml:space="preserve">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576A6027" w14:textId="77777777" w:rsidR="00FD124D" w:rsidRDefault="00CD3C3F">
      <w:r>
        <w:t> </w:t>
      </w:r>
    </w:p>
    <w:p w14:paraId="26F7A99C" w14:textId="77777777" w:rsidR="00FD124D" w:rsidRDefault="00CD3C3F">
      <w:r>
        <w:t xml:space="preserve">A fall algae bloom was observed in Cragg Creek </w:t>
      </w:r>
      <w:proofErr w:type="gramStart"/>
      <w:r>
        <w:t>November 2019, and</w:t>
      </w:r>
      <w:proofErr w:type="gramEnd"/>
      <w:r>
        <w:t xml:space="preserve">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06329FAA" w14:textId="77777777" w:rsidR="00FD124D" w:rsidRDefault="00CD3C3F" w:rsidP="00CC7A63">
      <w:pPr>
        <w:spacing w:line="276" w:lineRule="auto"/>
        <w:jc w:val="center"/>
      </w:pPr>
      <w:r>
        <w:rPr>
          <w:noProof/>
          <w:lang w:val="en-CA" w:eastAsia="en-CA"/>
        </w:rPr>
        <w:lastRenderedPageBreak/>
        <w:drawing>
          <wp:inline distT="0" distB="0" distL="0" distR="0" wp14:anchorId="5A7C8D4F" wp14:editId="7745F992">
            <wp:extent cx="3642637" cy="4337581"/>
            <wp:effectExtent l="0" t="0" r="0" b="0"/>
            <wp:docPr id="29" name="Picture" descr="Figure 29: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642637" cy="4337581"/>
                    </a:xfrm>
                    <a:prstGeom prst="rect">
                      <a:avLst/>
                    </a:prstGeom>
                    <a:noFill/>
                    <a:ln w="9525">
                      <a:noFill/>
                      <a:headEnd/>
                      <a:tailEnd/>
                    </a:ln>
                  </pic:spPr>
                </pic:pic>
              </a:graphicData>
            </a:graphic>
          </wp:inline>
        </w:drawing>
      </w:r>
    </w:p>
    <w:p w14:paraId="5F23F600" w14:textId="77777777" w:rsidR="00FD124D" w:rsidRDefault="00CD3C3F" w:rsidP="00CC7A63">
      <w:pPr>
        <w:spacing w:line="276" w:lineRule="auto"/>
      </w:pPr>
      <w:r>
        <w:t xml:space="preserve">Figure 29:  </w:t>
      </w:r>
      <w:proofErr w:type="spellStart"/>
      <w:r>
        <w:rPr>
          <w:i/>
        </w:rPr>
        <w:t>Draparnaldia</w:t>
      </w:r>
      <w:proofErr w:type="spellEnd"/>
      <w:r>
        <w:rPr>
          <w:i/>
        </w:rPr>
        <w:t xml:space="preserve"> species of green algae (</w:t>
      </w:r>
      <w:proofErr w:type="spellStart"/>
      <w:r>
        <w:rPr>
          <w:i/>
        </w:rPr>
        <w:t>nic</w:t>
      </w:r>
      <w:proofErr w:type="spellEnd"/>
      <w:r>
        <w:rPr>
          <w:i/>
        </w:rPr>
        <w:t>-named ‘Christmas Tree’) identified in a fall bloom at Cragg Creek (site 4) November 2019</w:t>
      </w:r>
    </w:p>
    <w:p w14:paraId="01A15584" w14:textId="77777777" w:rsidR="00FD124D" w:rsidRDefault="00CD3C3F">
      <w:r>
        <w:t> </w:t>
      </w:r>
    </w:p>
    <w:p w14:paraId="255A5191" w14:textId="77777777" w:rsidR="00FD124D" w:rsidRDefault="00CD3C3F" w:rsidP="00CC7A63">
      <w:pPr>
        <w:pStyle w:val="Heading9"/>
      </w:pPr>
      <w:bookmarkStart w:id="528" w:name="west-leech-site-5"/>
      <w:r>
        <w:t>West Leech (site 5)</w:t>
      </w:r>
      <w:bookmarkEnd w:id="528"/>
    </w:p>
    <w:p w14:paraId="14F7EC64" w14:textId="77777777" w:rsidR="00FD124D" w:rsidRDefault="00CD3C3F">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w:t>
      </w:r>
      <w:proofErr w:type="gramStart"/>
      <w:r>
        <w:t>fairly straight</w:t>
      </w:r>
      <w:proofErr w:type="gramEnd"/>
      <w:r>
        <w:t xml:space="preserve"> channel with relatively high width-to-depth ratio and pool-riffle morphology. The West Leech site is approximately 120 m upstream of the confluence with Leech mainstem (~1.5 km downstream of the confluence of Cragg Creek with Leech River).</w:t>
      </w:r>
    </w:p>
    <w:p w14:paraId="2350C87F" w14:textId="77777777" w:rsidR="00FD124D" w:rsidRDefault="00CD3C3F" w:rsidP="00CC7A63">
      <w:pPr>
        <w:pStyle w:val="Heading9"/>
      </w:pPr>
      <w:bookmarkStart w:id="529" w:name="leech-tunnel-site-6"/>
      <w:r>
        <w:lastRenderedPageBreak/>
        <w:t>Leech Tunnel (site 6)</w:t>
      </w:r>
      <w:bookmarkEnd w:id="529"/>
    </w:p>
    <w:p w14:paraId="6D288836" w14:textId="77777777" w:rsidR="00FD124D" w:rsidRDefault="00CD3C3F">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w:t>
      </w:r>
      <w:proofErr w:type="gramStart"/>
      <w:r>
        <w:t>overall</w:t>
      </w:r>
      <w:proofErr w:type="gramEnd"/>
      <w:r>
        <w:t xml:space="preserve"> the river is wider than is </w:t>
      </w:r>
      <w:proofErr w:type="spellStart"/>
      <w:r>
        <w:t>is</w:t>
      </w:r>
      <w:proofErr w:type="spellEnd"/>
      <w:r>
        <w:t xml:space="preserve"> deep. The Tunnel site was approximately 1 km downstream of the West Leech confluence.</w:t>
      </w:r>
    </w:p>
    <w:p w14:paraId="46FE8088" w14:textId="77777777" w:rsidR="00FD124D" w:rsidRDefault="00CD3C3F">
      <w:r>
        <w:t xml:space="preserve">  ## Treatability ######## Treatability: </w:t>
      </w:r>
      <w:proofErr w:type="spellStart"/>
      <w:r>
        <w:t>forWater</w:t>
      </w:r>
      <w:proofErr w:type="spellEnd"/>
      <w:r>
        <w:t xml:space="preserve"> coordinated treatability analyses for disinfection by-product formation potentials (DBP-FP)</w:t>
      </w:r>
    </w:p>
    <w:p w14:paraId="2C95BBD9" w14:textId="77777777" w:rsidR="00FD124D" w:rsidRDefault="00CD3C3F">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07543087" w14:textId="77777777" w:rsidR="00FD124D" w:rsidRDefault="00CD3C3F" w:rsidP="00CC7A63">
      <w:pPr>
        <w:spacing w:line="276" w:lineRule="auto"/>
      </w:pPr>
      <w:r>
        <w:t> </w:t>
      </w:r>
    </w:p>
    <w:p w14:paraId="43D66377" w14:textId="77777777" w:rsidR="00FD124D" w:rsidRDefault="00CD3C3F" w:rsidP="00CC7A63">
      <w:pPr>
        <w:numPr>
          <w:ilvl w:val="0"/>
          <w:numId w:val="27"/>
        </w:numPr>
        <w:spacing w:line="276" w:lineRule="auto"/>
      </w:pPr>
      <w:r>
        <w:t>Leech River at the future point of diversion (near Leech Tunnel inlet)</w:t>
      </w:r>
    </w:p>
    <w:p w14:paraId="12B29D75" w14:textId="77777777" w:rsidR="00FD124D" w:rsidRDefault="00CD3C3F" w:rsidP="00CC7A63">
      <w:pPr>
        <w:numPr>
          <w:ilvl w:val="0"/>
          <w:numId w:val="27"/>
        </w:numPr>
        <w:spacing w:line="276" w:lineRule="auto"/>
      </w:pPr>
      <w:r>
        <w:t>Deception Reservoir, downstream from Deception Gulch (outlet of Leech Tunnel)</w:t>
      </w:r>
    </w:p>
    <w:p w14:paraId="694F4115" w14:textId="77777777" w:rsidR="00FD124D" w:rsidRDefault="00CD3C3F" w:rsidP="00CC7A63">
      <w:pPr>
        <w:numPr>
          <w:ilvl w:val="0"/>
          <w:numId w:val="27"/>
        </w:numPr>
        <w:spacing w:line="276" w:lineRule="auto"/>
      </w:pPr>
      <w:proofErr w:type="spellStart"/>
      <w:r>
        <w:t>Rithet</w:t>
      </w:r>
      <w:proofErr w:type="spellEnd"/>
      <w:r>
        <w:t xml:space="preserve"> Creek (main tributary to Sooke Reservoir)</w:t>
      </w:r>
    </w:p>
    <w:p w14:paraId="2080A995" w14:textId="77777777" w:rsidR="00FD124D" w:rsidRDefault="00CD3C3F" w:rsidP="00CC7A63">
      <w:pPr>
        <w:numPr>
          <w:ilvl w:val="0"/>
          <w:numId w:val="27"/>
        </w:numPr>
        <w:spacing w:line="276" w:lineRule="auto"/>
      </w:pPr>
      <w:r>
        <w:t>Judge Creek (2nd largest tributary to Sooke Reservoir)</w:t>
      </w:r>
    </w:p>
    <w:p w14:paraId="02F682A3" w14:textId="77777777" w:rsidR="00FD124D" w:rsidRDefault="00CD3C3F">
      <w:r>
        <w:t> </w:t>
      </w:r>
    </w:p>
    <w:p w14:paraId="45FE61F5" w14:textId="77777777" w:rsidR="00FD124D" w:rsidRDefault="00CD3C3F">
      <w:r>
        <w:t xml:space="preserve">These sites were selected to represent future supplemental source </w:t>
      </w:r>
      <w:proofErr w:type="gramStart"/>
      <w:r>
        <w:t>water ,</w:t>
      </w:r>
      <w:proofErr w:type="gramEnd"/>
      <w:r>
        <w:t xml:space="preserve"> the future balancing reservoir between the Leech and Sooke water supply areas, and the current tributary source waters to the Sooke Reservoir.</w:t>
      </w:r>
    </w:p>
    <w:p w14:paraId="4B00DD6E" w14:textId="77777777" w:rsidR="00FD124D" w:rsidRDefault="00CD3C3F">
      <w:r>
        <w:t> </w:t>
      </w:r>
    </w:p>
    <w:p w14:paraId="7B3BA53E" w14:textId="77777777" w:rsidR="00FD124D" w:rsidRDefault="00CD3C3F">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w:t>
      </w:r>
      <w:r>
        <w:lastRenderedPageBreak/>
        <w:t xml:space="preserve">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3A3F2506" w14:textId="77777777" w:rsidR="00FD124D" w:rsidRDefault="00CD3C3F">
      <w:r>
        <w:t> </w:t>
      </w:r>
    </w:p>
    <w:p w14:paraId="237C276E" w14:textId="64CFF2A0" w:rsidR="00CC7A63" w:rsidRDefault="00CD3C3F">
      <w:r>
        <w:t xml:space="preserve">At the University of Alberta, field-filtered samples were analyzed using a spectrofluorometer (for excitation emission matrices spectra), as well as </w:t>
      </w:r>
      <w:proofErr w:type="gramStart"/>
      <w:r>
        <w:t>an</w:t>
      </w:r>
      <w:proofErr w:type="gramEnd"/>
      <w:r>
        <w:t xml:space="preserve"> Fourier transform ion cyclotron resonance mass spectrometer to determine molecular characteristics of the DOM.</w:t>
      </w:r>
      <w:r w:rsidR="00CC7A63">
        <w:br w:type="page"/>
      </w:r>
    </w:p>
    <w:p w14:paraId="79B9D4E3" w14:textId="77777777" w:rsidR="00C84838" w:rsidRDefault="00CD3C3F" w:rsidP="00CC7A63">
      <w:pPr>
        <w:pStyle w:val="Heading7"/>
      </w:pPr>
      <w:r>
        <w:lastRenderedPageBreak/>
        <w:t xml:space="preserve">Results: </w:t>
      </w:r>
    </w:p>
    <w:p w14:paraId="6D016F0A" w14:textId="4C587CD5" w:rsidR="00FD124D" w:rsidRDefault="00CD3C3F" w:rsidP="00C84838">
      <w:pPr>
        <w:pStyle w:val="Heading8"/>
      </w:pPr>
      <w:r>
        <w:t>Treatability &amp; DOC</w:t>
      </w:r>
    </w:p>
    <w:p w14:paraId="6B0DC8CB" w14:textId="77777777" w:rsidR="00FD124D" w:rsidRDefault="00CD3C3F">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0ADCFED2" w14:textId="77777777" w:rsidR="00FD124D" w:rsidRDefault="00CD3C3F">
      <w:r>
        <w:t> </w:t>
      </w:r>
    </w:p>
    <w:p w14:paraId="5B28877E" w14:textId="77777777" w:rsidR="00FD124D" w:rsidRDefault="00CD3C3F">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30). The relatively stronger correlation between DBP-FPs and SAC</w:t>
      </w:r>
      <w:r>
        <w:rPr>
          <w:vertAlign w:val="subscript"/>
        </w:rPr>
        <w:t>254</w:t>
      </w:r>
      <w:r>
        <w:t xml:space="preserve"> indicates that while DOC concentration is an important indicator of source water treatability challenges, the aromaticity of source water NOM may be an even more important driver.</w:t>
      </w:r>
    </w:p>
    <w:p w14:paraId="3CE2D85F" w14:textId="127D9111" w:rsidR="00FD124D" w:rsidRDefault="00CD3C3F">
      <w:r>
        <w:t> </w:t>
      </w:r>
    </w:p>
    <w:p w14:paraId="197A022E" w14:textId="77777777" w:rsidR="00CC7A63" w:rsidRDefault="00CC7A63" w:rsidP="00CC7A63">
      <w:r>
        <w:t xml:space="preserve">While UV-254 is a good indicator of NOM aromaticity </w:t>
      </w:r>
      <w:proofErr w:type="gramStart"/>
      <w:r>
        <w:t>and also</w:t>
      </w:r>
      <w:proofErr w:type="gramEnd"/>
      <w:r>
        <w:t xml:space="preserve">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w:t>
      </w:r>
      <w:proofErr w:type="spellStart"/>
      <w:r>
        <w:t>roll</w:t>
      </w:r>
      <w:proofErr w:type="spellEnd"/>
      <w:r>
        <w:t xml:space="preserve"> as a precursor to nitrogenous-DBPs when in combination with NOM, which could make </w:t>
      </w:r>
      <w:proofErr w:type="gramStart"/>
      <w:r>
        <w:t>UV{</w:t>
      </w:r>
      <w:proofErr w:type="gramEnd"/>
      <w:r>
        <w:t>254} an even better indicator of DBP-FP.</w:t>
      </w:r>
    </w:p>
    <w:p w14:paraId="7632E4A2" w14:textId="77777777" w:rsidR="00CC7A63" w:rsidRDefault="00CC7A63"/>
    <w:p w14:paraId="6593880E" w14:textId="77777777" w:rsidR="00FD124D" w:rsidRDefault="00CD3C3F" w:rsidP="00CC7A63">
      <w:pPr>
        <w:spacing w:line="276" w:lineRule="auto"/>
        <w:jc w:val="center"/>
      </w:pPr>
      <w:r>
        <w:rPr>
          <w:noProof/>
          <w:lang w:val="en-CA" w:eastAsia="en-CA"/>
        </w:rPr>
        <w:lastRenderedPageBreak/>
        <w:drawing>
          <wp:inline distT="0" distB="0" distL="0" distR="0" wp14:anchorId="52844921" wp14:editId="0B24D00B">
            <wp:extent cx="5984018" cy="6482687"/>
            <wp:effectExtent l="0" t="0" r="0" b="0"/>
            <wp:docPr id="30" name="Picture" descr="Figure 30:  Plots of disinfection by-product formation potentials (DBP-FPs) with dissolved organic carbon (left column) and UV absorbance at 254 nm (right column). Samples collected at four sites on two occas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997717" cy="6497527"/>
                    </a:xfrm>
                    <a:prstGeom prst="rect">
                      <a:avLst/>
                    </a:prstGeom>
                    <a:noFill/>
                    <a:ln w="9525">
                      <a:noFill/>
                      <a:headEnd/>
                      <a:tailEnd/>
                    </a:ln>
                  </pic:spPr>
                </pic:pic>
              </a:graphicData>
            </a:graphic>
          </wp:inline>
        </w:drawing>
      </w:r>
    </w:p>
    <w:p w14:paraId="67D76F3A" w14:textId="77777777" w:rsidR="00FD124D" w:rsidRPr="00CC7A63" w:rsidRDefault="00CD3C3F" w:rsidP="00CC7A63">
      <w:pPr>
        <w:spacing w:line="276" w:lineRule="auto"/>
      </w:pPr>
      <w:r w:rsidRPr="00CC7A63">
        <w:t>Figure 30:  Plots of disinfection by-product formation potentials (DBP-FPs) with dissolved organic carbon (left column) and UV absorbance at 254 nm (right column). Samples collected at four sites on two occasions.</w:t>
      </w:r>
    </w:p>
    <w:p w14:paraId="4ED304B9" w14:textId="77777777" w:rsidR="00FD124D" w:rsidRPr="00CC7A63" w:rsidRDefault="00CD3C3F">
      <w:r w:rsidRPr="00CC7A63">
        <w:t> </w:t>
      </w:r>
    </w:p>
    <w:p w14:paraId="278B112E" w14:textId="77777777" w:rsidR="00FD124D" w:rsidRDefault="00CD3C3F">
      <w:r>
        <w:t> </w:t>
      </w:r>
    </w:p>
    <w:p w14:paraId="44D8020F" w14:textId="77777777" w:rsidR="00FD124D" w:rsidRDefault="00CD3C3F">
      <w:pPr>
        <w:pStyle w:val="Heading8"/>
      </w:pPr>
      <w:bookmarkStart w:id="530" w:name="X4b7b3e6ac6573f953e6980479d08b8ee7c28f75"/>
      <w:r>
        <w:lastRenderedPageBreak/>
        <w:t>Metals &amp; DOC: collaborative sampling for Metals on behalf of the CRD</w:t>
      </w:r>
      <w:bookmarkEnd w:id="530"/>
    </w:p>
    <w:p w14:paraId="2DD3E340" w14:textId="77777777" w:rsidR="00FD124D" w:rsidRDefault="00CD3C3F">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14:paraId="34C1D402" w14:textId="77777777" w:rsidR="00FD124D" w:rsidRDefault="00CD3C3F">
      <w:r>
        <w:t>  ### and DOC ######### Metals &amp; DOC</w:t>
      </w:r>
    </w:p>
    <w:p w14:paraId="0AEF2EB1" w14:textId="77777777" w:rsidR="00FD124D" w:rsidRDefault="00CD3C3F">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w:t>
      </w:r>
      <w:proofErr w:type="spellStart"/>
      <w:r>
        <w:t>Maxxam</w:t>
      </w:r>
      <w:proofErr w:type="spellEnd"/>
      <w:r>
        <w:t xml:space="preserve"> Analytics Inc.). For each metals sample collected, a parallel Grab sample was collected and analyzed for DOC at UBC. A suite of total metals </w:t>
      </w:r>
      <w:proofErr w:type="gramStart"/>
      <w:r>
        <w:t>were</w:t>
      </w:r>
      <w:proofErr w:type="gramEnd"/>
      <w:r>
        <w:t xml:space="preserve"> included in the analyses, many of which were below detection limits. Samples which had detectable metals concentrations were plotted against parallel sample DOC concentrations (Figure 31 shows DOC with total metals in </w:t>
      </w:r>
      <w:proofErr w:type="spellStart"/>
      <w:r>
        <w:t>μg</w:t>
      </w:r>
      <w:proofErr w:type="spellEnd"/>
      <w:r>
        <w:t>/L, and Figure 32 shows metals in mg/L).</w:t>
      </w:r>
    </w:p>
    <w:p w14:paraId="14DEE73D" w14:textId="77777777" w:rsidR="00FD124D" w:rsidRDefault="00CD3C3F">
      <w:r>
        <w:t> </w:t>
      </w:r>
    </w:p>
    <w:p w14:paraId="4659C5B5" w14:textId="77777777" w:rsidR="00FD124D" w:rsidRDefault="00CD3C3F" w:rsidP="00CC7A63">
      <w:pPr>
        <w:spacing w:line="240" w:lineRule="auto"/>
      </w:pPr>
      <w:r>
        <w:rPr>
          <w:noProof/>
          <w:lang w:val="en-CA" w:eastAsia="en-CA"/>
        </w:rPr>
        <w:lastRenderedPageBreak/>
        <w:drawing>
          <wp:inline distT="0" distB="0" distL="0" distR="0" wp14:anchorId="7F87A6AF" wp14:editId="12128755">
            <wp:extent cx="5943600" cy="3668888"/>
            <wp:effectExtent l="0" t="0" r="0" b="0"/>
            <wp:docPr id="31" name="Picture" descr="Figure 31:  Concentrations of total metals (in µ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7D029395" w14:textId="77777777" w:rsidR="00FD124D" w:rsidRPr="00CC7A63" w:rsidRDefault="00CD3C3F" w:rsidP="00CC7A63">
      <w:pPr>
        <w:spacing w:line="240" w:lineRule="auto"/>
      </w:pPr>
      <w:r w:rsidRPr="00CC7A63">
        <w:t>Figure 31:  Concentrations of total metals (in µg/L) and dissolved organic carbon.</w:t>
      </w:r>
    </w:p>
    <w:p w14:paraId="66E4AB5F" w14:textId="77777777" w:rsidR="00FD124D" w:rsidRDefault="00CD3C3F" w:rsidP="00CC7A63">
      <w:pPr>
        <w:spacing w:line="360" w:lineRule="auto"/>
      </w:pPr>
      <w:r>
        <w:t> </w:t>
      </w:r>
    </w:p>
    <w:p w14:paraId="6D8F393F" w14:textId="77777777" w:rsidR="00FD124D" w:rsidRDefault="00CD3C3F" w:rsidP="00CC7A63">
      <w:pPr>
        <w:spacing w:line="240" w:lineRule="auto"/>
      </w:pPr>
      <w:r>
        <w:rPr>
          <w:noProof/>
          <w:lang w:val="en-CA" w:eastAsia="en-CA"/>
        </w:rPr>
        <w:drawing>
          <wp:inline distT="0" distB="0" distL="0" distR="0" wp14:anchorId="6BDE6FD0" wp14:editId="4F7477A5">
            <wp:extent cx="5943600" cy="3668888"/>
            <wp:effectExtent l="0" t="0" r="0" b="0"/>
            <wp:docPr id="32" name="Picture" descr="Figure 32:  Concentrations of total metals (in mg/L) and dissolved organic carb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2A9408A5" w14:textId="77777777" w:rsidR="00FD124D" w:rsidRPr="00CC7A63" w:rsidRDefault="00CD3C3F" w:rsidP="00CC7A63">
      <w:pPr>
        <w:spacing w:line="240" w:lineRule="auto"/>
      </w:pPr>
      <w:r w:rsidRPr="00CC7A63">
        <w:t>Figure 32:  Concentrations of total metals (in mg/L) and dissolved organic carbon.</w:t>
      </w:r>
    </w:p>
    <w:p w14:paraId="385BA0A5" w14:textId="77777777" w:rsidR="00FD124D" w:rsidRDefault="00CD3C3F">
      <w:r>
        <w:lastRenderedPageBreak/>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19).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2E2EA625" w14:textId="77777777" w:rsidR="00FD124D" w:rsidRDefault="00CD3C3F">
      <w:r>
        <w:t> </w:t>
      </w:r>
    </w:p>
    <w:p w14:paraId="4EA8A8DD" w14:textId="77777777" w:rsidR="00FD124D" w:rsidRPr="00CC7A63" w:rsidRDefault="00CD3C3F" w:rsidP="00CC7A63">
      <w:pPr>
        <w:pBdr>
          <w:bottom w:val="single" w:sz="4" w:space="1" w:color="auto"/>
        </w:pBdr>
        <w:spacing w:line="276" w:lineRule="auto"/>
        <w:rPr>
          <w:rFonts w:asciiTheme="minorHAnsi" w:hAnsiTheme="minorHAnsi" w:cstheme="minorHAnsi"/>
        </w:rPr>
      </w:pPr>
      <w:r w:rsidRPr="00CC7A63">
        <w:rPr>
          <w:rFonts w:asciiTheme="minorHAnsi" w:hAnsiTheme="minorHAnsi" w:cstheme="minorHAnsi"/>
        </w:rPr>
        <w:t>Table 19: Relationships between total metals with dissolved organic carbon</w:t>
      </w:r>
    </w:p>
    <w:tbl>
      <w:tblPr>
        <w:tblW w:w="5000" w:type="pct"/>
        <w:tblLook w:val="07E0" w:firstRow="1" w:lastRow="1" w:firstColumn="1" w:lastColumn="1" w:noHBand="1" w:noVBand="1"/>
      </w:tblPr>
      <w:tblGrid>
        <w:gridCol w:w="3225"/>
        <w:gridCol w:w="914"/>
        <w:gridCol w:w="994"/>
        <w:gridCol w:w="1069"/>
        <w:gridCol w:w="1636"/>
        <w:gridCol w:w="1522"/>
      </w:tblGrid>
      <w:tr w:rsidR="006744FA" w14:paraId="5545D1E9" w14:textId="77777777" w:rsidTr="00CC7A63">
        <w:tc>
          <w:tcPr>
            <w:tcW w:w="1723" w:type="pct"/>
            <w:vAlign w:val="bottom"/>
          </w:tcPr>
          <w:p w14:paraId="376314C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Metal</w:t>
            </w:r>
          </w:p>
        </w:tc>
        <w:tc>
          <w:tcPr>
            <w:tcW w:w="488" w:type="pct"/>
            <w:vAlign w:val="bottom"/>
          </w:tcPr>
          <w:p w14:paraId="6F21F99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unit</w:t>
            </w:r>
          </w:p>
        </w:tc>
        <w:tc>
          <w:tcPr>
            <w:tcW w:w="531" w:type="pct"/>
            <w:vAlign w:val="bottom"/>
          </w:tcPr>
          <w:p w14:paraId="05716FD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count</w:t>
            </w:r>
          </w:p>
        </w:tc>
        <w:tc>
          <w:tcPr>
            <w:tcW w:w="571" w:type="pct"/>
            <w:vAlign w:val="bottom"/>
          </w:tcPr>
          <w:p w14:paraId="6BDBB443"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slope</w:t>
            </w:r>
          </w:p>
        </w:tc>
        <w:tc>
          <w:tcPr>
            <w:tcW w:w="874" w:type="pct"/>
            <w:vAlign w:val="bottom"/>
          </w:tcPr>
          <w:p w14:paraId="669F5A8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Y intercept</w:t>
            </w:r>
          </w:p>
        </w:tc>
        <w:tc>
          <w:tcPr>
            <w:tcW w:w="813" w:type="pct"/>
            <w:vAlign w:val="bottom"/>
          </w:tcPr>
          <w:p w14:paraId="0A611EB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R squared</w:t>
            </w:r>
          </w:p>
        </w:tc>
      </w:tr>
      <w:tr w:rsidR="00FD124D" w:rsidRPr="00CC7A63" w14:paraId="2894939D" w14:textId="77777777" w:rsidTr="00CC7A63">
        <w:tc>
          <w:tcPr>
            <w:tcW w:w="1723" w:type="pct"/>
          </w:tcPr>
          <w:p w14:paraId="15A0562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Mercury (Hg)</w:t>
            </w:r>
          </w:p>
        </w:tc>
        <w:tc>
          <w:tcPr>
            <w:tcW w:w="488" w:type="pct"/>
          </w:tcPr>
          <w:p w14:paraId="4316DBA8"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EF597A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w:t>
            </w:r>
          </w:p>
        </w:tc>
        <w:tc>
          <w:tcPr>
            <w:tcW w:w="571" w:type="pct"/>
          </w:tcPr>
          <w:p w14:paraId="0EC85A9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3747C95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13" w:type="pct"/>
          </w:tcPr>
          <w:p w14:paraId="5803E5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0.9998</w:t>
            </w:r>
          </w:p>
        </w:tc>
      </w:tr>
      <w:tr w:rsidR="00FD124D" w:rsidRPr="00CC7A63" w14:paraId="5D8EB932" w14:textId="77777777" w:rsidTr="00CC7A63">
        <w:tc>
          <w:tcPr>
            <w:tcW w:w="1723" w:type="pct"/>
          </w:tcPr>
          <w:p w14:paraId="66EFBE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Iron (Fe)</w:t>
            </w:r>
          </w:p>
        </w:tc>
        <w:tc>
          <w:tcPr>
            <w:tcW w:w="488" w:type="pct"/>
          </w:tcPr>
          <w:p w14:paraId="1660DEB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D4D7FD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40</w:t>
            </w:r>
          </w:p>
        </w:tc>
        <w:tc>
          <w:tcPr>
            <w:tcW w:w="571" w:type="pct"/>
          </w:tcPr>
          <w:p w14:paraId="412EB8D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30.86</w:t>
            </w:r>
          </w:p>
        </w:tc>
        <w:tc>
          <w:tcPr>
            <w:tcW w:w="874" w:type="pct"/>
          </w:tcPr>
          <w:p w14:paraId="387515F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-74.47</w:t>
            </w:r>
          </w:p>
        </w:tc>
        <w:tc>
          <w:tcPr>
            <w:tcW w:w="813" w:type="pct"/>
          </w:tcPr>
          <w:p w14:paraId="7ED8C8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0.6933</w:t>
            </w:r>
          </w:p>
        </w:tc>
      </w:tr>
      <w:tr w:rsidR="00FD124D" w:rsidRPr="00CC7A63" w14:paraId="638CA2E7" w14:textId="77777777" w:rsidTr="00CC7A63">
        <w:tc>
          <w:tcPr>
            <w:tcW w:w="1723" w:type="pct"/>
          </w:tcPr>
          <w:p w14:paraId="47638FB3"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Manganese (Mn)</w:t>
            </w:r>
          </w:p>
        </w:tc>
        <w:tc>
          <w:tcPr>
            <w:tcW w:w="488" w:type="pct"/>
          </w:tcPr>
          <w:p w14:paraId="518CAC6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CBDE3B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18</w:t>
            </w:r>
          </w:p>
        </w:tc>
        <w:tc>
          <w:tcPr>
            <w:tcW w:w="571" w:type="pct"/>
          </w:tcPr>
          <w:p w14:paraId="3BD60BE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4.38</w:t>
            </w:r>
          </w:p>
        </w:tc>
        <w:tc>
          <w:tcPr>
            <w:tcW w:w="874" w:type="pct"/>
          </w:tcPr>
          <w:p w14:paraId="1D941CC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-21.41</w:t>
            </w:r>
          </w:p>
        </w:tc>
        <w:tc>
          <w:tcPr>
            <w:tcW w:w="813" w:type="pct"/>
          </w:tcPr>
          <w:p w14:paraId="5621A39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0.5939</w:t>
            </w:r>
          </w:p>
        </w:tc>
      </w:tr>
      <w:tr w:rsidR="00FD124D" w:rsidRPr="00CC7A63" w14:paraId="721A7EFC" w14:textId="77777777" w:rsidTr="00CC7A63">
        <w:tc>
          <w:tcPr>
            <w:tcW w:w="1723" w:type="pct"/>
          </w:tcPr>
          <w:p w14:paraId="25525EB9"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Aluminum (Al)</w:t>
            </w:r>
          </w:p>
        </w:tc>
        <w:tc>
          <w:tcPr>
            <w:tcW w:w="488" w:type="pct"/>
          </w:tcPr>
          <w:p w14:paraId="64089AC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392687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620977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20.13</w:t>
            </w:r>
          </w:p>
        </w:tc>
        <w:tc>
          <w:tcPr>
            <w:tcW w:w="874" w:type="pct"/>
          </w:tcPr>
          <w:p w14:paraId="7B5FA6E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-1.21</w:t>
            </w:r>
          </w:p>
        </w:tc>
        <w:tc>
          <w:tcPr>
            <w:tcW w:w="813" w:type="pct"/>
          </w:tcPr>
          <w:p w14:paraId="1F93546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0.3965</w:t>
            </w:r>
          </w:p>
        </w:tc>
      </w:tr>
      <w:tr w:rsidR="00FD124D" w:rsidRPr="00CC7A63" w14:paraId="7410FC9A" w14:textId="77777777" w:rsidTr="00CC7A63">
        <w:tc>
          <w:tcPr>
            <w:tcW w:w="1723" w:type="pct"/>
          </w:tcPr>
          <w:p w14:paraId="7D867BE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Barium (Ba)</w:t>
            </w:r>
          </w:p>
        </w:tc>
        <w:tc>
          <w:tcPr>
            <w:tcW w:w="488" w:type="pct"/>
          </w:tcPr>
          <w:p w14:paraId="2B4B948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0D8CAEA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6915AA7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w:t>
            </w:r>
          </w:p>
        </w:tc>
        <w:tc>
          <w:tcPr>
            <w:tcW w:w="874" w:type="pct"/>
          </w:tcPr>
          <w:p w14:paraId="7F3A6B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2.28</w:t>
            </w:r>
          </w:p>
        </w:tc>
        <w:tc>
          <w:tcPr>
            <w:tcW w:w="813" w:type="pct"/>
          </w:tcPr>
          <w:p w14:paraId="7F3A210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0.2251</w:t>
            </w:r>
          </w:p>
        </w:tc>
      </w:tr>
      <w:tr w:rsidR="00FD124D" w:rsidRPr="00CC7A63" w14:paraId="7D0E3AC0" w14:textId="77777777" w:rsidTr="00CC7A63">
        <w:tc>
          <w:tcPr>
            <w:tcW w:w="1723" w:type="pct"/>
          </w:tcPr>
          <w:p w14:paraId="4AB786AC"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Copper (Cu)</w:t>
            </w:r>
          </w:p>
        </w:tc>
        <w:tc>
          <w:tcPr>
            <w:tcW w:w="488" w:type="pct"/>
          </w:tcPr>
          <w:p w14:paraId="7DB64F8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561595C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39</w:t>
            </w:r>
          </w:p>
        </w:tc>
        <w:tc>
          <w:tcPr>
            <w:tcW w:w="571" w:type="pct"/>
          </w:tcPr>
          <w:p w14:paraId="151EF17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0.06</w:t>
            </w:r>
          </w:p>
        </w:tc>
        <w:tc>
          <w:tcPr>
            <w:tcW w:w="874" w:type="pct"/>
          </w:tcPr>
          <w:p w14:paraId="5F215E3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0.40</w:t>
            </w:r>
          </w:p>
        </w:tc>
        <w:tc>
          <w:tcPr>
            <w:tcW w:w="813" w:type="pct"/>
          </w:tcPr>
          <w:p w14:paraId="1E27EF2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0.1762</w:t>
            </w:r>
          </w:p>
        </w:tc>
      </w:tr>
      <w:tr w:rsidR="00FD124D" w:rsidRPr="00CC7A63" w14:paraId="20E490C2" w14:textId="77777777" w:rsidTr="00CC7A63">
        <w:tc>
          <w:tcPr>
            <w:tcW w:w="1723" w:type="pct"/>
          </w:tcPr>
          <w:p w14:paraId="25F0CF9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Arsenic (As)</w:t>
            </w:r>
          </w:p>
        </w:tc>
        <w:tc>
          <w:tcPr>
            <w:tcW w:w="488" w:type="pct"/>
          </w:tcPr>
          <w:p w14:paraId="22578BE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139DCB9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14</w:t>
            </w:r>
          </w:p>
        </w:tc>
        <w:tc>
          <w:tcPr>
            <w:tcW w:w="571" w:type="pct"/>
          </w:tcPr>
          <w:p w14:paraId="2797668C"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w:t>
            </w:r>
          </w:p>
        </w:tc>
        <w:tc>
          <w:tcPr>
            <w:tcW w:w="874" w:type="pct"/>
          </w:tcPr>
          <w:p w14:paraId="7645DFC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0.14</w:t>
            </w:r>
          </w:p>
        </w:tc>
        <w:tc>
          <w:tcPr>
            <w:tcW w:w="813" w:type="pct"/>
          </w:tcPr>
          <w:p w14:paraId="71A6A3B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0.1112</w:t>
            </w:r>
          </w:p>
        </w:tc>
      </w:tr>
      <w:tr w:rsidR="00FD124D" w:rsidRPr="00CC7A63" w14:paraId="68B3435A" w14:textId="77777777" w:rsidTr="00CC7A63">
        <w:tc>
          <w:tcPr>
            <w:tcW w:w="1723" w:type="pct"/>
          </w:tcPr>
          <w:p w14:paraId="7B92292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Strontium (Sr)</w:t>
            </w:r>
          </w:p>
        </w:tc>
        <w:tc>
          <w:tcPr>
            <w:tcW w:w="488" w:type="pct"/>
          </w:tcPr>
          <w:p w14:paraId="3140E235"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2132D19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35A03D04"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0.69</w:t>
            </w:r>
          </w:p>
        </w:tc>
        <w:tc>
          <w:tcPr>
            <w:tcW w:w="874" w:type="pct"/>
          </w:tcPr>
          <w:p w14:paraId="5F5199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12.21</w:t>
            </w:r>
          </w:p>
        </w:tc>
        <w:tc>
          <w:tcPr>
            <w:tcW w:w="813" w:type="pct"/>
          </w:tcPr>
          <w:p w14:paraId="586D005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0.0445</w:t>
            </w:r>
          </w:p>
        </w:tc>
      </w:tr>
      <w:tr w:rsidR="00FD124D" w:rsidRPr="00CC7A63" w14:paraId="5C740B38" w14:textId="77777777" w:rsidTr="00CC7A63">
        <w:tc>
          <w:tcPr>
            <w:tcW w:w="1723" w:type="pct"/>
          </w:tcPr>
          <w:p w14:paraId="402BB88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Silicon (Si)</w:t>
            </w:r>
          </w:p>
        </w:tc>
        <w:tc>
          <w:tcPr>
            <w:tcW w:w="488" w:type="pct"/>
          </w:tcPr>
          <w:p w14:paraId="6853BF6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ug/L</w:t>
            </w:r>
          </w:p>
        </w:tc>
        <w:tc>
          <w:tcPr>
            <w:tcW w:w="531" w:type="pct"/>
          </w:tcPr>
          <w:p w14:paraId="6FE3C05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0F57B51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-37.45</w:t>
            </w:r>
          </w:p>
        </w:tc>
        <w:tc>
          <w:tcPr>
            <w:tcW w:w="874" w:type="pct"/>
          </w:tcPr>
          <w:p w14:paraId="32CAC5DD"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2433.98</w:t>
            </w:r>
          </w:p>
        </w:tc>
        <w:tc>
          <w:tcPr>
            <w:tcW w:w="813" w:type="pct"/>
          </w:tcPr>
          <w:p w14:paraId="281583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0.0383</w:t>
            </w:r>
          </w:p>
        </w:tc>
      </w:tr>
      <w:tr w:rsidR="00FD124D" w:rsidRPr="00CC7A63" w14:paraId="2D8CBCA7" w14:textId="77777777" w:rsidTr="00CC7A63">
        <w:tc>
          <w:tcPr>
            <w:tcW w:w="1723" w:type="pct"/>
          </w:tcPr>
          <w:p w14:paraId="6ADF4C8A"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Magnesium (Mg)</w:t>
            </w:r>
          </w:p>
        </w:tc>
        <w:tc>
          <w:tcPr>
            <w:tcW w:w="488" w:type="pct"/>
          </w:tcPr>
          <w:p w14:paraId="13884B3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6EBB156F"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A323EF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14A60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0.55</w:t>
            </w:r>
          </w:p>
        </w:tc>
        <w:tc>
          <w:tcPr>
            <w:tcW w:w="813" w:type="pct"/>
          </w:tcPr>
          <w:p w14:paraId="411DC148"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0.0298</w:t>
            </w:r>
          </w:p>
        </w:tc>
      </w:tr>
      <w:tr w:rsidR="00FD124D" w:rsidRPr="00CC7A63" w14:paraId="1FA282C9" w14:textId="77777777" w:rsidTr="00CC7A63">
        <w:tc>
          <w:tcPr>
            <w:tcW w:w="1723" w:type="pct"/>
          </w:tcPr>
          <w:p w14:paraId="0B2E0FD0"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Potassium (K)</w:t>
            </w:r>
          </w:p>
        </w:tc>
        <w:tc>
          <w:tcPr>
            <w:tcW w:w="488" w:type="pct"/>
          </w:tcPr>
          <w:p w14:paraId="01215A6F"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77970CD1"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32</w:t>
            </w:r>
          </w:p>
        </w:tc>
        <w:tc>
          <w:tcPr>
            <w:tcW w:w="571" w:type="pct"/>
          </w:tcPr>
          <w:p w14:paraId="78D3AC7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w:t>
            </w:r>
          </w:p>
        </w:tc>
        <w:tc>
          <w:tcPr>
            <w:tcW w:w="874" w:type="pct"/>
          </w:tcPr>
          <w:p w14:paraId="6B8CC81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0.17</w:t>
            </w:r>
          </w:p>
        </w:tc>
        <w:tc>
          <w:tcPr>
            <w:tcW w:w="813" w:type="pct"/>
          </w:tcPr>
          <w:p w14:paraId="12E61439"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0.0216</w:t>
            </w:r>
          </w:p>
        </w:tc>
      </w:tr>
      <w:tr w:rsidR="00FD124D" w:rsidRPr="00CC7A63" w14:paraId="0F6EC3A6" w14:textId="77777777" w:rsidTr="00CC7A63">
        <w:tc>
          <w:tcPr>
            <w:tcW w:w="1723" w:type="pct"/>
          </w:tcPr>
          <w:p w14:paraId="388015B6"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Hardness (CaCO3)</w:t>
            </w:r>
          </w:p>
        </w:tc>
        <w:tc>
          <w:tcPr>
            <w:tcW w:w="488" w:type="pct"/>
          </w:tcPr>
          <w:p w14:paraId="24CDC5E7"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052E002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41</w:t>
            </w:r>
          </w:p>
        </w:tc>
        <w:tc>
          <w:tcPr>
            <w:tcW w:w="571" w:type="pct"/>
          </w:tcPr>
          <w:p w14:paraId="50C83B0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0.19</w:t>
            </w:r>
          </w:p>
        </w:tc>
        <w:tc>
          <w:tcPr>
            <w:tcW w:w="874" w:type="pct"/>
          </w:tcPr>
          <w:p w14:paraId="2C8D15C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7.87</w:t>
            </w:r>
          </w:p>
        </w:tc>
        <w:tc>
          <w:tcPr>
            <w:tcW w:w="813" w:type="pct"/>
          </w:tcPr>
          <w:p w14:paraId="3B88F01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0.0153</w:t>
            </w:r>
          </w:p>
        </w:tc>
      </w:tr>
      <w:tr w:rsidR="00FD124D" w:rsidRPr="00CC7A63" w14:paraId="77E4661B" w14:textId="77777777" w:rsidTr="00CC7A63">
        <w:tc>
          <w:tcPr>
            <w:tcW w:w="1723" w:type="pct"/>
          </w:tcPr>
          <w:p w14:paraId="27547A5E"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Calcium (Ca)</w:t>
            </w:r>
          </w:p>
        </w:tc>
        <w:tc>
          <w:tcPr>
            <w:tcW w:w="488" w:type="pct"/>
          </w:tcPr>
          <w:p w14:paraId="6EE7316D"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Pr>
          <w:p w14:paraId="3660152A"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42</w:t>
            </w:r>
          </w:p>
        </w:tc>
        <w:tc>
          <w:tcPr>
            <w:tcW w:w="571" w:type="pct"/>
          </w:tcPr>
          <w:p w14:paraId="1F18BBC2"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0.04</w:t>
            </w:r>
          </w:p>
        </w:tc>
        <w:tc>
          <w:tcPr>
            <w:tcW w:w="874" w:type="pct"/>
          </w:tcPr>
          <w:p w14:paraId="12E7D09B"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2.30</w:t>
            </w:r>
          </w:p>
        </w:tc>
        <w:tc>
          <w:tcPr>
            <w:tcW w:w="813" w:type="pct"/>
          </w:tcPr>
          <w:p w14:paraId="623A7697"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0.0095</w:t>
            </w:r>
          </w:p>
        </w:tc>
      </w:tr>
      <w:tr w:rsidR="00FD124D" w:rsidRPr="00CC7A63" w14:paraId="46668E26" w14:textId="77777777" w:rsidTr="00CC7A63">
        <w:tc>
          <w:tcPr>
            <w:tcW w:w="1723" w:type="pct"/>
            <w:tcBorders>
              <w:bottom w:val="single" w:sz="4" w:space="0" w:color="auto"/>
            </w:tcBorders>
          </w:tcPr>
          <w:p w14:paraId="102DFF31"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Total Sodium (Na)</w:t>
            </w:r>
          </w:p>
        </w:tc>
        <w:tc>
          <w:tcPr>
            <w:tcW w:w="488" w:type="pct"/>
            <w:tcBorders>
              <w:bottom w:val="single" w:sz="4" w:space="0" w:color="auto"/>
            </w:tcBorders>
          </w:tcPr>
          <w:p w14:paraId="4FA3A522" w14:textId="77777777" w:rsidR="00FD124D" w:rsidRPr="00CC7A63" w:rsidRDefault="00CD3C3F" w:rsidP="00CC7A63">
            <w:pPr>
              <w:spacing w:line="276" w:lineRule="auto"/>
              <w:rPr>
                <w:rFonts w:asciiTheme="minorHAnsi" w:hAnsiTheme="minorHAnsi" w:cstheme="minorHAnsi"/>
              </w:rPr>
            </w:pPr>
            <w:r w:rsidRPr="00CC7A63">
              <w:rPr>
                <w:rFonts w:asciiTheme="minorHAnsi" w:hAnsiTheme="minorHAnsi" w:cstheme="minorHAnsi"/>
              </w:rPr>
              <w:t>mg/L</w:t>
            </w:r>
          </w:p>
        </w:tc>
        <w:tc>
          <w:tcPr>
            <w:tcW w:w="531" w:type="pct"/>
            <w:tcBorders>
              <w:bottom w:val="single" w:sz="4" w:space="0" w:color="auto"/>
            </w:tcBorders>
          </w:tcPr>
          <w:p w14:paraId="5402FB3E"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37</w:t>
            </w:r>
          </w:p>
        </w:tc>
        <w:tc>
          <w:tcPr>
            <w:tcW w:w="571" w:type="pct"/>
            <w:tcBorders>
              <w:bottom w:val="single" w:sz="4" w:space="0" w:color="auto"/>
            </w:tcBorders>
          </w:tcPr>
          <w:p w14:paraId="116D56F6"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0.03</w:t>
            </w:r>
          </w:p>
        </w:tc>
        <w:tc>
          <w:tcPr>
            <w:tcW w:w="874" w:type="pct"/>
            <w:tcBorders>
              <w:bottom w:val="single" w:sz="4" w:space="0" w:color="auto"/>
            </w:tcBorders>
          </w:tcPr>
          <w:p w14:paraId="2AADE240"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1.70</w:t>
            </w:r>
          </w:p>
        </w:tc>
        <w:tc>
          <w:tcPr>
            <w:tcW w:w="813" w:type="pct"/>
            <w:tcBorders>
              <w:bottom w:val="single" w:sz="4" w:space="0" w:color="auto"/>
            </w:tcBorders>
          </w:tcPr>
          <w:p w14:paraId="6BCD84A5" w14:textId="77777777" w:rsidR="00FD124D" w:rsidRPr="00CC7A63" w:rsidRDefault="00CD3C3F" w:rsidP="00CC7A63">
            <w:pPr>
              <w:spacing w:line="276" w:lineRule="auto"/>
              <w:jc w:val="right"/>
              <w:rPr>
                <w:rFonts w:asciiTheme="minorHAnsi" w:hAnsiTheme="minorHAnsi" w:cstheme="minorHAnsi"/>
              </w:rPr>
            </w:pPr>
            <w:r w:rsidRPr="00CC7A63">
              <w:rPr>
                <w:rFonts w:asciiTheme="minorHAnsi" w:hAnsiTheme="minorHAnsi" w:cstheme="minorHAnsi"/>
              </w:rPr>
              <w:t>0.0081</w:t>
            </w:r>
          </w:p>
        </w:tc>
      </w:tr>
    </w:tbl>
    <w:p w14:paraId="44462A1A" w14:textId="77777777" w:rsidR="00CC7A63" w:rsidRDefault="00CD3C3F">
      <w:r>
        <w:t xml:space="preserve">  </w:t>
      </w:r>
    </w:p>
    <w:p w14:paraId="59B455E9" w14:textId="77777777" w:rsidR="00CC7A63" w:rsidRDefault="00CC7A63">
      <w:r>
        <w:br w:type="page"/>
      </w:r>
    </w:p>
    <w:p w14:paraId="67682A55" w14:textId="7650BD15" w:rsidR="00FD124D" w:rsidRDefault="00CD3C3F" w:rsidP="00C84838">
      <w:pPr>
        <w:pStyle w:val="Heading8"/>
      </w:pPr>
      <w:proofErr w:type="spellStart"/>
      <w:r>
        <w:lastRenderedPageBreak/>
        <w:t>FWx</w:t>
      </w:r>
      <w:proofErr w:type="spellEnd"/>
      <w:r>
        <w:t xml:space="preserve"> stations in the LWSA: </w:t>
      </w:r>
      <w:proofErr w:type="spellStart"/>
      <w:r>
        <w:t>ancilary</w:t>
      </w:r>
      <w:proofErr w:type="spellEnd"/>
      <w:r>
        <w:t xml:space="preserve"> data</w:t>
      </w:r>
    </w:p>
    <w:p w14:paraId="222CF99D" w14:textId="77777777" w:rsidR="00FD124D" w:rsidRDefault="00CD3C3F">
      <w:r>
        <w:t xml:space="preserve">There were two weather stations that operated during the study period: Chris Creek station </w:t>
      </w:r>
      <w:proofErr w:type="gramStart"/>
      <w:r>
        <w:t>is located in</w:t>
      </w:r>
      <w:proofErr w:type="gramEnd"/>
      <w:r>
        <w:t xml:space="preserve"> the headwaters of the LWSA and Martin’s Gulch station is located near the future diversion point (Leech River Tunnel).</w:t>
      </w:r>
    </w:p>
    <w:p w14:paraId="3270C3BE" w14:textId="77777777" w:rsidR="00FD124D" w:rsidRDefault="00CD3C3F">
      <w:r>
        <w:t> </w:t>
      </w:r>
    </w:p>
    <w:p w14:paraId="2B122358" w14:textId="77777777" w:rsidR="00FD124D" w:rsidRDefault="00CD3C3F">
      <w:r>
        <w:t xml:space="preserve">The CRD provided weather station data from Chris Creek and Martin’s Gulch weather stations from January 2018 to March 2020. Slightly more precipitation was recorded at Martin’s Gulch than Chris Creek station (Figure 33, Table 20). Data from these two </w:t>
      </w:r>
      <w:proofErr w:type="spellStart"/>
      <w:r>
        <w:t>FWx</w:t>
      </w:r>
      <w:proofErr w:type="spellEnd"/>
      <w:r>
        <w:t xml:space="preserve"> stations were used to calculate arithmetic means of LWSA weather (see Chapter 2).</w:t>
      </w:r>
    </w:p>
    <w:p w14:paraId="71E2C035" w14:textId="77777777" w:rsidR="00FD124D" w:rsidRDefault="00CD3C3F">
      <w:r>
        <w:t> </w:t>
      </w:r>
    </w:p>
    <w:p w14:paraId="22F497E8" w14:textId="77777777" w:rsidR="00FD124D" w:rsidRDefault="00CD3C3F" w:rsidP="00C84838">
      <w:pPr>
        <w:spacing w:line="276" w:lineRule="auto"/>
      </w:pPr>
      <w:r>
        <w:rPr>
          <w:noProof/>
          <w:lang w:val="en-CA" w:eastAsia="en-CA"/>
        </w:rPr>
        <w:lastRenderedPageBreak/>
        <w:drawing>
          <wp:inline distT="0" distB="0" distL="0" distR="0" wp14:anchorId="421EE329" wp14:editId="35FD7D27">
            <wp:extent cx="5504749" cy="4587290"/>
            <wp:effectExtent l="0" t="0" r="0" b="0"/>
            <wp:docPr id="33" name="Picture" descr="Figure 33: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504749" cy="4587290"/>
                    </a:xfrm>
                    <a:prstGeom prst="rect">
                      <a:avLst/>
                    </a:prstGeom>
                    <a:noFill/>
                    <a:ln w="9525">
                      <a:noFill/>
                      <a:headEnd/>
                      <a:tailEnd/>
                    </a:ln>
                  </pic:spPr>
                </pic:pic>
              </a:graphicData>
            </a:graphic>
          </wp:inline>
        </w:drawing>
      </w:r>
    </w:p>
    <w:p w14:paraId="1C74736E" w14:textId="77777777" w:rsidR="00FD124D" w:rsidRPr="00C84838" w:rsidRDefault="00CD3C3F" w:rsidP="00C84838">
      <w:pPr>
        <w:spacing w:line="276" w:lineRule="auto"/>
      </w:pPr>
      <w:r w:rsidRPr="00C84838">
        <w:t xml:space="preserve">Figure 33:  Weather from </w:t>
      </w:r>
      <w:proofErr w:type="spellStart"/>
      <w:r w:rsidRPr="00C84838">
        <w:t>FWx</w:t>
      </w:r>
      <w:proofErr w:type="spellEnd"/>
      <w:r w:rsidRPr="00C84838">
        <w:t xml:space="preserve"> stations in the Leech water supply area. </w:t>
      </w:r>
      <w:proofErr w:type="spellStart"/>
      <w:r w:rsidRPr="00C84838">
        <w:t>Coloured</w:t>
      </w:r>
      <w:proofErr w:type="spellEnd"/>
      <w:r w:rsidRPr="00C84838">
        <w:t xml:space="preserve"> sections of plots highlight the field study period of this project.</w:t>
      </w:r>
    </w:p>
    <w:p w14:paraId="34B83435" w14:textId="77777777" w:rsidR="00C84838" w:rsidRDefault="00C84838">
      <w:r>
        <w:br w:type="page"/>
      </w:r>
    </w:p>
    <w:p w14:paraId="66ED1985" w14:textId="76AB82EB" w:rsidR="00FD124D" w:rsidRDefault="00CD3C3F" w:rsidP="00C84838">
      <w:pPr>
        <w:pBdr>
          <w:bottom w:val="single" w:sz="4" w:space="1" w:color="auto"/>
        </w:pBdr>
        <w:spacing w:line="276" w:lineRule="auto"/>
      </w:pPr>
      <w:r>
        <w:lastRenderedPageBreak/>
        <w:t xml:space="preserve">Table 20: Annual weather from CRD </w:t>
      </w:r>
      <w:proofErr w:type="spellStart"/>
      <w:r>
        <w:t>FWx</w:t>
      </w:r>
      <w:proofErr w:type="spellEnd"/>
      <w:r>
        <w:t xml:space="preserve"> stations in the Leech water supply area</w:t>
      </w:r>
    </w:p>
    <w:tbl>
      <w:tblPr>
        <w:tblW w:w="5000" w:type="pct"/>
        <w:tblLook w:val="07E0" w:firstRow="1" w:lastRow="1" w:firstColumn="1" w:lastColumn="1" w:noHBand="1" w:noVBand="1"/>
      </w:tblPr>
      <w:tblGrid>
        <w:gridCol w:w="935"/>
        <w:gridCol w:w="1617"/>
        <w:gridCol w:w="861"/>
        <w:gridCol w:w="981"/>
        <w:gridCol w:w="1195"/>
        <w:gridCol w:w="1246"/>
        <w:gridCol w:w="1269"/>
        <w:gridCol w:w="1256"/>
      </w:tblGrid>
      <w:tr w:rsidR="006744FA" w14:paraId="0098B4C2" w14:textId="77777777" w:rsidTr="00C84838">
        <w:tc>
          <w:tcPr>
            <w:tcW w:w="0" w:type="auto"/>
            <w:vAlign w:val="bottom"/>
          </w:tcPr>
          <w:p w14:paraId="30F901CC"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Year</w:t>
            </w:r>
          </w:p>
        </w:tc>
        <w:tc>
          <w:tcPr>
            <w:tcW w:w="864" w:type="pct"/>
            <w:vAlign w:val="bottom"/>
          </w:tcPr>
          <w:p w14:paraId="5BC6B9F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station name</w:t>
            </w:r>
          </w:p>
        </w:tc>
        <w:tc>
          <w:tcPr>
            <w:tcW w:w="460" w:type="pct"/>
            <w:vAlign w:val="bottom"/>
          </w:tcPr>
          <w:p w14:paraId="71D8FDD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annual rain. (mm)</w:t>
            </w:r>
          </w:p>
        </w:tc>
        <w:tc>
          <w:tcPr>
            <w:tcW w:w="0" w:type="auto"/>
            <w:vAlign w:val="bottom"/>
          </w:tcPr>
          <w:p w14:paraId="2C8E008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max snow (m)</w:t>
            </w:r>
          </w:p>
        </w:tc>
        <w:tc>
          <w:tcPr>
            <w:tcW w:w="0" w:type="auto"/>
            <w:vAlign w:val="bottom"/>
          </w:tcPr>
          <w:p w14:paraId="5EB757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air temp. (°C)</w:t>
            </w:r>
          </w:p>
        </w:tc>
        <w:tc>
          <w:tcPr>
            <w:tcW w:w="0" w:type="auto"/>
            <w:vAlign w:val="bottom"/>
          </w:tcPr>
          <w:p w14:paraId="3AB2C028" w14:textId="77777777" w:rsidR="00FD124D" w:rsidRPr="00C84838" w:rsidRDefault="00CD3C3F" w:rsidP="00C84838">
            <w:pPr>
              <w:spacing w:line="276" w:lineRule="auto"/>
              <w:jc w:val="right"/>
              <w:rPr>
                <w:rFonts w:asciiTheme="minorHAnsi" w:hAnsiTheme="minorHAnsi" w:cstheme="minorHAnsi"/>
                <w:sz w:val="22"/>
                <w:szCs w:val="22"/>
              </w:rPr>
            </w:pPr>
            <w:proofErr w:type="spellStart"/>
            <w:r w:rsidRPr="00C84838">
              <w:rPr>
                <w:rFonts w:asciiTheme="minorHAnsi" w:hAnsiTheme="minorHAnsi" w:cstheme="minorHAnsi"/>
                <w:sz w:val="22"/>
                <w:szCs w:val="22"/>
              </w:rPr>
              <w:t>stdev</w:t>
            </w:r>
            <w:proofErr w:type="spellEnd"/>
            <w:r w:rsidRPr="00C84838">
              <w:rPr>
                <w:rFonts w:asciiTheme="minorHAnsi" w:hAnsiTheme="minorHAnsi" w:cstheme="minorHAnsi"/>
                <w:sz w:val="22"/>
                <w:szCs w:val="22"/>
              </w:rPr>
              <w:t xml:space="preserve"> air temp. (± °C)</w:t>
            </w:r>
          </w:p>
        </w:tc>
        <w:tc>
          <w:tcPr>
            <w:tcW w:w="0" w:type="auto"/>
            <w:vAlign w:val="bottom"/>
          </w:tcPr>
          <w:p w14:paraId="7682969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max. temp. (°C)</w:t>
            </w:r>
          </w:p>
        </w:tc>
        <w:tc>
          <w:tcPr>
            <w:tcW w:w="0" w:type="auto"/>
            <w:vAlign w:val="bottom"/>
          </w:tcPr>
          <w:p w14:paraId="0AD7494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mean min. temp. (°C)</w:t>
            </w:r>
          </w:p>
        </w:tc>
      </w:tr>
      <w:tr w:rsidR="00FD124D" w:rsidRPr="00C84838" w14:paraId="5A26855E" w14:textId="77777777" w:rsidTr="00C84838">
        <w:tc>
          <w:tcPr>
            <w:tcW w:w="0" w:type="auto"/>
          </w:tcPr>
          <w:p w14:paraId="68EFA854"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4D19902F"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68BD31F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1967.8</w:t>
            </w:r>
          </w:p>
        </w:tc>
        <w:tc>
          <w:tcPr>
            <w:tcW w:w="0" w:type="auto"/>
          </w:tcPr>
          <w:p w14:paraId="3D33ABB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0.53</w:t>
            </w:r>
          </w:p>
        </w:tc>
        <w:tc>
          <w:tcPr>
            <w:tcW w:w="0" w:type="auto"/>
          </w:tcPr>
          <w:p w14:paraId="024FB8D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8.1</w:t>
            </w:r>
          </w:p>
        </w:tc>
        <w:tc>
          <w:tcPr>
            <w:tcW w:w="0" w:type="auto"/>
          </w:tcPr>
          <w:p w14:paraId="4773DC4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42D5D85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-11.9</w:t>
            </w:r>
          </w:p>
        </w:tc>
        <w:tc>
          <w:tcPr>
            <w:tcW w:w="0" w:type="auto"/>
          </w:tcPr>
          <w:p w14:paraId="20D9AF4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34.8</w:t>
            </w:r>
          </w:p>
        </w:tc>
      </w:tr>
      <w:tr w:rsidR="00FD124D" w:rsidRPr="00C84838" w14:paraId="621E36AF" w14:textId="77777777" w:rsidTr="00C84838">
        <w:tc>
          <w:tcPr>
            <w:tcW w:w="0" w:type="auto"/>
          </w:tcPr>
          <w:p w14:paraId="12D75F09"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2018</w:t>
            </w:r>
          </w:p>
        </w:tc>
        <w:tc>
          <w:tcPr>
            <w:tcW w:w="864" w:type="pct"/>
          </w:tcPr>
          <w:p w14:paraId="6B65A7B8"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35E03AAD"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2042.3</w:t>
            </w:r>
          </w:p>
        </w:tc>
        <w:tc>
          <w:tcPr>
            <w:tcW w:w="0" w:type="auto"/>
          </w:tcPr>
          <w:p w14:paraId="7637C9FF"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0.24</w:t>
            </w:r>
          </w:p>
        </w:tc>
        <w:tc>
          <w:tcPr>
            <w:tcW w:w="0" w:type="auto"/>
          </w:tcPr>
          <w:p w14:paraId="554D42F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8.9</w:t>
            </w:r>
          </w:p>
        </w:tc>
        <w:tc>
          <w:tcPr>
            <w:tcW w:w="0" w:type="auto"/>
          </w:tcPr>
          <w:p w14:paraId="100E8CA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7.3</w:t>
            </w:r>
          </w:p>
        </w:tc>
        <w:tc>
          <w:tcPr>
            <w:tcW w:w="0" w:type="auto"/>
          </w:tcPr>
          <w:p w14:paraId="19364F0A"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-9.5</w:t>
            </w:r>
          </w:p>
        </w:tc>
        <w:tc>
          <w:tcPr>
            <w:tcW w:w="0" w:type="auto"/>
          </w:tcPr>
          <w:p w14:paraId="5382F5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32.9</w:t>
            </w:r>
          </w:p>
        </w:tc>
      </w:tr>
      <w:tr w:rsidR="00FD124D" w:rsidRPr="00C84838" w14:paraId="2DF1BBE9" w14:textId="77777777" w:rsidTr="00C84838">
        <w:tc>
          <w:tcPr>
            <w:tcW w:w="0" w:type="auto"/>
          </w:tcPr>
          <w:p w14:paraId="3C24C1E6"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692F64B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5A381B0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1428.4</w:t>
            </w:r>
          </w:p>
        </w:tc>
        <w:tc>
          <w:tcPr>
            <w:tcW w:w="0" w:type="auto"/>
          </w:tcPr>
          <w:p w14:paraId="35726F4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0.48</w:t>
            </w:r>
          </w:p>
        </w:tc>
        <w:tc>
          <w:tcPr>
            <w:tcW w:w="0" w:type="auto"/>
          </w:tcPr>
          <w:p w14:paraId="0223E16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7.5</w:t>
            </w:r>
          </w:p>
        </w:tc>
        <w:tc>
          <w:tcPr>
            <w:tcW w:w="0" w:type="auto"/>
          </w:tcPr>
          <w:p w14:paraId="358B8B8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7.2</w:t>
            </w:r>
          </w:p>
        </w:tc>
        <w:tc>
          <w:tcPr>
            <w:tcW w:w="0" w:type="auto"/>
          </w:tcPr>
          <w:p w14:paraId="45759D9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-13.7</w:t>
            </w:r>
          </w:p>
        </w:tc>
        <w:tc>
          <w:tcPr>
            <w:tcW w:w="0" w:type="auto"/>
          </w:tcPr>
          <w:p w14:paraId="4C2B233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31.9</w:t>
            </w:r>
          </w:p>
        </w:tc>
      </w:tr>
      <w:tr w:rsidR="00FD124D" w:rsidRPr="00C84838" w14:paraId="07A4F775" w14:textId="77777777" w:rsidTr="00C84838">
        <w:tc>
          <w:tcPr>
            <w:tcW w:w="0" w:type="auto"/>
          </w:tcPr>
          <w:p w14:paraId="2DC29A75"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2019</w:t>
            </w:r>
          </w:p>
        </w:tc>
        <w:tc>
          <w:tcPr>
            <w:tcW w:w="864" w:type="pct"/>
          </w:tcPr>
          <w:p w14:paraId="1DAC58EA"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Pr>
          <w:p w14:paraId="77DBDDC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1486.7</w:t>
            </w:r>
          </w:p>
        </w:tc>
        <w:tc>
          <w:tcPr>
            <w:tcW w:w="0" w:type="auto"/>
          </w:tcPr>
          <w:p w14:paraId="48D6F94C"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0.35</w:t>
            </w:r>
          </w:p>
        </w:tc>
        <w:tc>
          <w:tcPr>
            <w:tcW w:w="0" w:type="auto"/>
          </w:tcPr>
          <w:p w14:paraId="7A26BDD6"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8.4</w:t>
            </w:r>
          </w:p>
        </w:tc>
        <w:tc>
          <w:tcPr>
            <w:tcW w:w="0" w:type="auto"/>
          </w:tcPr>
          <w:p w14:paraId="3B4DA3CB"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6.9</w:t>
            </w:r>
          </w:p>
        </w:tc>
        <w:tc>
          <w:tcPr>
            <w:tcW w:w="0" w:type="auto"/>
          </w:tcPr>
          <w:p w14:paraId="2C916FB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-12.7</w:t>
            </w:r>
          </w:p>
        </w:tc>
        <w:tc>
          <w:tcPr>
            <w:tcW w:w="0" w:type="auto"/>
          </w:tcPr>
          <w:p w14:paraId="6276EE6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30.5</w:t>
            </w:r>
          </w:p>
        </w:tc>
      </w:tr>
      <w:tr w:rsidR="00FD124D" w:rsidRPr="00C84838" w14:paraId="2465F48A" w14:textId="77777777" w:rsidTr="00C84838">
        <w:tc>
          <w:tcPr>
            <w:tcW w:w="0" w:type="auto"/>
          </w:tcPr>
          <w:p w14:paraId="5EB5F7A7"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Pr>
          <w:p w14:paraId="05EAABB2"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Chris Creek</w:t>
            </w:r>
          </w:p>
        </w:tc>
        <w:tc>
          <w:tcPr>
            <w:tcW w:w="460" w:type="pct"/>
          </w:tcPr>
          <w:p w14:paraId="16C97FF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837.2</w:t>
            </w:r>
          </w:p>
        </w:tc>
        <w:tc>
          <w:tcPr>
            <w:tcW w:w="0" w:type="auto"/>
          </w:tcPr>
          <w:p w14:paraId="4B3EF854"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0.62</w:t>
            </w:r>
          </w:p>
        </w:tc>
        <w:tc>
          <w:tcPr>
            <w:tcW w:w="0" w:type="auto"/>
          </w:tcPr>
          <w:p w14:paraId="49C980F0"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1.6</w:t>
            </w:r>
          </w:p>
        </w:tc>
        <w:tc>
          <w:tcPr>
            <w:tcW w:w="0" w:type="auto"/>
          </w:tcPr>
          <w:p w14:paraId="5264498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3.7</w:t>
            </w:r>
          </w:p>
        </w:tc>
        <w:tc>
          <w:tcPr>
            <w:tcW w:w="0" w:type="auto"/>
          </w:tcPr>
          <w:p w14:paraId="6C65D825"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-9.6</w:t>
            </w:r>
          </w:p>
        </w:tc>
        <w:tc>
          <w:tcPr>
            <w:tcW w:w="0" w:type="auto"/>
          </w:tcPr>
          <w:p w14:paraId="1A21F94E"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10.5</w:t>
            </w:r>
          </w:p>
        </w:tc>
      </w:tr>
      <w:tr w:rsidR="00FD124D" w:rsidRPr="00C84838" w14:paraId="7846FA71" w14:textId="77777777" w:rsidTr="00C84838">
        <w:tc>
          <w:tcPr>
            <w:tcW w:w="0" w:type="auto"/>
            <w:tcBorders>
              <w:bottom w:val="single" w:sz="4" w:space="0" w:color="auto"/>
            </w:tcBorders>
          </w:tcPr>
          <w:p w14:paraId="76630561" w14:textId="77777777" w:rsidR="00FD124D" w:rsidRPr="00C84838" w:rsidRDefault="00CD3C3F" w:rsidP="00C84838">
            <w:pPr>
              <w:spacing w:line="276" w:lineRule="auto"/>
              <w:rPr>
                <w:rFonts w:asciiTheme="minorHAnsi" w:hAnsiTheme="minorHAnsi" w:cstheme="minorHAnsi"/>
                <w:sz w:val="22"/>
                <w:szCs w:val="22"/>
              </w:rPr>
            </w:pPr>
            <w:r w:rsidRPr="00C84838">
              <w:rPr>
                <w:rFonts w:asciiTheme="minorHAnsi" w:hAnsiTheme="minorHAnsi" w:cstheme="minorHAnsi"/>
                <w:sz w:val="22"/>
                <w:szCs w:val="22"/>
              </w:rPr>
              <w:t>Jan-Feb 2020</w:t>
            </w:r>
          </w:p>
        </w:tc>
        <w:tc>
          <w:tcPr>
            <w:tcW w:w="864" w:type="pct"/>
            <w:tcBorders>
              <w:bottom w:val="single" w:sz="4" w:space="0" w:color="auto"/>
            </w:tcBorders>
          </w:tcPr>
          <w:p w14:paraId="4FD263BB" w14:textId="77777777" w:rsidR="00FD124D" w:rsidRPr="00C84838" w:rsidRDefault="00CD3C3F" w:rsidP="00C84838">
            <w:pPr>
              <w:spacing w:line="276" w:lineRule="auto"/>
              <w:rPr>
                <w:rFonts w:asciiTheme="minorHAnsi" w:hAnsiTheme="minorHAnsi" w:cstheme="minorHAnsi"/>
                <w:sz w:val="22"/>
                <w:szCs w:val="22"/>
              </w:rPr>
            </w:pPr>
            <w:proofErr w:type="spellStart"/>
            <w:r w:rsidRPr="00C84838">
              <w:rPr>
                <w:rFonts w:asciiTheme="minorHAnsi" w:hAnsiTheme="minorHAnsi" w:cstheme="minorHAnsi"/>
                <w:sz w:val="22"/>
                <w:szCs w:val="22"/>
              </w:rPr>
              <w:t>FWx</w:t>
            </w:r>
            <w:proofErr w:type="spellEnd"/>
            <w:r w:rsidRPr="00C84838">
              <w:rPr>
                <w:rFonts w:asciiTheme="minorHAnsi" w:hAnsiTheme="minorHAnsi" w:cstheme="minorHAnsi"/>
                <w:sz w:val="22"/>
                <w:szCs w:val="22"/>
              </w:rPr>
              <w:t xml:space="preserve"> Martins Gulch</w:t>
            </w:r>
          </w:p>
        </w:tc>
        <w:tc>
          <w:tcPr>
            <w:tcW w:w="460" w:type="pct"/>
            <w:tcBorders>
              <w:bottom w:val="single" w:sz="4" w:space="0" w:color="auto"/>
            </w:tcBorders>
          </w:tcPr>
          <w:p w14:paraId="5548E2C3"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930.4</w:t>
            </w:r>
          </w:p>
        </w:tc>
        <w:tc>
          <w:tcPr>
            <w:tcW w:w="0" w:type="auto"/>
            <w:tcBorders>
              <w:bottom w:val="single" w:sz="4" w:space="0" w:color="auto"/>
            </w:tcBorders>
          </w:tcPr>
          <w:p w14:paraId="683026E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0.51</w:t>
            </w:r>
          </w:p>
        </w:tc>
        <w:tc>
          <w:tcPr>
            <w:tcW w:w="0" w:type="auto"/>
            <w:tcBorders>
              <w:bottom w:val="single" w:sz="4" w:space="0" w:color="auto"/>
            </w:tcBorders>
          </w:tcPr>
          <w:p w14:paraId="1A518AD8"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2.2</w:t>
            </w:r>
          </w:p>
        </w:tc>
        <w:tc>
          <w:tcPr>
            <w:tcW w:w="0" w:type="auto"/>
            <w:tcBorders>
              <w:bottom w:val="single" w:sz="4" w:space="0" w:color="auto"/>
            </w:tcBorders>
          </w:tcPr>
          <w:p w14:paraId="45483DE9"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3.6</w:t>
            </w:r>
          </w:p>
        </w:tc>
        <w:tc>
          <w:tcPr>
            <w:tcW w:w="0" w:type="auto"/>
            <w:tcBorders>
              <w:bottom w:val="single" w:sz="4" w:space="0" w:color="auto"/>
            </w:tcBorders>
          </w:tcPr>
          <w:p w14:paraId="7F7BEB62"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-9.3</w:t>
            </w:r>
          </w:p>
        </w:tc>
        <w:tc>
          <w:tcPr>
            <w:tcW w:w="0" w:type="auto"/>
            <w:tcBorders>
              <w:bottom w:val="single" w:sz="4" w:space="0" w:color="auto"/>
            </w:tcBorders>
          </w:tcPr>
          <w:p w14:paraId="50020357" w14:textId="77777777" w:rsidR="00FD124D" w:rsidRPr="00C84838" w:rsidRDefault="00CD3C3F" w:rsidP="00C84838">
            <w:pPr>
              <w:spacing w:line="276" w:lineRule="auto"/>
              <w:jc w:val="right"/>
              <w:rPr>
                <w:rFonts w:asciiTheme="minorHAnsi" w:hAnsiTheme="minorHAnsi" w:cstheme="minorHAnsi"/>
                <w:sz w:val="22"/>
                <w:szCs w:val="22"/>
              </w:rPr>
            </w:pPr>
            <w:r w:rsidRPr="00C84838">
              <w:rPr>
                <w:rFonts w:asciiTheme="minorHAnsi" w:hAnsiTheme="minorHAnsi" w:cstheme="minorHAnsi"/>
                <w:sz w:val="22"/>
                <w:szCs w:val="22"/>
              </w:rPr>
              <w:t>11.2</w:t>
            </w:r>
          </w:p>
        </w:tc>
      </w:tr>
    </w:tbl>
    <w:p w14:paraId="5E09A553" w14:textId="77777777" w:rsidR="00C84838" w:rsidRDefault="00CD3C3F">
      <w:r>
        <w:t> </w:t>
      </w:r>
    </w:p>
    <w:p w14:paraId="4E870BD0" w14:textId="77777777" w:rsidR="00C84838" w:rsidRDefault="00C84838">
      <w:r>
        <w:br w:type="page"/>
      </w:r>
    </w:p>
    <w:p w14:paraId="5602B916" w14:textId="2DDCFFFB" w:rsidR="00FD124D" w:rsidRDefault="00CD3C3F" w:rsidP="00C84838">
      <w:pPr>
        <w:pStyle w:val="Heading8"/>
      </w:pPr>
      <w:r>
        <w:lastRenderedPageBreak/>
        <w:t>Linear regression for air temperatures at vertical racks</w:t>
      </w:r>
    </w:p>
    <w:p w14:paraId="41835A88" w14:textId="77777777" w:rsidR="00FD124D" w:rsidRDefault="00CD3C3F">
      <w:proofErr w:type="spellStart"/>
      <w:r>
        <w:t>TidbiT</w:t>
      </w:r>
      <w:proofErr w:type="spellEnd"/>
      <w:r>
        <w:t xml:space="preserve"> temperature loggers (HOBO </w:t>
      </w:r>
      <w:proofErr w:type="spellStart"/>
      <w:r>
        <w:t>TidbiT</w:t>
      </w:r>
      <w:proofErr w:type="spellEnd"/>
      <w:r>
        <w:t xml:space="preserve"> </w:t>
      </w:r>
      <w:proofErr w:type="spellStart"/>
      <w:r>
        <w:t>v2</w:t>
      </w:r>
      <w:proofErr w:type="spellEnd"/>
      <w:r>
        <w:t xml:space="preserve"> Temperature Data Logger, Onset, USA) were attached to the top and bottom of each vertical rack installation to record air and water temperature at </w:t>
      </w:r>
      <w:proofErr w:type="gramStart"/>
      <w:r>
        <w:t>30 minute</w:t>
      </w:r>
      <w:proofErr w:type="gramEnd"/>
      <w:r>
        <w:t xml:space="preserve"> intervals. Loggers at the top of racks recorded air temperature and those at the bottom recorded water temperature (Figure 34).</w:t>
      </w:r>
    </w:p>
    <w:p w14:paraId="6734EF91" w14:textId="77777777" w:rsidR="00FD124D" w:rsidRDefault="00CD3C3F">
      <w:r>
        <w:t> </w:t>
      </w:r>
    </w:p>
    <w:p w14:paraId="74D7778C" w14:textId="77777777" w:rsidR="00FD124D" w:rsidRDefault="00CD3C3F" w:rsidP="00C84838">
      <w:pPr>
        <w:spacing w:line="276" w:lineRule="auto"/>
      </w:pPr>
      <w:r>
        <w:rPr>
          <w:noProof/>
          <w:lang w:val="en-CA" w:eastAsia="en-CA"/>
        </w:rPr>
        <w:drawing>
          <wp:inline distT="0" distB="0" distL="0" distR="0" wp14:anchorId="58B7122A" wp14:editId="0240BCAA">
            <wp:extent cx="5504749" cy="5504749"/>
            <wp:effectExtent l="0" t="0" r="0" b="0"/>
            <wp:docPr id="34" name="Picture" descr="Figure 34: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091228F4" w14:textId="77777777" w:rsidR="00FD124D" w:rsidRPr="00C84838" w:rsidRDefault="00CD3C3F" w:rsidP="00C84838">
      <w:pPr>
        <w:spacing w:line="276" w:lineRule="auto"/>
      </w:pPr>
      <w:r w:rsidRPr="00C84838">
        <w:t>Figure 34: Temperatures recorded in air and water on vertical racks at each research site.</w:t>
      </w:r>
    </w:p>
    <w:p w14:paraId="4BC9F66E" w14:textId="24F9990A" w:rsidR="00FD124D" w:rsidRDefault="00CD3C3F">
      <w:r>
        <w:lastRenderedPageBreak/>
        <w:t>While loggers were installed in both positions (air and water) on each rack at the same time, it wasn’t until mid-October that all sites’ water temperature loggers were submerged. Figure 35 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w:t>
      </w:r>
      <w:proofErr w:type="spellStart"/>
      <w:r>
        <w:t>Crk</w:t>
      </w:r>
      <w:proofErr w:type="spellEnd"/>
      <w:r>
        <w:t xml:space="preserve"> &lt; West-Leech &lt; Tunnel).</w:t>
      </w:r>
    </w:p>
    <w:p w14:paraId="1670CF4E" w14:textId="77777777" w:rsidR="00C84838" w:rsidRDefault="00C84838"/>
    <w:p w14:paraId="1DFFA830" w14:textId="77777777" w:rsidR="00FD124D" w:rsidRDefault="00CD3C3F" w:rsidP="00C84838">
      <w:pPr>
        <w:spacing w:line="276" w:lineRule="auto"/>
      </w:pPr>
      <w:r>
        <w:rPr>
          <w:noProof/>
          <w:lang w:val="en-CA" w:eastAsia="en-CA"/>
        </w:rPr>
        <w:drawing>
          <wp:inline distT="0" distB="0" distL="0" distR="0" wp14:anchorId="08926C59" wp14:editId="74535AB6">
            <wp:extent cx="5046020" cy="5046020"/>
            <wp:effectExtent l="0" t="0" r="0" b="0"/>
            <wp:docPr id="35" name="Picture" descr="Figure 35: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046020" cy="5046020"/>
                    </a:xfrm>
                    <a:prstGeom prst="rect">
                      <a:avLst/>
                    </a:prstGeom>
                    <a:noFill/>
                    <a:ln w="9525">
                      <a:noFill/>
                      <a:headEnd/>
                      <a:tailEnd/>
                    </a:ln>
                  </pic:spPr>
                </pic:pic>
              </a:graphicData>
            </a:graphic>
          </wp:inline>
        </w:drawing>
      </w:r>
    </w:p>
    <w:p w14:paraId="73E40530" w14:textId="77777777" w:rsidR="00FD124D" w:rsidRPr="00C84838" w:rsidRDefault="00CD3C3F" w:rsidP="00C84838">
      <w:pPr>
        <w:spacing w:line="276" w:lineRule="auto"/>
      </w:pPr>
      <w:r w:rsidRPr="00C84838">
        <w:t>Figure 35: Temperatures recorded in air and water on vertical racks at each research site.</w:t>
      </w:r>
    </w:p>
    <w:p w14:paraId="586BA910" w14:textId="77777777" w:rsidR="00C84838" w:rsidRDefault="00C84838">
      <w:r>
        <w:br w:type="page"/>
      </w:r>
    </w:p>
    <w:p w14:paraId="0DA7F4C8" w14:textId="32DF059A" w:rsidR="00FD124D" w:rsidRDefault="00CD3C3F" w:rsidP="00C84838">
      <w:pPr>
        <w:pStyle w:val="Heading8"/>
      </w:pPr>
      <w:r>
        <w:lastRenderedPageBreak/>
        <w:t>Linear regression: air temperature estimation</w:t>
      </w:r>
    </w:p>
    <w:p w14:paraId="1430ED9C" w14:textId="00FEB2A5" w:rsidR="00FD124D" w:rsidRDefault="00CD3C3F">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36 shows the density distribution of air temperature measured at each site compared to the LWSA </w:t>
      </w:r>
      <w:proofErr w:type="spellStart"/>
      <w:r>
        <w:t>FWx</w:t>
      </w:r>
      <w:proofErr w:type="spellEnd"/>
      <w:r>
        <w:t xml:space="preserve"> mean.</w:t>
      </w:r>
    </w:p>
    <w:p w14:paraId="34184739" w14:textId="77777777" w:rsidR="00FD124D" w:rsidRDefault="00CD3C3F" w:rsidP="00C84838">
      <w:pPr>
        <w:spacing w:line="276" w:lineRule="auto"/>
        <w:jc w:val="center"/>
      </w:pPr>
      <w:r>
        <w:rPr>
          <w:noProof/>
          <w:lang w:val="en-CA" w:eastAsia="en-CA"/>
        </w:rPr>
        <w:drawing>
          <wp:inline distT="0" distB="0" distL="0" distR="0" wp14:anchorId="3CCBFAC9" wp14:editId="7860B354">
            <wp:extent cx="3669832" cy="3669832"/>
            <wp:effectExtent l="0" t="0" r="0" b="0"/>
            <wp:docPr id="36" name="Picture" descr="Figure 36: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22712F79" w14:textId="77777777" w:rsidR="00FD124D" w:rsidRPr="00C84838" w:rsidRDefault="00CD3C3F" w:rsidP="00C84838">
      <w:pPr>
        <w:spacing w:line="276" w:lineRule="auto"/>
      </w:pPr>
      <w:r w:rsidRPr="00C84838">
        <w:t>Figure 36: Density distribution of air temperatures recorded at each sub-basin compared to mean LWSA air temperatures from CRD fire weather stations.</w:t>
      </w:r>
    </w:p>
    <w:p w14:paraId="6B36FFA9" w14:textId="77777777" w:rsidR="00FD124D" w:rsidRDefault="00CD3C3F">
      <w:r>
        <w:t> </w:t>
      </w:r>
    </w:p>
    <w:p w14:paraId="37FAD3E8" w14:textId="77777777" w:rsidR="00FD124D" w:rsidRDefault="00CD3C3F">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w:t>
      </w:r>
      <w:r>
        <w:lastRenderedPageBreak/>
        <w:t xml:space="preserve">sites and </w:t>
      </w:r>
      <w:proofErr w:type="spellStart"/>
      <w:r>
        <w:t>FWx</w:t>
      </w:r>
      <w:proofErr w:type="spellEnd"/>
      <w:r>
        <w:t xml:space="preserve"> temperatures were less dramatic (Table 21) with no statistical difference (at 90% confidence) for Cragg </w:t>
      </w:r>
      <w:proofErr w:type="spellStart"/>
      <w:r>
        <w:t>Crk</w:t>
      </w:r>
      <w:proofErr w:type="spellEnd"/>
      <w:r>
        <w:t>, West Leech and the Tunnel (sites 4, 5, 6).</w:t>
      </w:r>
    </w:p>
    <w:p w14:paraId="2CA03922" w14:textId="77777777" w:rsidR="00FD124D" w:rsidRDefault="00CD3C3F">
      <w:r>
        <w:t> </w:t>
      </w:r>
    </w:p>
    <w:p w14:paraId="19BC9CA1"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21: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21"/>
        <w:gridCol w:w="3939"/>
      </w:tblGrid>
      <w:tr w:rsidR="006744FA" w14:paraId="2C8AD125" w14:textId="77777777" w:rsidTr="00C84838">
        <w:tc>
          <w:tcPr>
            <w:tcW w:w="2896" w:type="pct"/>
            <w:vAlign w:val="bottom"/>
          </w:tcPr>
          <w:p w14:paraId="73D186B4"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Site</w:t>
            </w:r>
          </w:p>
        </w:tc>
        <w:tc>
          <w:tcPr>
            <w:tcW w:w="2104" w:type="pct"/>
            <w:vAlign w:val="bottom"/>
          </w:tcPr>
          <w:p w14:paraId="4829ACC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p-value</w:t>
            </w:r>
          </w:p>
        </w:tc>
      </w:tr>
      <w:tr w:rsidR="00FD124D" w:rsidRPr="00C84838" w14:paraId="151E6D42" w14:textId="77777777" w:rsidTr="00C84838">
        <w:tc>
          <w:tcPr>
            <w:tcW w:w="2896" w:type="pct"/>
          </w:tcPr>
          <w:p w14:paraId="7AA6E5AC"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Weeks</w:t>
            </w:r>
          </w:p>
        </w:tc>
        <w:tc>
          <w:tcPr>
            <w:tcW w:w="2104" w:type="pct"/>
          </w:tcPr>
          <w:p w14:paraId="6FC5DF8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0.0014</w:t>
            </w:r>
          </w:p>
        </w:tc>
      </w:tr>
      <w:tr w:rsidR="00FD124D" w:rsidRPr="00C84838" w14:paraId="621708B5" w14:textId="77777777" w:rsidTr="00C84838">
        <w:tc>
          <w:tcPr>
            <w:tcW w:w="2896" w:type="pct"/>
          </w:tcPr>
          <w:p w14:paraId="4B523DA4"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ChrisCrk</w:t>
            </w:r>
            <w:proofErr w:type="spellEnd"/>
          </w:p>
        </w:tc>
        <w:tc>
          <w:tcPr>
            <w:tcW w:w="2104" w:type="pct"/>
          </w:tcPr>
          <w:p w14:paraId="2D138D0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0.0065</w:t>
            </w:r>
          </w:p>
        </w:tc>
      </w:tr>
      <w:tr w:rsidR="00FD124D" w:rsidRPr="00C84838" w14:paraId="1D2DFFEE" w14:textId="77777777" w:rsidTr="00C84838">
        <w:tc>
          <w:tcPr>
            <w:tcW w:w="2896" w:type="pct"/>
          </w:tcPr>
          <w:p w14:paraId="28B5F18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LeechHead</w:t>
            </w:r>
            <w:proofErr w:type="spellEnd"/>
          </w:p>
        </w:tc>
        <w:tc>
          <w:tcPr>
            <w:tcW w:w="2104" w:type="pct"/>
          </w:tcPr>
          <w:p w14:paraId="67009A5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0.0009</w:t>
            </w:r>
          </w:p>
        </w:tc>
      </w:tr>
      <w:tr w:rsidR="00FD124D" w:rsidRPr="00C84838" w14:paraId="49CF19CC" w14:textId="77777777" w:rsidTr="00C84838">
        <w:tc>
          <w:tcPr>
            <w:tcW w:w="2896" w:type="pct"/>
          </w:tcPr>
          <w:p w14:paraId="08C01EC3"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CraggCrk</w:t>
            </w:r>
            <w:proofErr w:type="spellEnd"/>
          </w:p>
        </w:tc>
        <w:tc>
          <w:tcPr>
            <w:tcW w:w="2104" w:type="pct"/>
          </w:tcPr>
          <w:p w14:paraId="4D68D56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0.0470</w:t>
            </w:r>
          </w:p>
        </w:tc>
      </w:tr>
      <w:tr w:rsidR="00FD124D" w:rsidRPr="00C84838" w14:paraId="19E917F5" w14:textId="77777777" w:rsidTr="00C84838">
        <w:tc>
          <w:tcPr>
            <w:tcW w:w="2896" w:type="pct"/>
          </w:tcPr>
          <w:p w14:paraId="291D70FE" w14:textId="77777777" w:rsidR="00FD124D" w:rsidRPr="00C84838" w:rsidRDefault="00CD3C3F" w:rsidP="00C84838">
            <w:pPr>
              <w:spacing w:line="276" w:lineRule="auto"/>
              <w:jc w:val="center"/>
              <w:rPr>
                <w:rFonts w:asciiTheme="minorHAnsi" w:hAnsiTheme="minorHAnsi" w:cstheme="minorHAnsi"/>
              </w:rPr>
            </w:pPr>
            <w:proofErr w:type="spellStart"/>
            <w:r w:rsidRPr="00C84838">
              <w:rPr>
                <w:rFonts w:asciiTheme="minorHAnsi" w:hAnsiTheme="minorHAnsi" w:cstheme="minorHAnsi"/>
              </w:rPr>
              <w:t>WestLeech</w:t>
            </w:r>
            <w:proofErr w:type="spellEnd"/>
          </w:p>
        </w:tc>
        <w:tc>
          <w:tcPr>
            <w:tcW w:w="2104" w:type="pct"/>
          </w:tcPr>
          <w:p w14:paraId="6984777E"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0.5745</w:t>
            </w:r>
          </w:p>
        </w:tc>
      </w:tr>
      <w:tr w:rsidR="00FD124D" w:rsidRPr="00C84838" w14:paraId="33731EE6" w14:textId="77777777" w:rsidTr="00C84838">
        <w:tc>
          <w:tcPr>
            <w:tcW w:w="2896" w:type="pct"/>
            <w:tcBorders>
              <w:bottom w:val="single" w:sz="4" w:space="0" w:color="auto"/>
            </w:tcBorders>
          </w:tcPr>
          <w:p w14:paraId="1E48DD29" w14:textId="77777777" w:rsidR="00FD124D" w:rsidRPr="00C84838" w:rsidRDefault="00CD3C3F" w:rsidP="00C84838">
            <w:pPr>
              <w:spacing w:line="276" w:lineRule="auto"/>
              <w:jc w:val="center"/>
              <w:rPr>
                <w:rFonts w:asciiTheme="minorHAnsi" w:hAnsiTheme="minorHAnsi" w:cstheme="minorHAnsi"/>
              </w:rPr>
            </w:pPr>
            <w:r w:rsidRPr="00C84838">
              <w:rPr>
                <w:rFonts w:asciiTheme="minorHAnsi" w:hAnsiTheme="minorHAnsi" w:cstheme="minorHAnsi"/>
              </w:rPr>
              <w:t>Tunnel</w:t>
            </w:r>
          </w:p>
        </w:tc>
        <w:tc>
          <w:tcPr>
            <w:tcW w:w="2104" w:type="pct"/>
            <w:tcBorders>
              <w:bottom w:val="single" w:sz="4" w:space="0" w:color="auto"/>
            </w:tcBorders>
          </w:tcPr>
          <w:p w14:paraId="6C59287C"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0.2966</w:t>
            </w:r>
          </w:p>
        </w:tc>
      </w:tr>
    </w:tbl>
    <w:p w14:paraId="62752F26" w14:textId="00CD9F6F" w:rsidR="00FD124D" w:rsidRDefault="00CD3C3F">
      <w:r>
        <w:t> </w:t>
      </w:r>
    </w:p>
    <w:p w14:paraId="6B6A0C5C" w14:textId="77777777" w:rsidR="00C84838" w:rsidRDefault="00C84838"/>
    <w:p w14:paraId="449EBD97" w14:textId="77777777" w:rsidR="00FD124D" w:rsidRDefault="00CD3C3F">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37). Table 22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18DC1C34" w14:textId="00BBC086" w:rsidR="00C84838" w:rsidRDefault="00CD3C3F">
      <w:r>
        <w:t> </w:t>
      </w:r>
      <w:r w:rsidR="00C84838">
        <w:br w:type="page"/>
      </w:r>
    </w:p>
    <w:p w14:paraId="4F32C24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lastRenderedPageBreak/>
        <w:t xml:space="preserve">Table 22: Summary of predicted air temperature at each site compared to mean LWSA temperature from CRD </w:t>
      </w:r>
      <w:proofErr w:type="spellStart"/>
      <w:r w:rsidRPr="00C84838">
        <w:rPr>
          <w:rFonts w:asciiTheme="minorHAnsi" w:hAnsiTheme="minorHAnsi" w:cstheme="minorHAnsi"/>
        </w:rPr>
        <w:t>FWx</w:t>
      </w:r>
      <w:proofErr w:type="spellEnd"/>
      <w:r w:rsidRPr="00C84838">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6744FA" w14:paraId="0CEA8A0B" w14:textId="77777777">
        <w:tc>
          <w:tcPr>
            <w:tcW w:w="0" w:type="auto"/>
            <w:vAlign w:val="bottom"/>
          </w:tcPr>
          <w:p w14:paraId="6953A0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4843A9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Error (%)</w:t>
            </w:r>
          </w:p>
        </w:tc>
        <w:tc>
          <w:tcPr>
            <w:tcW w:w="0" w:type="auto"/>
            <w:vAlign w:val="bottom"/>
          </w:tcPr>
          <w:p w14:paraId="66D5F01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Temp. (°C)</w:t>
            </w:r>
          </w:p>
        </w:tc>
        <w:tc>
          <w:tcPr>
            <w:tcW w:w="0" w:type="auto"/>
            <w:vAlign w:val="bottom"/>
          </w:tcPr>
          <w:p w14:paraId="3869962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Median (°C)</w:t>
            </w:r>
          </w:p>
        </w:tc>
        <w:tc>
          <w:tcPr>
            <w:tcW w:w="0" w:type="auto"/>
            <w:vAlign w:val="bottom"/>
          </w:tcPr>
          <w:p w14:paraId="45B2152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Temp (°C)</w:t>
            </w:r>
          </w:p>
        </w:tc>
        <w:tc>
          <w:tcPr>
            <w:tcW w:w="0" w:type="auto"/>
            <w:vAlign w:val="bottom"/>
          </w:tcPr>
          <w:p w14:paraId="5BE37CB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Min. (°C)</w:t>
            </w:r>
          </w:p>
        </w:tc>
        <w:tc>
          <w:tcPr>
            <w:tcW w:w="0" w:type="auto"/>
            <w:vAlign w:val="bottom"/>
          </w:tcPr>
          <w:p w14:paraId="4133A39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Temp (°C)</w:t>
            </w:r>
          </w:p>
        </w:tc>
        <w:tc>
          <w:tcPr>
            <w:tcW w:w="0" w:type="auto"/>
            <w:vAlign w:val="bottom"/>
          </w:tcPr>
          <w:p w14:paraId="7517930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Estimated Max. (°C)</w:t>
            </w:r>
          </w:p>
        </w:tc>
      </w:tr>
      <w:tr w:rsidR="00FD124D" w:rsidRPr="00C84838" w14:paraId="1B572569" w14:textId="77777777">
        <w:tc>
          <w:tcPr>
            <w:tcW w:w="0" w:type="auto"/>
          </w:tcPr>
          <w:p w14:paraId="22EE4E6D"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2B4381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19.4</w:t>
            </w:r>
          </w:p>
        </w:tc>
        <w:tc>
          <w:tcPr>
            <w:tcW w:w="0" w:type="auto"/>
          </w:tcPr>
          <w:p w14:paraId="57B952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2.9</w:t>
            </w:r>
          </w:p>
        </w:tc>
        <w:tc>
          <w:tcPr>
            <w:tcW w:w="0" w:type="auto"/>
          </w:tcPr>
          <w:p w14:paraId="7BB19A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6777DAD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7C12AC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736E32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15.4</w:t>
            </w:r>
          </w:p>
        </w:tc>
        <w:tc>
          <w:tcPr>
            <w:tcW w:w="0" w:type="auto"/>
          </w:tcPr>
          <w:p w14:paraId="658430F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17.7</w:t>
            </w:r>
          </w:p>
        </w:tc>
      </w:tr>
      <w:tr w:rsidR="00FD124D" w:rsidRPr="00C84838" w14:paraId="26015A15" w14:textId="77777777">
        <w:tc>
          <w:tcPr>
            <w:tcW w:w="0" w:type="auto"/>
          </w:tcPr>
          <w:p w14:paraId="7942F10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182589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-35.1</w:t>
            </w:r>
          </w:p>
        </w:tc>
        <w:tc>
          <w:tcPr>
            <w:tcW w:w="0" w:type="auto"/>
          </w:tcPr>
          <w:p w14:paraId="7309E2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5D5052F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4.0</w:t>
            </w:r>
          </w:p>
        </w:tc>
        <w:tc>
          <w:tcPr>
            <w:tcW w:w="0" w:type="auto"/>
          </w:tcPr>
          <w:p w14:paraId="6D8C51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-6.1</w:t>
            </w:r>
          </w:p>
        </w:tc>
        <w:tc>
          <w:tcPr>
            <w:tcW w:w="0" w:type="auto"/>
          </w:tcPr>
          <w:p w14:paraId="3B1438E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-7.5</w:t>
            </w:r>
          </w:p>
        </w:tc>
        <w:tc>
          <w:tcPr>
            <w:tcW w:w="0" w:type="auto"/>
          </w:tcPr>
          <w:p w14:paraId="11D8611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15.7</w:t>
            </w:r>
          </w:p>
        </w:tc>
        <w:tc>
          <w:tcPr>
            <w:tcW w:w="0" w:type="auto"/>
          </w:tcPr>
          <w:p w14:paraId="35129C4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18.0</w:t>
            </w:r>
          </w:p>
        </w:tc>
      </w:tr>
      <w:tr w:rsidR="00FD124D" w:rsidRPr="00C84838" w14:paraId="21B13343" w14:textId="77777777">
        <w:tc>
          <w:tcPr>
            <w:tcW w:w="0" w:type="auto"/>
          </w:tcPr>
          <w:p w14:paraId="1CE9A3C2"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4A3C11E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-39.9</w:t>
            </w:r>
          </w:p>
        </w:tc>
        <w:tc>
          <w:tcPr>
            <w:tcW w:w="0" w:type="auto"/>
          </w:tcPr>
          <w:p w14:paraId="7D88C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2.7</w:t>
            </w:r>
          </w:p>
        </w:tc>
        <w:tc>
          <w:tcPr>
            <w:tcW w:w="0" w:type="auto"/>
          </w:tcPr>
          <w:p w14:paraId="03BE1DD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2F8B853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16826D1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-7.3</w:t>
            </w:r>
          </w:p>
        </w:tc>
        <w:tc>
          <w:tcPr>
            <w:tcW w:w="0" w:type="auto"/>
          </w:tcPr>
          <w:p w14:paraId="249FEA9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15.8</w:t>
            </w:r>
          </w:p>
        </w:tc>
        <w:tc>
          <w:tcPr>
            <w:tcW w:w="0" w:type="auto"/>
          </w:tcPr>
          <w:p w14:paraId="25F777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17.2</w:t>
            </w:r>
          </w:p>
        </w:tc>
      </w:tr>
      <w:tr w:rsidR="00FD124D" w:rsidRPr="00C84838" w14:paraId="1161283D" w14:textId="77777777">
        <w:tc>
          <w:tcPr>
            <w:tcW w:w="0" w:type="auto"/>
          </w:tcPr>
          <w:p w14:paraId="2608542E"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28921D1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83.2</w:t>
            </w:r>
          </w:p>
        </w:tc>
        <w:tc>
          <w:tcPr>
            <w:tcW w:w="0" w:type="auto"/>
          </w:tcPr>
          <w:p w14:paraId="0872AD9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3279154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6A310A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767EBA4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-7.0</w:t>
            </w:r>
          </w:p>
        </w:tc>
        <w:tc>
          <w:tcPr>
            <w:tcW w:w="0" w:type="auto"/>
          </w:tcPr>
          <w:p w14:paraId="76BE705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17.4</w:t>
            </w:r>
          </w:p>
        </w:tc>
        <w:tc>
          <w:tcPr>
            <w:tcW w:w="0" w:type="auto"/>
          </w:tcPr>
          <w:p w14:paraId="02E7CAF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18.9</w:t>
            </w:r>
          </w:p>
        </w:tc>
      </w:tr>
      <w:tr w:rsidR="00FD124D" w:rsidRPr="00C84838" w14:paraId="0D95A558" w14:textId="77777777">
        <w:tc>
          <w:tcPr>
            <w:tcW w:w="0" w:type="auto"/>
          </w:tcPr>
          <w:p w14:paraId="575177D7"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6B6F4F1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Pr>
          <w:p w14:paraId="283B0DD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7C8E9F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0694C2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13E64E0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w:t>
            </w:r>
          </w:p>
        </w:tc>
        <w:tc>
          <w:tcPr>
            <w:tcW w:w="0" w:type="auto"/>
          </w:tcPr>
          <w:p w14:paraId="054B8D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16.6</w:t>
            </w:r>
          </w:p>
        </w:tc>
        <w:tc>
          <w:tcPr>
            <w:tcW w:w="0" w:type="auto"/>
          </w:tcPr>
          <w:p w14:paraId="3E779B8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r>
      <w:tr w:rsidR="00FD124D" w:rsidRPr="00C84838" w14:paraId="5F3FD727" w14:textId="77777777">
        <w:tc>
          <w:tcPr>
            <w:tcW w:w="0" w:type="auto"/>
          </w:tcPr>
          <w:p w14:paraId="40F4CFA6"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0ACEF35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405B0B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5.1</w:t>
            </w:r>
          </w:p>
        </w:tc>
        <w:tc>
          <w:tcPr>
            <w:tcW w:w="0" w:type="auto"/>
          </w:tcPr>
          <w:p w14:paraId="7FD064D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78B9C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-4.5</w:t>
            </w:r>
          </w:p>
        </w:tc>
        <w:tc>
          <w:tcPr>
            <w:tcW w:w="0" w:type="auto"/>
          </w:tcPr>
          <w:p w14:paraId="09F3A09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w:t>
            </w:r>
          </w:p>
        </w:tc>
        <w:tc>
          <w:tcPr>
            <w:tcW w:w="0" w:type="auto"/>
          </w:tcPr>
          <w:p w14:paraId="62653D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20.6</w:t>
            </w:r>
          </w:p>
        </w:tc>
        <w:tc>
          <w:tcPr>
            <w:tcW w:w="0" w:type="auto"/>
          </w:tcPr>
          <w:p w14:paraId="60F2D77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19.5</w:t>
            </w:r>
          </w:p>
        </w:tc>
      </w:tr>
    </w:tbl>
    <w:p w14:paraId="2F2DC97D" w14:textId="77777777" w:rsidR="00FD124D" w:rsidRDefault="00CD3C3F">
      <w:r>
        <w:t> </w:t>
      </w:r>
    </w:p>
    <w:p w14:paraId="0A977D7B" w14:textId="77777777" w:rsidR="00FD124D" w:rsidRPr="00C84838" w:rsidRDefault="00CD3C3F" w:rsidP="00C84838">
      <w:pPr>
        <w:spacing w:line="276" w:lineRule="auto"/>
        <w:jc w:val="center"/>
      </w:pPr>
      <w:r w:rsidRPr="00C84838">
        <w:rPr>
          <w:noProof/>
          <w:lang w:val="en-CA" w:eastAsia="en-CA"/>
        </w:rPr>
        <w:drawing>
          <wp:inline distT="0" distB="0" distL="0" distR="0" wp14:anchorId="30CC9434" wp14:editId="335E5DF1">
            <wp:extent cx="3669832" cy="3669832"/>
            <wp:effectExtent l="0" t="0" r="0" b="0"/>
            <wp:docPr id="37" name="Picture" descr="Figure 37: Linear regression relationships between mean daily air temperature recorded at each monitoring site compared to mean L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0B58C95" w14:textId="77777777" w:rsidR="00FD124D" w:rsidRPr="00C84838" w:rsidRDefault="00CD3C3F" w:rsidP="00C84838">
      <w:pPr>
        <w:spacing w:line="276" w:lineRule="auto"/>
      </w:pPr>
      <w:r w:rsidRPr="00C84838">
        <w:t>Figure 37: Linear regression relationships between mean daily air temperature recorded at each monitoring site compared to mean LWSA air temperature recorded by Chris Creek and Martin’s Gulch fire weather stations</w:t>
      </w:r>
    </w:p>
    <w:p w14:paraId="7FDF131B" w14:textId="77777777" w:rsidR="00FD124D" w:rsidRDefault="00CD3C3F">
      <w:r>
        <w:t> </w:t>
      </w:r>
    </w:p>
    <w:p w14:paraId="671E9073" w14:textId="77777777" w:rsidR="00C84838" w:rsidRDefault="00C84838" w:rsidP="00C84838">
      <w:pPr>
        <w:pStyle w:val="Heading7"/>
        <w:numPr>
          <w:ilvl w:val="0"/>
          <w:numId w:val="0"/>
        </w:numPr>
        <w:rPr>
          <w:highlight w:val="lightGray"/>
        </w:rPr>
      </w:pPr>
      <w:bookmarkStart w:id="531" w:name="antecedent-30-day-rain-and-stream-stage"/>
      <w:r>
        <w:rPr>
          <w:highlight w:val="lightGray"/>
        </w:rPr>
        <w:br w:type="page"/>
      </w:r>
    </w:p>
    <w:p w14:paraId="2BECF110" w14:textId="4C3D4F78" w:rsidR="00FD124D" w:rsidRDefault="00CD3C3F" w:rsidP="00C84838">
      <w:pPr>
        <w:pStyle w:val="Heading7"/>
        <w:numPr>
          <w:ilvl w:val="0"/>
          <w:numId w:val="0"/>
        </w:numPr>
      </w:pPr>
      <w:r>
        <w:lastRenderedPageBreak/>
        <w:t>Antecedent 30-day rain and stream stage</w:t>
      </w:r>
      <w:bookmarkEnd w:id="531"/>
    </w:p>
    <w:p w14:paraId="3BE8CF33" w14:textId="77777777" w:rsidR="00FD124D" w:rsidRDefault="00CD3C3F">
      <w:r>
        <w:t xml:space="preserve">In Chapter 4, I used antecedent rain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38).</w:t>
      </w:r>
    </w:p>
    <w:p w14:paraId="6D61AFF1" w14:textId="77777777" w:rsidR="00FD124D" w:rsidRDefault="00CD3C3F">
      <w:r>
        <w:t> </w:t>
      </w:r>
    </w:p>
    <w:p w14:paraId="57A79747" w14:textId="77777777" w:rsidR="00FD124D" w:rsidRDefault="00CD3C3F" w:rsidP="00C84838">
      <w:pPr>
        <w:jc w:val="center"/>
      </w:pPr>
      <w:r>
        <w:rPr>
          <w:noProof/>
          <w:lang w:val="en-CA" w:eastAsia="en-CA"/>
        </w:rPr>
        <w:drawing>
          <wp:inline distT="0" distB="0" distL="0" distR="0" wp14:anchorId="4646B23A" wp14:editId="21304672">
            <wp:extent cx="3669832" cy="3669832"/>
            <wp:effectExtent l="0" t="0" r="0" b="0"/>
            <wp:docPr id="38" name="Picture" descr="Figure 38: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536359D4" w14:textId="77777777" w:rsidR="00FD124D" w:rsidRDefault="00CD3C3F">
      <w:r>
        <w:t>Figure 38: TRUE</w:t>
      </w:r>
    </w:p>
    <w:p w14:paraId="257A0E75" w14:textId="77777777" w:rsidR="00FD124D" w:rsidRDefault="00CD3C3F">
      <w:r>
        <w:t> </w:t>
      </w:r>
    </w:p>
    <w:p w14:paraId="2C664EDC" w14:textId="64C6E153" w:rsidR="00FD124D" w:rsidRDefault="00CD3C3F">
      <w:pPr>
        <w:pStyle w:val="Heading8"/>
      </w:pPr>
      <w:bookmarkStart w:id="532" w:name="Xb062a35fa65c601d9b61eaa15affd59e6cc37d7"/>
      <w:r>
        <w:lastRenderedPageBreak/>
        <w:t>Ch.</w:t>
      </w:r>
      <w:r w:rsidR="00C84838">
        <w:t>3</w:t>
      </w:r>
      <w:r>
        <w:t xml:space="preserve"> extended: NOM sampling in nested catchments</w:t>
      </w:r>
      <w:bookmarkEnd w:id="532"/>
    </w:p>
    <w:p w14:paraId="6BEC298F" w14:textId="77777777" w:rsidR="00FD124D" w:rsidRDefault="00CD3C3F">
      <w:r>
        <w:t>Below the confluences of headwaters sites (Figure 39,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39,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w:t>
      </w:r>
    </w:p>
    <w:p w14:paraId="5E033268" w14:textId="77777777" w:rsidR="00FD124D" w:rsidRDefault="00CD3C3F">
      <w:r>
        <w:t> </w:t>
      </w:r>
    </w:p>
    <w:p w14:paraId="3BB1A981" w14:textId="77777777" w:rsidR="00FD124D" w:rsidRPr="00C84838" w:rsidRDefault="00CD3C3F" w:rsidP="00C84838">
      <w:pPr>
        <w:spacing w:line="276" w:lineRule="auto"/>
      </w:pPr>
      <w:r w:rsidRPr="00C84838">
        <w:rPr>
          <w:noProof/>
          <w:lang w:val="en-CA" w:eastAsia="en-CA"/>
        </w:rPr>
        <w:lastRenderedPageBreak/>
        <w:drawing>
          <wp:inline distT="0" distB="0" distL="0" distR="0" wp14:anchorId="540B420E" wp14:editId="4EF1E73B">
            <wp:extent cx="5504749" cy="5504749"/>
            <wp:effectExtent l="0" t="0" r="0" b="0"/>
            <wp:docPr id="39" name="Picture" descr="Figure 39: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29C09F05" w14:textId="77777777" w:rsidR="00FD124D" w:rsidRPr="00C84838" w:rsidRDefault="00CD3C3F" w:rsidP="00C84838">
      <w:pPr>
        <w:spacing w:line="276" w:lineRule="auto"/>
      </w:pPr>
      <w:r w:rsidRPr="00C84838">
        <w:t>Figure 39: Grab sample SAC</w:t>
      </w:r>
      <w:r w:rsidRPr="00C84838">
        <w:rPr>
          <w:vertAlign w:val="subscript"/>
        </w:rPr>
        <w:t>254</w:t>
      </w:r>
      <w:r w:rsidRPr="00C84838">
        <w:t xml:space="preserve"> at upstream locations compared to Rack and Grab sample SAC</w:t>
      </w:r>
      <w:r w:rsidRPr="00C84838">
        <w:rPr>
          <w:vertAlign w:val="subscript"/>
        </w:rPr>
        <w:t>254</w:t>
      </w:r>
      <w:r w:rsidRPr="00C84838">
        <w:t xml:space="preserve"> below their confluence(s). A and B show grab samples from headwaters (HW) compared to downstream (DS) monitoring sites; C shows upstream river sites (US) compared to mainstem monitoring.</w:t>
      </w:r>
    </w:p>
    <w:p w14:paraId="5DA13E88" w14:textId="77777777" w:rsidR="00FD124D" w:rsidRDefault="00CD3C3F">
      <w:r>
        <w:t> </w:t>
      </w:r>
    </w:p>
    <w:p w14:paraId="0DE8DEB2" w14:textId="77777777" w:rsidR="00FD124D" w:rsidRDefault="00CD3C3F">
      <w:r>
        <w:t>No apparent trend was seen in the E</w:t>
      </w:r>
      <w:r>
        <w:rPr>
          <w:vertAlign w:val="subscript"/>
        </w:rPr>
        <w:t>2</w:t>
      </w:r>
      <w:r>
        <w:t>:E</w:t>
      </w:r>
      <w:r>
        <w:rPr>
          <w:vertAlign w:val="subscript"/>
        </w:rPr>
        <w:t>3</w:t>
      </w:r>
      <w:r>
        <w:t xml:space="preserve"> characteristic for aromaticity/molecular size (Figure 40).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39B40CBC" w14:textId="77777777" w:rsidR="00FD124D" w:rsidRPr="00C84838" w:rsidRDefault="00CD3C3F" w:rsidP="00C84838">
      <w:pPr>
        <w:spacing w:line="276" w:lineRule="auto"/>
      </w:pPr>
      <w:r w:rsidRPr="00C84838">
        <w:rPr>
          <w:noProof/>
          <w:lang w:val="en-CA" w:eastAsia="en-CA"/>
        </w:rPr>
        <w:lastRenderedPageBreak/>
        <w:drawing>
          <wp:inline distT="0" distB="0" distL="0" distR="0" wp14:anchorId="31409B99" wp14:editId="169E1C45">
            <wp:extent cx="5504749" cy="5504749"/>
            <wp:effectExtent l="0" t="0" r="0" b="0"/>
            <wp:docPr id="40" name="Picture" descr="Figure 40: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04749" cy="5504749"/>
                    </a:xfrm>
                    <a:prstGeom prst="rect">
                      <a:avLst/>
                    </a:prstGeom>
                    <a:noFill/>
                    <a:ln w="9525">
                      <a:noFill/>
                      <a:headEnd/>
                      <a:tailEnd/>
                    </a:ln>
                  </pic:spPr>
                </pic:pic>
              </a:graphicData>
            </a:graphic>
          </wp:inline>
        </w:drawing>
      </w:r>
    </w:p>
    <w:p w14:paraId="4B59595E" w14:textId="77777777" w:rsidR="00FD124D" w:rsidRPr="00C84838" w:rsidRDefault="00CD3C3F" w:rsidP="00C84838">
      <w:pPr>
        <w:spacing w:line="276" w:lineRule="auto"/>
      </w:pPr>
      <w:r w:rsidRPr="00C84838">
        <w:t>Figure 40: Grab sample E</w:t>
      </w:r>
      <w:r w:rsidRPr="00C84838">
        <w:rPr>
          <w:vertAlign w:val="subscript"/>
        </w:rPr>
        <w:t>2</w:t>
      </w:r>
      <w:r w:rsidRPr="00C84838">
        <w:t>:E</w:t>
      </w:r>
      <w:r w:rsidRPr="00C84838">
        <w:rPr>
          <w:vertAlign w:val="subscript"/>
        </w:rPr>
        <w:t>3</w:t>
      </w:r>
      <w:r w:rsidRPr="00C84838">
        <w:t xml:space="preserve"> at upstream locations compared to Rack and Grab sample E</w:t>
      </w:r>
      <w:r w:rsidRPr="00C84838">
        <w:rPr>
          <w:vertAlign w:val="subscript"/>
        </w:rPr>
        <w:t>2</w:t>
      </w:r>
      <w:r w:rsidRPr="00C84838">
        <w:t>:E</w:t>
      </w:r>
      <w:r w:rsidRPr="00C84838">
        <w:rPr>
          <w:vertAlign w:val="subscript"/>
        </w:rPr>
        <w:t>3</w:t>
      </w:r>
      <w:r w:rsidRPr="00C84838">
        <w:t xml:space="preserve"> below their confluence(s). A and B show grab samples from headwaters (HW) compared to downstream (DS) monitoring sites; C shows upstream river sites (US) compared to mainstem monitoring.</w:t>
      </w:r>
    </w:p>
    <w:p w14:paraId="35D35CB7" w14:textId="77777777" w:rsidR="00C84838" w:rsidRDefault="00CD3C3F" w:rsidP="00C84838">
      <w:r>
        <w:br/>
      </w:r>
      <w:bookmarkStart w:id="533" w:name="ch.4-extended-rf-vim"/>
      <w:r w:rsidR="00C84838">
        <w:br w:type="page"/>
      </w:r>
    </w:p>
    <w:p w14:paraId="288FD690" w14:textId="59E809F8" w:rsidR="00FD124D" w:rsidRDefault="00CD3C3F" w:rsidP="00C84838">
      <w:pPr>
        <w:pStyle w:val="Heading8"/>
      </w:pPr>
      <w:r>
        <w:lastRenderedPageBreak/>
        <w:t>Ch.4 extended: RF VIM</w:t>
      </w:r>
      <w:bookmarkEnd w:id="533"/>
    </w:p>
    <w:p w14:paraId="3127142D" w14:textId="77777777" w:rsidR="00FD124D" w:rsidRDefault="00CD3C3F">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predictant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41 and see how the relative rankings changed.</w:t>
      </w:r>
    </w:p>
    <w:p w14:paraId="433DCF39" w14:textId="77777777" w:rsidR="00FD124D" w:rsidRDefault="00CD3C3F">
      <w:r>
        <w:rPr>
          <w:noProof/>
          <w:lang w:val="en-CA" w:eastAsia="en-CA"/>
        </w:rPr>
        <w:lastRenderedPageBreak/>
        <w:drawing>
          <wp:inline distT="0" distB="0" distL="0" distR="0" wp14:anchorId="4AAF34D2" wp14:editId="3E8A2725">
            <wp:extent cx="5504749" cy="6880936"/>
            <wp:effectExtent l="0" t="0" r="0" b="0"/>
            <wp:docPr id="41" name="Picture" descr="Figure 41: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504749" cy="6880936"/>
                    </a:xfrm>
                    <a:prstGeom prst="rect">
                      <a:avLst/>
                    </a:prstGeom>
                    <a:noFill/>
                    <a:ln w="9525">
                      <a:noFill/>
                      <a:headEnd/>
                      <a:tailEnd/>
                    </a:ln>
                  </pic:spPr>
                </pic:pic>
              </a:graphicData>
            </a:graphic>
          </wp:inline>
        </w:drawing>
      </w:r>
    </w:p>
    <w:p w14:paraId="3543A57C" w14:textId="77777777" w:rsidR="00FD124D" w:rsidRDefault="00CD3C3F">
      <w:r>
        <w:t>Figure 41: TRUE</w:t>
      </w:r>
    </w:p>
    <w:p w14:paraId="7F304F79" w14:textId="77777777" w:rsidR="00FD124D" w:rsidRDefault="00CD3C3F">
      <w:r>
        <w:t> </w:t>
      </w:r>
    </w:p>
    <w:p w14:paraId="7B65D575" w14:textId="0898A85C" w:rsidR="00FD124D" w:rsidRDefault="00CD3C3F">
      <w:r>
        <w:lastRenderedPageBreak/>
        <w:t xml:space="preserve">Enough samples were collected in both the dry and wet seasons for DOC assessment to tease apart a wet season increase in DOC with increasing antecedent air temperatures, while there was no </w:t>
      </w:r>
      <w:proofErr w:type="spellStart"/>
      <w:r>
        <w:t>apaprent</w:t>
      </w:r>
      <w:proofErr w:type="spellEnd"/>
      <w:r>
        <w:t xml:space="preserve"> trend in the dry season (Figure 42).</w:t>
      </w:r>
    </w:p>
    <w:p w14:paraId="637F76A9" w14:textId="77777777" w:rsidR="00C84838" w:rsidRDefault="00C84838"/>
    <w:p w14:paraId="0CBAD721" w14:textId="77777777" w:rsidR="00FD124D" w:rsidRDefault="00CD3C3F" w:rsidP="00C84838">
      <w:pPr>
        <w:jc w:val="center"/>
      </w:pPr>
      <w:r>
        <w:rPr>
          <w:noProof/>
          <w:lang w:val="en-CA" w:eastAsia="en-CA"/>
        </w:rPr>
        <w:drawing>
          <wp:inline distT="0" distB="0" distL="0" distR="0" wp14:anchorId="550C7B86" wp14:editId="5AEBAFA6">
            <wp:extent cx="3669832" cy="3669832"/>
            <wp:effectExtent l="0" t="0" r="0" b="0"/>
            <wp:docPr id="42" name="Picture" descr="Figure 42: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3669832" cy="3669832"/>
                    </a:xfrm>
                    <a:prstGeom prst="rect">
                      <a:avLst/>
                    </a:prstGeom>
                    <a:noFill/>
                    <a:ln w="9525">
                      <a:noFill/>
                      <a:headEnd/>
                      <a:tailEnd/>
                    </a:ln>
                  </pic:spPr>
                </pic:pic>
              </a:graphicData>
            </a:graphic>
          </wp:inline>
        </w:drawing>
      </w:r>
    </w:p>
    <w:p w14:paraId="76DBB692" w14:textId="77777777" w:rsidR="00FD124D" w:rsidRDefault="00CD3C3F">
      <w:r>
        <w:t>Figure 42: TRUE</w:t>
      </w:r>
    </w:p>
    <w:p w14:paraId="65F7F7F9" w14:textId="77777777" w:rsidR="00FD124D" w:rsidRDefault="00CD3C3F">
      <w:r>
        <w:t> </w:t>
      </w:r>
    </w:p>
    <w:p w14:paraId="74F0EBE3" w14:textId="77777777" w:rsidR="00FD124D" w:rsidRDefault="00CD3C3F">
      <w:r>
        <w:t>30-day antecedent rain by site</w:t>
      </w:r>
      <w:proofErr w:type="gramStart"/>
      <w:r>
        <w:t>…(</w:t>
      </w:r>
      <w:proofErr w:type="gramEnd"/>
      <w:r>
        <w:t>Figure 43)</w:t>
      </w:r>
    </w:p>
    <w:p w14:paraId="59965AE6" w14:textId="77777777" w:rsidR="00FD124D" w:rsidRDefault="00CD3C3F">
      <w:r>
        <w:t> </w:t>
      </w:r>
    </w:p>
    <w:p w14:paraId="782A1812" w14:textId="77777777" w:rsidR="00FD124D" w:rsidRDefault="00CD3C3F" w:rsidP="00C84838">
      <w:pPr>
        <w:spacing w:line="276" w:lineRule="auto"/>
      </w:pPr>
      <w:r>
        <w:rPr>
          <w:noProof/>
          <w:lang w:val="en-CA" w:eastAsia="en-CA"/>
        </w:rPr>
        <w:lastRenderedPageBreak/>
        <w:drawing>
          <wp:inline distT="0" distB="0" distL="0" distR="0" wp14:anchorId="1EBE69B2" wp14:editId="09E984D8">
            <wp:extent cx="5504749" cy="6422207"/>
            <wp:effectExtent l="0" t="0" r="0" b="0"/>
            <wp:docPr id="43" name="Picture" descr="Figure 43: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504749" cy="6422207"/>
                    </a:xfrm>
                    <a:prstGeom prst="rect">
                      <a:avLst/>
                    </a:prstGeom>
                    <a:noFill/>
                    <a:ln w="9525">
                      <a:noFill/>
                      <a:headEnd/>
                      <a:tailEnd/>
                    </a:ln>
                  </pic:spPr>
                </pic:pic>
              </a:graphicData>
            </a:graphic>
          </wp:inline>
        </w:drawing>
      </w:r>
    </w:p>
    <w:p w14:paraId="01EA67AC" w14:textId="77777777" w:rsidR="00FD124D" w:rsidRDefault="00CD3C3F" w:rsidP="00C84838">
      <w:pPr>
        <w:spacing w:line="276" w:lineRule="auto"/>
      </w:pPr>
      <w:r>
        <w:t>Figure 43: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897F226" w14:textId="77777777" w:rsidR="00FD124D" w:rsidRDefault="00CD3C3F">
      <w:r>
        <w:t> </w:t>
      </w:r>
    </w:p>
    <w:p w14:paraId="30CAEF71" w14:textId="77777777" w:rsidR="00C84838" w:rsidRDefault="00C84838">
      <w:pPr>
        <w:pStyle w:val="Heading7"/>
      </w:pPr>
      <w:bookmarkStart w:id="534" w:name="possible-trash-1"/>
      <w:r>
        <w:br w:type="page"/>
      </w:r>
    </w:p>
    <w:p w14:paraId="3B13D3C8" w14:textId="73D0EAC1" w:rsidR="00FD124D" w:rsidRDefault="00CD3C3F">
      <w:pPr>
        <w:pStyle w:val="Heading7"/>
      </w:pPr>
      <w:r>
        <w:lastRenderedPageBreak/>
        <w:t>possible trash</w:t>
      </w:r>
      <w:bookmarkEnd w:id="534"/>
    </w:p>
    <w:p w14:paraId="483A42E9" w14:textId="1A6497BC" w:rsidR="00FD124D" w:rsidRDefault="00CD3C3F" w:rsidP="004D6C34">
      <w:pPr>
        <w:pStyle w:val="Heading8"/>
      </w:pPr>
      <w:bookmarkStart w:id="535" w:name="sampling-methods"/>
      <w:r>
        <w:t>sampling methods</w:t>
      </w:r>
      <w:bookmarkStart w:id="536" w:name="sampling-methods-extended"/>
      <w:bookmarkEnd w:id="535"/>
      <w:r w:rsidR="00C84838">
        <w:t xml:space="preserve"> </w:t>
      </w:r>
      <w:r>
        <w:t>extended</w:t>
      </w:r>
      <w:bookmarkEnd w:id="536"/>
    </w:p>
    <w:p w14:paraId="7E25C287" w14:textId="77777777" w:rsidR="00FD124D" w:rsidRDefault="00CD3C3F">
      <w:r>
        <w:t xml:space="preserve">In river systems, peak flows are critical times for mass transport of dissolved and suspended materials. </w:t>
      </w:r>
      <w:proofErr w:type="gramStart"/>
      <w:r>
        <w:t>Therefore</w:t>
      </w:r>
      <w:proofErr w:type="gramEnd"/>
      <w:r>
        <w:t xml:space="preserv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09A4BCBE" w14:textId="77777777" w:rsidR="00FD124D" w:rsidRDefault="00CD3C3F">
      <w:r>
        <w:t>  ### vertical racks ######## Vertical racks</w:t>
      </w:r>
    </w:p>
    <w:p w14:paraId="0FE976B4" w14:textId="201DD9CC" w:rsidR="00FD124D" w:rsidRDefault="00CD3C3F">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w:t>
      </w:r>
      <w:proofErr w:type="gramStart"/>
      <w:r>
        <w:t>mis-firing</w:t>
      </w:r>
      <w:proofErr w:type="gramEnd"/>
      <w:r>
        <w:t xml:space="preserve"> is not an issue. The only reason a sample wouldn’t be collected was if the stream stage did not reach a bottles intake. The primary drawback of this technique is that sampling is </w:t>
      </w:r>
      <w:proofErr w:type="spellStart"/>
      <w:r>
        <w:t>limitied</w:t>
      </w:r>
      <w:proofErr w:type="spellEnd"/>
      <w:r>
        <w:t xml:space="preserve">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w:t>
      </w:r>
      <w:proofErr w:type="spellStart"/>
      <w:r>
        <w:t>assummed</w:t>
      </w:r>
      <w:proofErr w:type="spellEnd"/>
      <w:r>
        <w:t xml:space="preserve"> that any sample held on the rack was stable due to low air and river temperatures during the wet season. </w:t>
      </w:r>
      <w:r>
        <w:lastRenderedPageBreak/>
        <w:t xml:space="preserve">The assumption of river-as-a-refrigerator was addressed by deploying temperature sensors on each vertical rack (August 2019), </w:t>
      </w:r>
      <w:proofErr w:type="gramStart"/>
      <w:r>
        <w:t>and also</w:t>
      </w:r>
      <w:proofErr w:type="gramEnd"/>
      <w:r>
        <w:t xml:space="preserve"> </w:t>
      </w:r>
      <w:proofErr w:type="spellStart"/>
      <w:r>
        <w:t>with hold</w:t>
      </w:r>
      <w:proofErr w:type="spellEnd"/>
      <w:r>
        <w:t>-time experiments.</w:t>
      </w:r>
    </w:p>
    <w:p w14:paraId="34391A10" w14:textId="77777777" w:rsidR="00C84838" w:rsidRDefault="00C84838"/>
    <w:p w14:paraId="0A7B9B47" w14:textId="529BBF1C" w:rsidR="00FD124D" w:rsidRDefault="00CD3C3F" w:rsidP="00C84838">
      <w:pPr>
        <w:pStyle w:val="Heading8"/>
      </w:pPr>
      <w:r>
        <w:t>Prototype for falling limb passive sampling</w:t>
      </w:r>
    </w:p>
    <w:p w14:paraId="4300BC00" w14:textId="77777777" w:rsidR="00FD124D" w:rsidRDefault="00CD3C3F">
      <w:r>
        <w:rPr>
          <w:i/>
        </w:rPr>
        <w:t>Development of a modified siphon sampler designed for passive water collection on the falling limb of hydrograph</w:t>
      </w:r>
    </w:p>
    <w:p w14:paraId="0E39113D" w14:textId="15B8C898" w:rsidR="00FD124D" w:rsidRDefault="00CD3C3F">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t>
      </w:r>
      <w:proofErr w:type="gramStart"/>
      <w:r>
        <w:t>were</w:t>
      </w:r>
      <w:proofErr w:type="gramEnd"/>
      <w:r>
        <w:t xml:space="preserve"> a half-dozen iterations in design prior to the model which was field-deployed in the Leech WSA (winter 2019). Each design iteration included a valve on the siphon vent which remained closed as the river </w:t>
      </w:r>
      <w:proofErr w:type="gramStart"/>
      <w:r>
        <w:t>rose, and</w:t>
      </w:r>
      <w:proofErr w:type="gramEnd"/>
      <w:r>
        <w:t xml:space="preserve"> opened when stream stage dropped below a certain point (allowing air to exit the sample bottle and a water sample to be collected). </w:t>
      </w:r>
      <w:proofErr w:type="gramStart"/>
      <w:r>
        <w:t>A number of</w:t>
      </w:r>
      <w:proofErr w:type="gramEnd"/>
      <w:r>
        <w:t xml:space="preserve"> valve options were explored, including: an external tube plug, in internal tube plug, and a self-sealing silicone bite-valve (i.e. Camelback Big </w:t>
      </w:r>
      <w:proofErr w:type="spellStart"/>
      <w:r>
        <w:t>Bite</w:t>
      </w:r>
      <w:r>
        <w:rPr>
          <w:vertAlign w:val="superscript"/>
        </w:rPr>
        <w:t>TM</w:t>
      </w:r>
      <w:proofErr w:type="spellEnd"/>
      <w:r>
        <w:t xml:space="preserve"> for hydration packs). The final design iteration used a tube pinch valve (SP Science) to close and open the air vent. The mechanism that triggers the vent valve to open is a simple fixed pulley, where the valve is connected to a </w:t>
      </w:r>
      <w:proofErr w:type="gramStart"/>
      <w:r>
        <w:t>weighted-cup</w:t>
      </w:r>
      <w:proofErr w:type="gramEnd"/>
      <w:r>
        <w:t xml:space="preserve">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w:t>
      </w:r>
      <w:r>
        <w:lastRenderedPageBreak/>
        <w:t>4" sewer pipe (a “filling well”), which was attached to supplemental support bars on the vertical rack. One prototype was field deployed at Cragg Creek (subbasin site 4) as a proof of concept and work will continue to improve the design and operation.</w:t>
      </w:r>
    </w:p>
    <w:p w14:paraId="6CF42551" w14:textId="77777777" w:rsidR="00C84838" w:rsidRDefault="00C84838"/>
    <w:p w14:paraId="3E56FE58" w14:textId="3BFF7994" w:rsidR="00FD124D" w:rsidRDefault="00CD3C3F" w:rsidP="00C84838">
      <w:pPr>
        <w:pStyle w:val="Heading8"/>
      </w:pPr>
      <w:r>
        <w:t>Field protocol</w:t>
      </w:r>
    </w:p>
    <w:p w14:paraId="2A683DC0" w14:textId="6D4873CF" w:rsidR="00FD124D" w:rsidRDefault="00CD3C3F">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0F8FAEE2" w14:textId="77777777" w:rsidR="00C84838" w:rsidRDefault="00C84838"/>
    <w:p w14:paraId="7C15C909" w14:textId="1634D01F" w:rsidR="00FD124D" w:rsidRDefault="00CD3C3F" w:rsidP="00C84838">
      <w:pPr>
        <w:pStyle w:val="Heading8"/>
      </w:pPr>
      <w:r>
        <w:t xml:space="preserve">Malahat </w:t>
      </w:r>
      <w:proofErr w:type="gramStart"/>
      <w:r>
        <w:t>5 year</w:t>
      </w:r>
      <w:proofErr w:type="gramEnd"/>
      <w:r>
        <w:t xml:space="preserve"> weather</w:t>
      </w:r>
    </w:p>
    <w:p w14:paraId="6ACE59C0" w14:textId="77777777" w:rsidR="00FD124D" w:rsidRDefault="00CD3C3F">
      <w:pPr>
        <w:numPr>
          <w:ilvl w:val="0"/>
          <w:numId w:val="28"/>
        </w:numPr>
      </w:pPr>
      <w:r>
        <w:t xml:space="preserve">NOTE: replace this </w:t>
      </w:r>
      <w:proofErr w:type="spellStart"/>
      <w:r>
        <w:t>seciton</w:t>
      </w:r>
      <w:proofErr w:type="spellEnd"/>
      <w:r>
        <w:t xml:space="preserve"> with data from the PCIC on climate </w:t>
      </w:r>
      <w:proofErr w:type="spellStart"/>
      <w:r>
        <w:t>normals</w:t>
      </w:r>
      <w:proofErr w:type="spellEnd"/>
      <w:r>
        <w:t xml:space="preserve"> and departure from norms during my study period.</w:t>
      </w:r>
    </w:p>
    <w:p w14:paraId="095601C8" w14:textId="77777777" w:rsidR="00FD124D" w:rsidRDefault="00CD3C3F">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w:t>
      </w:r>
      <w:r>
        <w:lastRenderedPageBreak/>
        <w:t>from late 2013 which was used to check if weather during the study period departed from previous year trends. Figure 44 shows Malahat weather data, which are summarized in Table 23.</w:t>
      </w:r>
    </w:p>
    <w:p w14:paraId="438EFFD7" w14:textId="77777777" w:rsidR="00FD124D" w:rsidRPr="00C84838" w:rsidRDefault="00CD3C3F" w:rsidP="00C84838">
      <w:pPr>
        <w:spacing w:line="276" w:lineRule="auto"/>
      </w:pPr>
      <w:r w:rsidRPr="00C84838">
        <w:rPr>
          <w:noProof/>
          <w:lang w:val="en-CA" w:eastAsia="en-CA"/>
        </w:rPr>
        <w:drawing>
          <wp:inline distT="0" distB="0" distL="0" distR="0" wp14:anchorId="5E9A0844" wp14:editId="563C0293">
            <wp:extent cx="5943600" cy="3668888"/>
            <wp:effectExtent l="0" t="0" r="0" b="0"/>
            <wp:docPr id="44" name="Picture" descr="Figure 44:  Five year weather from nearby Malahat station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FF9BF0F" w14:textId="77777777" w:rsidR="00FD124D" w:rsidRPr="00C84838" w:rsidRDefault="00CD3C3F" w:rsidP="00C84838">
      <w:pPr>
        <w:spacing w:line="276" w:lineRule="auto"/>
      </w:pPr>
      <w:r w:rsidRPr="00C84838">
        <w:t xml:space="preserve">Figure 44:  </w:t>
      </w:r>
      <w:proofErr w:type="gramStart"/>
      <w:r w:rsidRPr="00C84838">
        <w:t>Five year</w:t>
      </w:r>
      <w:proofErr w:type="gramEnd"/>
      <w:r w:rsidRPr="00C84838">
        <w:t xml:space="preserve"> weather from nearby Malahat station (</w:t>
      </w:r>
      <w:proofErr w:type="spellStart"/>
      <w:r w:rsidRPr="00C84838">
        <w:t>MoTI</w:t>
      </w:r>
      <w:proofErr w:type="spellEnd"/>
      <w:r w:rsidRPr="00C84838">
        <w:t xml:space="preserve"> ID 62091).</w:t>
      </w:r>
    </w:p>
    <w:p w14:paraId="0B238821" w14:textId="77777777" w:rsidR="00FD124D" w:rsidRDefault="00CD3C3F">
      <w:r>
        <w:t> </w:t>
      </w:r>
    </w:p>
    <w:p w14:paraId="6D2A201E" w14:textId="77777777" w:rsidR="00FD124D" w:rsidRDefault="00CD3C3F" w:rsidP="00C84838">
      <w:pPr>
        <w:pBdr>
          <w:bottom w:val="single" w:sz="4" w:space="1" w:color="auto"/>
        </w:pBdr>
      </w:pPr>
      <w:r>
        <w:t xml:space="preserve">Table 23: </w:t>
      </w:r>
      <w:r>
        <w:rPr>
          <w:i/>
        </w:rPr>
        <w:t>Annual weather data from Malahat station (</w:t>
      </w:r>
      <w:proofErr w:type="spellStart"/>
      <w:r>
        <w:rPr>
          <w:i/>
        </w:rPr>
        <w:t>MoTI</w:t>
      </w:r>
      <w:proofErr w:type="spellEnd"/>
      <w:r>
        <w:rPr>
          <w:i/>
        </w:rPr>
        <w:t xml:space="preserve"> ID 62091)</w:t>
      </w:r>
    </w:p>
    <w:tbl>
      <w:tblPr>
        <w:tblW w:w="5000" w:type="pct"/>
        <w:tblLook w:val="07E0" w:firstRow="1" w:lastRow="1" w:firstColumn="1" w:lastColumn="1" w:noHBand="1" w:noVBand="1"/>
      </w:tblPr>
      <w:tblGrid>
        <w:gridCol w:w="1000"/>
        <w:gridCol w:w="3113"/>
        <w:gridCol w:w="3010"/>
        <w:gridCol w:w="2237"/>
      </w:tblGrid>
      <w:tr w:rsidR="006744FA" w14:paraId="52F55E3B" w14:textId="77777777" w:rsidTr="00C84838">
        <w:tc>
          <w:tcPr>
            <w:tcW w:w="534" w:type="pct"/>
            <w:vAlign w:val="bottom"/>
          </w:tcPr>
          <w:p w14:paraId="041F1FB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year</w:t>
            </w:r>
          </w:p>
        </w:tc>
        <w:tc>
          <w:tcPr>
            <w:tcW w:w="1663" w:type="pct"/>
            <w:vAlign w:val="bottom"/>
          </w:tcPr>
          <w:p w14:paraId="390FF92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 xml:space="preserve">annual </w:t>
            </w:r>
            <w:proofErr w:type="spellStart"/>
            <w:r w:rsidRPr="00C84838">
              <w:rPr>
                <w:rFonts w:asciiTheme="minorHAnsi" w:hAnsiTheme="minorHAnsi" w:cstheme="minorHAnsi"/>
              </w:rPr>
              <w:t>precip</w:t>
            </w:r>
            <w:proofErr w:type="spellEnd"/>
            <w:r w:rsidRPr="00C84838">
              <w:rPr>
                <w:rFonts w:asciiTheme="minorHAnsi" w:hAnsiTheme="minorHAnsi" w:cstheme="minorHAnsi"/>
              </w:rPr>
              <w:t>. (mm)</w:t>
            </w:r>
          </w:p>
        </w:tc>
        <w:tc>
          <w:tcPr>
            <w:tcW w:w="1608" w:type="pct"/>
            <w:vAlign w:val="bottom"/>
          </w:tcPr>
          <w:p w14:paraId="34D6594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air temp. (°C)</w:t>
            </w:r>
          </w:p>
        </w:tc>
        <w:tc>
          <w:tcPr>
            <w:tcW w:w="1196" w:type="pct"/>
            <w:vAlign w:val="bottom"/>
          </w:tcPr>
          <w:p w14:paraId="1E2C12A0"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std.dev</w:t>
            </w:r>
            <w:proofErr w:type="spellEnd"/>
            <w:r w:rsidRPr="00C84838">
              <w:rPr>
                <w:rFonts w:asciiTheme="minorHAnsi" w:hAnsiTheme="minorHAnsi" w:cstheme="minorHAnsi"/>
              </w:rPr>
              <w:t>. (± °C)</w:t>
            </w:r>
          </w:p>
        </w:tc>
      </w:tr>
      <w:tr w:rsidR="00FD124D" w:rsidRPr="00C84838" w14:paraId="56A13DF9" w14:textId="77777777" w:rsidTr="00C84838">
        <w:tc>
          <w:tcPr>
            <w:tcW w:w="534" w:type="pct"/>
          </w:tcPr>
          <w:p w14:paraId="1081C6B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2014</w:t>
            </w:r>
          </w:p>
        </w:tc>
        <w:tc>
          <w:tcPr>
            <w:tcW w:w="1663" w:type="pct"/>
          </w:tcPr>
          <w:p w14:paraId="5DB075E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1260</w:t>
            </w:r>
          </w:p>
        </w:tc>
        <w:tc>
          <w:tcPr>
            <w:tcW w:w="1608" w:type="pct"/>
          </w:tcPr>
          <w:p w14:paraId="55A8E81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4BDC1F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6.7</w:t>
            </w:r>
          </w:p>
        </w:tc>
      </w:tr>
      <w:tr w:rsidR="00FD124D" w:rsidRPr="00C84838" w14:paraId="2E8447E2" w14:textId="77777777" w:rsidTr="00C84838">
        <w:tc>
          <w:tcPr>
            <w:tcW w:w="534" w:type="pct"/>
          </w:tcPr>
          <w:p w14:paraId="02D34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2015</w:t>
            </w:r>
          </w:p>
        </w:tc>
        <w:tc>
          <w:tcPr>
            <w:tcW w:w="1663" w:type="pct"/>
          </w:tcPr>
          <w:p w14:paraId="7F8B83A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1281</w:t>
            </w:r>
          </w:p>
        </w:tc>
        <w:tc>
          <w:tcPr>
            <w:tcW w:w="1608" w:type="pct"/>
          </w:tcPr>
          <w:p w14:paraId="26467BC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11.3</w:t>
            </w:r>
          </w:p>
        </w:tc>
        <w:tc>
          <w:tcPr>
            <w:tcW w:w="1196" w:type="pct"/>
          </w:tcPr>
          <w:p w14:paraId="790777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r w:rsidR="00FD124D" w:rsidRPr="00C84838" w14:paraId="284F7800" w14:textId="77777777" w:rsidTr="00C84838">
        <w:tc>
          <w:tcPr>
            <w:tcW w:w="534" w:type="pct"/>
          </w:tcPr>
          <w:p w14:paraId="23C6632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2016</w:t>
            </w:r>
          </w:p>
        </w:tc>
        <w:tc>
          <w:tcPr>
            <w:tcW w:w="1663" w:type="pct"/>
          </w:tcPr>
          <w:p w14:paraId="0CD7600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1526</w:t>
            </w:r>
          </w:p>
        </w:tc>
        <w:tc>
          <w:tcPr>
            <w:tcW w:w="1608" w:type="pct"/>
          </w:tcPr>
          <w:p w14:paraId="3D8CE77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61983C5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r>
      <w:tr w:rsidR="00FD124D" w:rsidRPr="00C84838" w14:paraId="1DDBB2C8" w14:textId="77777777" w:rsidTr="00C84838">
        <w:tc>
          <w:tcPr>
            <w:tcW w:w="534" w:type="pct"/>
          </w:tcPr>
          <w:p w14:paraId="0BBB59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2017</w:t>
            </w:r>
          </w:p>
        </w:tc>
        <w:tc>
          <w:tcPr>
            <w:tcW w:w="1663" w:type="pct"/>
          </w:tcPr>
          <w:p w14:paraId="2D70604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1331</w:t>
            </w:r>
          </w:p>
        </w:tc>
        <w:tc>
          <w:tcPr>
            <w:tcW w:w="1608" w:type="pct"/>
          </w:tcPr>
          <w:p w14:paraId="4B2AE2C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10.5</w:t>
            </w:r>
          </w:p>
        </w:tc>
        <w:tc>
          <w:tcPr>
            <w:tcW w:w="1196" w:type="pct"/>
          </w:tcPr>
          <w:p w14:paraId="474ADBB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7.1</w:t>
            </w:r>
          </w:p>
        </w:tc>
      </w:tr>
      <w:tr w:rsidR="00FD124D" w:rsidRPr="00C84838" w14:paraId="621E2E0C" w14:textId="77777777" w:rsidTr="00C84838">
        <w:tc>
          <w:tcPr>
            <w:tcW w:w="534" w:type="pct"/>
          </w:tcPr>
          <w:p w14:paraId="1066581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2018</w:t>
            </w:r>
          </w:p>
        </w:tc>
        <w:tc>
          <w:tcPr>
            <w:tcW w:w="1663" w:type="pct"/>
          </w:tcPr>
          <w:p w14:paraId="414DE4A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1636</w:t>
            </w:r>
          </w:p>
        </w:tc>
        <w:tc>
          <w:tcPr>
            <w:tcW w:w="1608" w:type="pct"/>
          </w:tcPr>
          <w:p w14:paraId="644A08B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10.6</w:t>
            </w:r>
          </w:p>
        </w:tc>
        <w:tc>
          <w:tcPr>
            <w:tcW w:w="1196" w:type="pct"/>
          </w:tcPr>
          <w:p w14:paraId="073D9F8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6.6</w:t>
            </w:r>
          </w:p>
        </w:tc>
      </w:tr>
      <w:tr w:rsidR="00FD124D" w:rsidRPr="00C84838" w14:paraId="768357A3" w14:textId="77777777" w:rsidTr="00C84838">
        <w:tc>
          <w:tcPr>
            <w:tcW w:w="534" w:type="pct"/>
            <w:tcBorders>
              <w:bottom w:val="single" w:sz="4" w:space="0" w:color="auto"/>
            </w:tcBorders>
          </w:tcPr>
          <w:p w14:paraId="3AD9760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2019</w:t>
            </w:r>
          </w:p>
        </w:tc>
        <w:tc>
          <w:tcPr>
            <w:tcW w:w="1663" w:type="pct"/>
            <w:tcBorders>
              <w:bottom w:val="single" w:sz="4" w:space="0" w:color="auto"/>
            </w:tcBorders>
          </w:tcPr>
          <w:p w14:paraId="4392959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1494</w:t>
            </w:r>
          </w:p>
        </w:tc>
        <w:tc>
          <w:tcPr>
            <w:tcW w:w="1608" w:type="pct"/>
            <w:tcBorders>
              <w:bottom w:val="single" w:sz="4" w:space="0" w:color="auto"/>
            </w:tcBorders>
          </w:tcPr>
          <w:p w14:paraId="69814C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10.1</w:t>
            </w:r>
          </w:p>
        </w:tc>
        <w:tc>
          <w:tcPr>
            <w:tcW w:w="1196" w:type="pct"/>
            <w:tcBorders>
              <w:bottom w:val="single" w:sz="4" w:space="0" w:color="auto"/>
            </w:tcBorders>
          </w:tcPr>
          <w:p w14:paraId="2054F68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6.3</w:t>
            </w:r>
          </w:p>
        </w:tc>
      </w:tr>
    </w:tbl>
    <w:p w14:paraId="27C5EEF1" w14:textId="77777777" w:rsidR="00FD124D" w:rsidRDefault="00CD3C3F">
      <w:r>
        <w:t> </w:t>
      </w:r>
    </w:p>
    <w:p w14:paraId="6F6C6E96" w14:textId="77777777" w:rsidR="00FD124D" w:rsidRDefault="00CD3C3F">
      <w:r>
        <w:t xml:space="preserve">Malahat weather station data were grouped by years 2016-2017 and 2018-2019 to check if there was a statistical difference in precipitation and air temperature for the two years prior to this </w:t>
      </w:r>
      <w:r>
        <w:lastRenderedPageBreak/>
        <w:t>study compared to the two years associated with this study (Figure 45). Table (</w:t>
      </w:r>
      <w:proofErr w:type="spellStart"/>
      <w:proofErr w:type="gramStart"/>
      <w:r>
        <w:t>tab:MalahatTest</w:t>
      </w:r>
      <w:proofErr w:type="spellEnd"/>
      <w:proofErr w:type="gramEnd"/>
      <w:r>
        <w:t>) summarizes the results Wilcoxon rank sum test comparing these two sets. Based on this two-set, two-year comparison, it was determined that precipitation during the 2018-2019 period was different than the 2016-2017 period.</w:t>
      </w:r>
    </w:p>
    <w:p w14:paraId="2DDB64EF" w14:textId="77777777" w:rsidR="00FD124D" w:rsidRPr="00C84838" w:rsidRDefault="00CD3C3F" w:rsidP="00C84838">
      <w:pPr>
        <w:spacing w:line="276" w:lineRule="auto"/>
      </w:pPr>
      <w:r w:rsidRPr="00C84838">
        <w:rPr>
          <w:noProof/>
          <w:lang w:val="en-CA" w:eastAsia="en-CA"/>
        </w:rPr>
        <w:drawing>
          <wp:inline distT="0" distB="0" distL="0" distR="0" wp14:anchorId="573BB47E" wp14:editId="28881F9D">
            <wp:extent cx="5943600" cy="3668888"/>
            <wp:effectExtent l="0" t="0" r="0" b="0"/>
            <wp:docPr id="45" name="Picture" descr="Figure 45:  Weather from the Malahat station for two year periods prior to and during this study (MoTI ID 6209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Malahat_plot_pre-MSc-2years.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943600" cy="3668888"/>
                    </a:xfrm>
                    <a:prstGeom prst="rect">
                      <a:avLst/>
                    </a:prstGeom>
                    <a:noFill/>
                    <a:ln w="9525">
                      <a:noFill/>
                      <a:headEnd/>
                      <a:tailEnd/>
                    </a:ln>
                  </pic:spPr>
                </pic:pic>
              </a:graphicData>
            </a:graphic>
          </wp:inline>
        </w:drawing>
      </w:r>
    </w:p>
    <w:p w14:paraId="54BBE2CA" w14:textId="77777777" w:rsidR="00FD124D" w:rsidRDefault="00CD3C3F" w:rsidP="00C84838">
      <w:pPr>
        <w:spacing w:line="276" w:lineRule="auto"/>
      </w:pPr>
      <w:r w:rsidRPr="00C84838">
        <w:t xml:space="preserve">Figure 45:  Weather from the Malahat station for </w:t>
      </w:r>
      <w:proofErr w:type="gramStart"/>
      <w:r w:rsidRPr="00C84838">
        <w:t>two year</w:t>
      </w:r>
      <w:proofErr w:type="gramEnd"/>
      <w:r w:rsidRPr="00C84838">
        <w:t xml:space="preserve"> periods prior to and during this study (</w:t>
      </w:r>
      <w:proofErr w:type="spellStart"/>
      <w:r w:rsidRPr="00C84838">
        <w:t>MoTI</w:t>
      </w:r>
      <w:proofErr w:type="spellEnd"/>
      <w:r w:rsidRPr="00C84838">
        <w:t xml:space="preserve"> ID 62091</w:t>
      </w:r>
      <w:r>
        <w:rPr>
          <w:i/>
        </w:rPr>
        <w:t>).</w:t>
      </w:r>
    </w:p>
    <w:p w14:paraId="46F8418A" w14:textId="09690999" w:rsidR="00FD124D" w:rsidRDefault="00CD3C3F">
      <w:r>
        <w:t> </w:t>
      </w:r>
    </w:p>
    <w:p w14:paraId="1DA1ECCE" w14:textId="77777777" w:rsidR="00C84838" w:rsidRDefault="00C84838"/>
    <w:p w14:paraId="3CF72306" w14:textId="77777777" w:rsidR="00FD124D" w:rsidRDefault="00CD3C3F">
      <w:r>
        <w:t xml:space="preserve">Table 24: </w:t>
      </w:r>
      <w:r>
        <w:rPr>
          <w:i/>
        </w:rPr>
        <w:t>Results of Wilcoxon test for Malahat weather data before and during the study period</w:t>
      </w:r>
    </w:p>
    <w:tbl>
      <w:tblPr>
        <w:tblW w:w="0" w:type="pct"/>
        <w:tblLook w:val="07E0" w:firstRow="1" w:lastRow="1" w:firstColumn="1" w:lastColumn="1" w:noHBand="1" w:noVBand="1"/>
      </w:tblPr>
      <w:tblGrid>
        <w:gridCol w:w="1336"/>
        <w:gridCol w:w="1543"/>
        <w:gridCol w:w="1309"/>
      </w:tblGrid>
      <w:tr w:rsidR="006744FA" w14:paraId="1739D3DC" w14:textId="77777777">
        <w:tc>
          <w:tcPr>
            <w:tcW w:w="0" w:type="auto"/>
            <w:vAlign w:val="bottom"/>
          </w:tcPr>
          <w:p w14:paraId="7007797D" w14:textId="77777777" w:rsidR="00FD124D" w:rsidRDefault="00CD3C3F" w:rsidP="00C84838">
            <w:pPr>
              <w:spacing w:line="276" w:lineRule="auto"/>
            </w:pPr>
            <w:r>
              <w:t>Parameter</w:t>
            </w:r>
          </w:p>
        </w:tc>
        <w:tc>
          <w:tcPr>
            <w:tcW w:w="0" w:type="auto"/>
            <w:vAlign w:val="bottom"/>
          </w:tcPr>
          <w:p w14:paraId="69CCA838" w14:textId="77777777" w:rsidR="00FD124D" w:rsidRDefault="00CD3C3F" w:rsidP="00C84838">
            <w:pPr>
              <w:spacing w:line="276" w:lineRule="auto"/>
              <w:jc w:val="right"/>
            </w:pPr>
            <w:proofErr w:type="spellStart"/>
            <w:r>
              <w:t>p.value</w:t>
            </w:r>
            <w:proofErr w:type="spellEnd"/>
          </w:p>
        </w:tc>
        <w:tc>
          <w:tcPr>
            <w:tcW w:w="0" w:type="auto"/>
            <w:vAlign w:val="bottom"/>
          </w:tcPr>
          <w:p w14:paraId="6B5E5744" w14:textId="77777777" w:rsidR="00FD124D" w:rsidRDefault="00CD3C3F" w:rsidP="00C84838">
            <w:pPr>
              <w:spacing w:line="276" w:lineRule="auto"/>
            </w:pPr>
            <w:proofErr w:type="spellStart"/>
            <w:r>
              <w:t>signifcance</w:t>
            </w:r>
            <w:proofErr w:type="spellEnd"/>
          </w:p>
        </w:tc>
      </w:tr>
      <w:tr w:rsidR="00FD124D" w14:paraId="23CBA998" w14:textId="77777777">
        <w:tc>
          <w:tcPr>
            <w:tcW w:w="0" w:type="auto"/>
          </w:tcPr>
          <w:p w14:paraId="3B71A9FF" w14:textId="77777777" w:rsidR="00FD124D" w:rsidRDefault="00CD3C3F" w:rsidP="00C84838">
            <w:pPr>
              <w:spacing w:line="276" w:lineRule="auto"/>
            </w:pPr>
            <w:r>
              <w:t>rain</w:t>
            </w:r>
          </w:p>
        </w:tc>
        <w:tc>
          <w:tcPr>
            <w:tcW w:w="0" w:type="auto"/>
          </w:tcPr>
          <w:p w14:paraId="1293807E" w14:textId="77777777" w:rsidR="00FD124D" w:rsidRDefault="00CD3C3F" w:rsidP="00C84838">
            <w:pPr>
              <w:spacing w:line="276" w:lineRule="auto"/>
              <w:jc w:val="right"/>
            </w:pPr>
            <w:r>
              <w:t>1.910000e-10</w:t>
            </w:r>
          </w:p>
        </w:tc>
        <w:tc>
          <w:tcPr>
            <w:tcW w:w="0" w:type="auto"/>
          </w:tcPr>
          <w:p w14:paraId="3FB527FB" w14:textId="77777777" w:rsidR="00FD124D" w:rsidRDefault="00CD3C3F" w:rsidP="00C84838">
            <w:pPr>
              <w:spacing w:line="276" w:lineRule="auto"/>
            </w:pPr>
            <w:r>
              <w:t>at 99%</w:t>
            </w:r>
          </w:p>
        </w:tc>
      </w:tr>
      <w:tr w:rsidR="00FD124D" w14:paraId="38F8F7DE" w14:textId="77777777">
        <w:tc>
          <w:tcPr>
            <w:tcW w:w="0" w:type="auto"/>
          </w:tcPr>
          <w:p w14:paraId="5735E4CA" w14:textId="77777777" w:rsidR="00FD124D" w:rsidRDefault="00CD3C3F" w:rsidP="00C84838">
            <w:pPr>
              <w:spacing w:line="276" w:lineRule="auto"/>
            </w:pPr>
            <w:proofErr w:type="spellStart"/>
            <w:r>
              <w:t>temp_mean</w:t>
            </w:r>
            <w:proofErr w:type="spellEnd"/>
          </w:p>
        </w:tc>
        <w:tc>
          <w:tcPr>
            <w:tcW w:w="0" w:type="auto"/>
          </w:tcPr>
          <w:p w14:paraId="4996F88B" w14:textId="77777777" w:rsidR="00FD124D" w:rsidRDefault="00CD3C3F" w:rsidP="00C84838">
            <w:pPr>
              <w:spacing w:line="276" w:lineRule="auto"/>
              <w:jc w:val="right"/>
            </w:pPr>
            <w:r>
              <w:t>3.904246e-01</w:t>
            </w:r>
          </w:p>
        </w:tc>
        <w:tc>
          <w:tcPr>
            <w:tcW w:w="0" w:type="auto"/>
          </w:tcPr>
          <w:p w14:paraId="3FC9BA32" w14:textId="77777777" w:rsidR="00FD124D" w:rsidRDefault="00FD124D" w:rsidP="00C84838">
            <w:pPr>
              <w:spacing w:line="276" w:lineRule="auto"/>
            </w:pPr>
          </w:p>
        </w:tc>
      </w:tr>
      <w:tr w:rsidR="00FD124D" w14:paraId="6C8D63C7" w14:textId="77777777">
        <w:tc>
          <w:tcPr>
            <w:tcW w:w="0" w:type="auto"/>
          </w:tcPr>
          <w:p w14:paraId="4249C21C" w14:textId="77777777" w:rsidR="00FD124D" w:rsidRDefault="00CD3C3F" w:rsidP="00C84838">
            <w:pPr>
              <w:spacing w:line="276" w:lineRule="auto"/>
            </w:pPr>
            <w:proofErr w:type="spellStart"/>
            <w:r>
              <w:t>temp_min</w:t>
            </w:r>
            <w:proofErr w:type="spellEnd"/>
          </w:p>
        </w:tc>
        <w:tc>
          <w:tcPr>
            <w:tcW w:w="0" w:type="auto"/>
          </w:tcPr>
          <w:p w14:paraId="22A88A6F" w14:textId="77777777" w:rsidR="00FD124D" w:rsidRDefault="00CD3C3F" w:rsidP="00C84838">
            <w:pPr>
              <w:spacing w:line="276" w:lineRule="auto"/>
              <w:jc w:val="right"/>
            </w:pPr>
            <w:r>
              <w:t>3.826166e-01</w:t>
            </w:r>
          </w:p>
        </w:tc>
        <w:tc>
          <w:tcPr>
            <w:tcW w:w="0" w:type="auto"/>
          </w:tcPr>
          <w:p w14:paraId="36D38B22" w14:textId="77777777" w:rsidR="00FD124D" w:rsidRDefault="00FD124D" w:rsidP="00C84838">
            <w:pPr>
              <w:spacing w:line="276" w:lineRule="auto"/>
            </w:pPr>
          </w:p>
        </w:tc>
      </w:tr>
      <w:tr w:rsidR="00FD124D" w14:paraId="4AC8418B" w14:textId="77777777">
        <w:tc>
          <w:tcPr>
            <w:tcW w:w="0" w:type="auto"/>
          </w:tcPr>
          <w:p w14:paraId="0739ADA0" w14:textId="77777777" w:rsidR="00FD124D" w:rsidRDefault="00CD3C3F" w:rsidP="00C84838">
            <w:pPr>
              <w:spacing w:line="276" w:lineRule="auto"/>
            </w:pPr>
            <w:proofErr w:type="spellStart"/>
            <w:r>
              <w:t>temp_max</w:t>
            </w:r>
            <w:proofErr w:type="spellEnd"/>
          </w:p>
        </w:tc>
        <w:tc>
          <w:tcPr>
            <w:tcW w:w="0" w:type="auto"/>
          </w:tcPr>
          <w:p w14:paraId="4AC68EFE" w14:textId="77777777" w:rsidR="00FD124D" w:rsidRDefault="00CD3C3F" w:rsidP="00C84838">
            <w:pPr>
              <w:spacing w:line="276" w:lineRule="auto"/>
              <w:jc w:val="right"/>
            </w:pPr>
            <w:r>
              <w:t>4.694509e-01</w:t>
            </w:r>
          </w:p>
        </w:tc>
        <w:tc>
          <w:tcPr>
            <w:tcW w:w="0" w:type="auto"/>
          </w:tcPr>
          <w:p w14:paraId="3E688522" w14:textId="77777777" w:rsidR="00FD124D" w:rsidRDefault="00FD124D" w:rsidP="00C84838">
            <w:pPr>
              <w:spacing w:line="276" w:lineRule="auto"/>
            </w:pPr>
          </w:p>
        </w:tc>
      </w:tr>
      <w:tr w:rsidR="00C84838" w14:paraId="14AE9A7A" w14:textId="77777777">
        <w:tc>
          <w:tcPr>
            <w:tcW w:w="0" w:type="auto"/>
          </w:tcPr>
          <w:p w14:paraId="4FD482F0" w14:textId="77777777" w:rsidR="00C84838" w:rsidRDefault="00C84838" w:rsidP="00C84838">
            <w:pPr>
              <w:spacing w:line="276" w:lineRule="auto"/>
            </w:pPr>
          </w:p>
        </w:tc>
        <w:tc>
          <w:tcPr>
            <w:tcW w:w="0" w:type="auto"/>
          </w:tcPr>
          <w:p w14:paraId="26B02242" w14:textId="77777777" w:rsidR="00C84838" w:rsidRDefault="00C84838" w:rsidP="00C84838">
            <w:pPr>
              <w:spacing w:line="276" w:lineRule="auto"/>
              <w:jc w:val="right"/>
            </w:pPr>
          </w:p>
        </w:tc>
        <w:tc>
          <w:tcPr>
            <w:tcW w:w="0" w:type="auto"/>
          </w:tcPr>
          <w:p w14:paraId="4E1EF520" w14:textId="77777777" w:rsidR="00C84838" w:rsidRDefault="00C84838" w:rsidP="00C84838">
            <w:pPr>
              <w:spacing w:line="276" w:lineRule="auto"/>
            </w:pPr>
          </w:p>
        </w:tc>
      </w:tr>
    </w:tbl>
    <w:p w14:paraId="7F874350" w14:textId="6806537B" w:rsidR="00FD124D" w:rsidRDefault="00CD3C3F" w:rsidP="00C84838">
      <w:pPr>
        <w:pStyle w:val="Heading8"/>
      </w:pPr>
      <w:r>
        <w:lastRenderedPageBreak/>
        <w:t>Spatial variance in DOC concentrations</w:t>
      </w:r>
    </w:p>
    <w:p w14:paraId="032E61C2" w14:textId="77777777" w:rsidR="00FD124D" w:rsidRDefault="00CD3C3F">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w:t>
      </w:r>
      <w:proofErr w:type="spellStart"/>
      <w:r>
        <w:t>ChrisCrk</w:t>
      </w:r>
      <w:proofErr w:type="spellEnd"/>
      <w:r>
        <w:t xml:space="preserve"> (sites 1 &amp; 2) are integrated at </w:t>
      </w:r>
      <w:proofErr w:type="spellStart"/>
      <w:r>
        <w:t>LeechHead</w:t>
      </w:r>
      <w:proofErr w:type="spellEnd"/>
      <w:r>
        <w:t xml:space="preserve"> (site 3), which is just below the headwaters’ confluence. Sites were categorized based on their relative position in the Leech river system and evaluated for DOC range and variability (Table 25).</w:t>
      </w:r>
    </w:p>
    <w:p w14:paraId="2568EF2C" w14:textId="77777777" w:rsidR="00FD124D" w:rsidRDefault="00CD3C3F">
      <w:r>
        <w:t> </w:t>
      </w:r>
    </w:p>
    <w:p w14:paraId="45AC3E75" w14:textId="77777777" w:rsidR="00FD124D" w:rsidRPr="00C84838" w:rsidRDefault="00CD3C3F" w:rsidP="00C84838">
      <w:pPr>
        <w:pBdr>
          <w:bottom w:val="single" w:sz="4" w:space="1" w:color="auto"/>
        </w:pBdr>
        <w:spacing w:line="276" w:lineRule="auto"/>
        <w:rPr>
          <w:rFonts w:asciiTheme="minorHAnsi" w:hAnsiTheme="minorHAnsi" w:cstheme="minorHAnsi"/>
        </w:rPr>
      </w:pPr>
      <w:r w:rsidRPr="00C84838">
        <w:rPr>
          <w:rFonts w:asciiTheme="minorHAnsi" w:hAnsiTheme="minorHAnsi" w:cstheme="minorHAnsi"/>
        </w:rPr>
        <w:t>Table 25: Summary of DOC across the six LWSA research sites with each nested catchment classified by basin type.</w:t>
      </w:r>
    </w:p>
    <w:tbl>
      <w:tblPr>
        <w:tblW w:w="5000" w:type="pct"/>
        <w:tblLook w:val="07E0" w:firstRow="1" w:lastRow="1" w:firstColumn="1" w:lastColumn="1" w:noHBand="1" w:noVBand="1"/>
      </w:tblPr>
      <w:tblGrid>
        <w:gridCol w:w="1294"/>
        <w:gridCol w:w="1589"/>
        <w:gridCol w:w="1007"/>
        <w:gridCol w:w="991"/>
        <w:gridCol w:w="922"/>
        <w:gridCol w:w="669"/>
        <w:gridCol w:w="919"/>
        <w:gridCol w:w="1045"/>
        <w:gridCol w:w="924"/>
      </w:tblGrid>
      <w:tr w:rsidR="006744FA" w14:paraId="1F3402D8" w14:textId="77777777">
        <w:tc>
          <w:tcPr>
            <w:tcW w:w="0" w:type="auto"/>
            <w:vAlign w:val="bottom"/>
          </w:tcPr>
          <w:p w14:paraId="7BE4E65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Site</w:t>
            </w:r>
          </w:p>
        </w:tc>
        <w:tc>
          <w:tcPr>
            <w:tcW w:w="0" w:type="auto"/>
            <w:vAlign w:val="bottom"/>
          </w:tcPr>
          <w:p w14:paraId="1764AD23"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Basin type</w:t>
            </w:r>
          </w:p>
        </w:tc>
        <w:tc>
          <w:tcPr>
            <w:tcW w:w="0" w:type="auto"/>
            <w:vAlign w:val="bottom"/>
          </w:tcPr>
          <w:p w14:paraId="0C52C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Sample count</w:t>
            </w:r>
          </w:p>
        </w:tc>
        <w:tc>
          <w:tcPr>
            <w:tcW w:w="0" w:type="auto"/>
            <w:vAlign w:val="bottom"/>
          </w:tcPr>
          <w:p w14:paraId="5EA8EFB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Mean DOC (mg/L)</w:t>
            </w:r>
          </w:p>
        </w:tc>
        <w:tc>
          <w:tcPr>
            <w:tcW w:w="0" w:type="auto"/>
            <w:vAlign w:val="bottom"/>
          </w:tcPr>
          <w:p w14:paraId="12011979" w14:textId="77777777" w:rsidR="00FD124D" w:rsidRPr="00C84838" w:rsidRDefault="00CD3C3F" w:rsidP="00C84838">
            <w:pPr>
              <w:spacing w:line="276" w:lineRule="auto"/>
              <w:jc w:val="right"/>
              <w:rPr>
                <w:rFonts w:asciiTheme="minorHAnsi" w:hAnsiTheme="minorHAnsi" w:cstheme="minorHAnsi"/>
              </w:rPr>
            </w:pPr>
            <w:proofErr w:type="spellStart"/>
            <w:r w:rsidRPr="00C84838">
              <w:rPr>
                <w:rFonts w:asciiTheme="minorHAnsi" w:hAnsiTheme="minorHAnsi" w:cstheme="minorHAnsi"/>
              </w:rPr>
              <w:t>Stdev</w:t>
            </w:r>
            <w:proofErr w:type="spellEnd"/>
            <w:r w:rsidRPr="00C84838">
              <w:rPr>
                <w:rFonts w:asciiTheme="minorHAnsi" w:hAnsiTheme="minorHAnsi" w:cstheme="minorHAnsi"/>
              </w:rPr>
              <w:t xml:space="preserve"> (± mg/L DOC)</w:t>
            </w:r>
          </w:p>
        </w:tc>
        <w:tc>
          <w:tcPr>
            <w:tcW w:w="0" w:type="auto"/>
            <w:vAlign w:val="bottom"/>
          </w:tcPr>
          <w:p w14:paraId="4F3AF03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RSD (± %)</w:t>
            </w:r>
          </w:p>
        </w:tc>
        <w:tc>
          <w:tcPr>
            <w:tcW w:w="0" w:type="auto"/>
            <w:vAlign w:val="bottom"/>
          </w:tcPr>
          <w:p w14:paraId="231DCC0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Min. (mg/L)</w:t>
            </w:r>
          </w:p>
        </w:tc>
        <w:tc>
          <w:tcPr>
            <w:tcW w:w="0" w:type="auto"/>
            <w:vAlign w:val="bottom"/>
          </w:tcPr>
          <w:p w14:paraId="49296A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Median (mg/L)</w:t>
            </w:r>
          </w:p>
        </w:tc>
        <w:tc>
          <w:tcPr>
            <w:tcW w:w="0" w:type="auto"/>
            <w:vAlign w:val="bottom"/>
          </w:tcPr>
          <w:p w14:paraId="54EBA76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Max. (mg/L)</w:t>
            </w:r>
          </w:p>
        </w:tc>
      </w:tr>
      <w:tr w:rsidR="00FD124D" w:rsidRPr="00C84838" w14:paraId="1A236D9D" w14:textId="77777777">
        <w:tc>
          <w:tcPr>
            <w:tcW w:w="0" w:type="auto"/>
          </w:tcPr>
          <w:p w14:paraId="4844A190"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Weeks</w:t>
            </w:r>
          </w:p>
        </w:tc>
        <w:tc>
          <w:tcPr>
            <w:tcW w:w="0" w:type="auto"/>
          </w:tcPr>
          <w:p w14:paraId="0BF6E90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1A578C7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2BB4648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9.9</w:t>
            </w:r>
          </w:p>
        </w:tc>
        <w:tc>
          <w:tcPr>
            <w:tcW w:w="0" w:type="auto"/>
          </w:tcPr>
          <w:p w14:paraId="428285A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244F6C3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34</w:t>
            </w:r>
          </w:p>
        </w:tc>
        <w:tc>
          <w:tcPr>
            <w:tcW w:w="0" w:type="auto"/>
          </w:tcPr>
          <w:p w14:paraId="15F6FAB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3.78</w:t>
            </w:r>
          </w:p>
        </w:tc>
        <w:tc>
          <w:tcPr>
            <w:tcW w:w="0" w:type="auto"/>
          </w:tcPr>
          <w:p w14:paraId="3EFDAAB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9.69</w:t>
            </w:r>
          </w:p>
        </w:tc>
        <w:tc>
          <w:tcPr>
            <w:tcW w:w="0" w:type="auto"/>
          </w:tcPr>
          <w:p w14:paraId="248B96C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582BA572" w14:textId="77777777">
        <w:tc>
          <w:tcPr>
            <w:tcW w:w="0" w:type="auto"/>
          </w:tcPr>
          <w:p w14:paraId="5C30F168"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ChrisCrk</w:t>
            </w:r>
            <w:proofErr w:type="spellEnd"/>
          </w:p>
        </w:tc>
        <w:tc>
          <w:tcPr>
            <w:tcW w:w="0" w:type="auto"/>
          </w:tcPr>
          <w:p w14:paraId="5CAA06A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01CE601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6549B61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w:t>
            </w:r>
          </w:p>
        </w:tc>
        <w:tc>
          <w:tcPr>
            <w:tcW w:w="0" w:type="auto"/>
          </w:tcPr>
          <w:p w14:paraId="57DA5DE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6F5057F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42</w:t>
            </w:r>
          </w:p>
        </w:tc>
        <w:tc>
          <w:tcPr>
            <w:tcW w:w="0" w:type="auto"/>
          </w:tcPr>
          <w:p w14:paraId="784B15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39674F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4.65</w:t>
            </w:r>
          </w:p>
        </w:tc>
        <w:tc>
          <w:tcPr>
            <w:tcW w:w="0" w:type="auto"/>
          </w:tcPr>
          <w:p w14:paraId="6E12895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9.16</w:t>
            </w:r>
          </w:p>
        </w:tc>
      </w:tr>
      <w:tr w:rsidR="00FD124D" w:rsidRPr="00C84838" w14:paraId="780A3BFA" w14:textId="77777777">
        <w:tc>
          <w:tcPr>
            <w:tcW w:w="0" w:type="auto"/>
          </w:tcPr>
          <w:p w14:paraId="1D76F456"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LeechHead</w:t>
            </w:r>
            <w:proofErr w:type="spellEnd"/>
          </w:p>
        </w:tc>
        <w:tc>
          <w:tcPr>
            <w:tcW w:w="0" w:type="auto"/>
          </w:tcPr>
          <w:p w14:paraId="77884C9F"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42F0779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w:t>
            </w:r>
          </w:p>
        </w:tc>
        <w:tc>
          <w:tcPr>
            <w:tcW w:w="0" w:type="auto"/>
          </w:tcPr>
          <w:p w14:paraId="1E295B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7.2</w:t>
            </w:r>
          </w:p>
        </w:tc>
        <w:tc>
          <w:tcPr>
            <w:tcW w:w="0" w:type="auto"/>
          </w:tcPr>
          <w:p w14:paraId="339FE18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w:t>
            </w:r>
          </w:p>
        </w:tc>
        <w:tc>
          <w:tcPr>
            <w:tcW w:w="0" w:type="auto"/>
          </w:tcPr>
          <w:p w14:paraId="179BC2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4D6E383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3.95</w:t>
            </w:r>
          </w:p>
        </w:tc>
        <w:tc>
          <w:tcPr>
            <w:tcW w:w="0" w:type="auto"/>
          </w:tcPr>
          <w:p w14:paraId="186E808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6.92</w:t>
            </w:r>
          </w:p>
        </w:tc>
        <w:tc>
          <w:tcPr>
            <w:tcW w:w="0" w:type="auto"/>
          </w:tcPr>
          <w:p w14:paraId="62447A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5EE3ECEC" w14:textId="77777777">
        <w:tc>
          <w:tcPr>
            <w:tcW w:w="0" w:type="auto"/>
          </w:tcPr>
          <w:p w14:paraId="3BABD31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CraggCrk</w:t>
            </w:r>
            <w:proofErr w:type="spellEnd"/>
          </w:p>
        </w:tc>
        <w:tc>
          <w:tcPr>
            <w:tcW w:w="0" w:type="auto"/>
          </w:tcPr>
          <w:p w14:paraId="49CD06B8"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5987AEF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62</w:t>
            </w:r>
          </w:p>
        </w:tc>
        <w:tc>
          <w:tcPr>
            <w:tcW w:w="0" w:type="auto"/>
          </w:tcPr>
          <w:p w14:paraId="4550FA3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4.7</w:t>
            </w:r>
          </w:p>
        </w:tc>
        <w:tc>
          <w:tcPr>
            <w:tcW w:w="0" w:type="auto"/>
          </w:tcPr>
          <w:p w14:paraId="4E9B4BA5"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1.5</w:t>
            </w:r>
          </w:p>
        </w:tc>
        <w:tc>
          <w:tcPr>
            <w:tcW w:w="0" w:type="auto"/>
          </w:tcPr>
          <w:p w14:paraId="36B1DFF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33</w:t>
            </w:r>
          </w:p>
        </w:tc>
        <w:tc>
          <w:tcPr>
            <w:tcW w:w="0" w:type="auto"/>
          </w:tcPr>
          <w:p w14:paraId="60E9FD9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0BB180A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4.45</w:t>
            </w:r>
          </w:p>
        </w:tc>
        <w:tc>
          <w:tcPr>
            <w:tcW w:w="0" w:type="auto"/>
          </w:tcPr>
          <w:p w14:paraId="33A1BD3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8.22</w:t>
            </w:r>
          </w:p>
        </w:tc>
      </w:tr>
      <w:tr w:rsidR="00FD124D" w:rsidRPr="00C84838" w14:paraId="7AF279BF" w14:textId="77777777">
        <w:tc>
          <w:tcPr>
            <w:tcW w:w="0" w:type="auto"/>
          </w:tcPr>
          <w:p w14:paraId="6904F7B1" w14:textId="77777777" w:rsidR="00FD124D" w:rsidRPr="00C84838" w:rsidRDefault="00CD3C3F" w:rsidP="00C84838">
            <w:pPr>
              <w:spacing w:line="276" w:lineRule="auto"/>
              <w:rPr>
                <w:rFonts w:asciiTheme="minorHAnsi" w:hAnsiTheme="minorHAnsi" w:cstheme="minorHAnsi"/>
              </w:rPr>
            </w:pPr>
            <w:proofErr w:type="spellStart"/>
            <w:r w:rsidRPr="00C84838">
              <w:rPr>
                <w:rFonts w:asciiTheme="minorHAnsi" w:hAnsiTheme="minorHAnsi" w:cstheme="minorHAnsi"/>
              </w:rPr>
              <w:t>WestLeech</w:t>
            </w:r>
            <w:proofErr w:type="spellEnd"/>
          </w:p>
        </w:tc>
        <w:tc>
          <w:tcPr>
            <w:tcW w:w="0" w:type="auto"/>
          </w:tcPr>
          <w:p w14:paraId="7E9F38F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3D59124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57</w:t>
            </w:r>
          </w:p>
        </w:tc>
        <w:tc>
          <w:tcPr>
            <w:tcW w:w="0" w:type="auto"/>
          </w:tcPr>
          <w:p w14:paraId="1D1F10A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4BCD940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2.4</w:t>
            </w:r>
          </w:p>
        </w:tc>
        <w:tc>
          <w:tcPr>
            <w:tcW w:w="0" w:type="auto"/>
          </w:tcPr>
          <w:p w14:paraId="28B3C7F3"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41</w:t>
            </w:r>
          </w:p>
        </w:tc>
        <w:tc>
          <w:tcPr>
            <w:tcW w:w="0" w:type="auto"/>
          </w:tcPr>
          <w:p w14:paraId="140A8A1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2.00</w:t>
            </w:r>
          </w:p>
        </w:tc>
        <w:tc>
          <w:tcPr>
            <w:tcW w:w="0" w:type="auto"/>
          </w:tcPr>
          <w:p w14:paraId="7360AC3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5EBC5AC1"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10.95</w:t>
            </w:r>
          </w:p>
        </w:tc>
      </w:tr>
      <w:tr w:rsidR="00FD124D" w:rsidRPr="00C84838" w14:paraId="6A899DD6" w14:textId="77777777">
        <w:tc>
          <w:tcPr>
            <w:tcW w:w="0" w:type="auto"/>
          </w:tcPr>
          <w:p w14:paraId="43359A3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Tunnel</w:t>
            </w:r>
          </w:p>
        </w:tc>
        <w:tc>
          <w:tcPr>
            <w:tcW w:w="0" w:type="auto"/>
          </w:tcPr>
          <w:p w14:paraId="7A69CCF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outlet</w:t>
            </w:r>
          </w:p>
        </w:tc>
        <w:tc>
          <w:tcPr>
            <w:tcW w:w="0" w:type="auto"/>
          </w:tcPr>
          <w:p w14:paraId="47E977F9"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Pr>
          <w:p w14:paraId="62AC6DB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4.8</w:t>
            </w:r>
          </w:p>
        </w:tc>
        <w:tc>
          <w:tcPr>
            <w:tcW w:w="0" w:type="auto"/>
          </w:tcPr>
          <w:p w14:paraId="0BF8D7C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w:t>
            </w:r>
          </w:p>
        </w:tc>
        <w:tc>
          <w:tcPr>
            <w:tcW w:w="0" w:type="auto"/>
          </w:tcPr>
          <w:p w14:paraId="647B85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39</w:t>
            </w:r>
          </w:p>
        </w:tc>
        <w:tc>
          <w:tcPr>
            <w:tcW w:w="0" w:type="auto"/>
          </w:tcPr>
          <w:p w14:paraId="71B5ACC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1.65</w:t>
            </w:r>
          </w:p>
        </w:tc>
        <w:tc>
          <w:tcPr>
            <w:tcW w:w="0" w:type="auto"/>
          </w:tcPr>
          <w:p w14:paraId="61B2CF12"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4.98</w:t>
            </w:r>
          </w:p>
        </w:tc>
        <w:tc>
          <w:tcPr>
            <w:tcW w:w="0" w:type="auto"/>
          </w:tcPr>
          <w:p w14:paraId="23BED1F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9.02</w:t>
            </w:r>
          </w:p>
        </w:tc>
      </w:tr>
      <w:tr w:rsidR="00FD124D" w:rsidRPr="00C84838" w14:paraId="14616621" w14:textId="77777777">
        <w:tc>
          <w:tcPr>
            <w:tcW w:w="0" w:type="auto"/>
          </w:tcPr>
          <w:p w14:paraId="3C7901EB"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094B72C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headwater</w:t>
            </w:r>
          </w:p>
        </w:tc>
        <w:tc>
          <w:tcPr>
            <w:tcW w:w="0" w:type="auto"/>
          </w:tcPr>
          <w:p w14:paraId="2E7F376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91</w:t>
            </w:r>
          </w:p>
        </w:tc>
        <w:tc>
          <w:tcPr>
            <w:tcW w:w="0" w:type="auto"/>
          </w:tcPr>
          <w:p w14:paraId="617D2E9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7.6</w:t>
            </w:r>
          </w:p>
        </w:tc>
        <w:tc>
          <w:tcPr>
            <w:tcW w:w="0" w:type="auto"/>
          </w:tcPr>
          <w:p w14:paraId="1A71AF07"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3.8</w:t>
            </w:r>
          </w:p>
        </w:tc>
        <w:tc>
          <w:tcPr>
            <w:tcW w:w="0" w:type="auto"/>
          </w:tcPr>
          <w:p w14:paraId="1654544C"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50</w:t>
            </w:r>
          </w:p>
        </w:tc>
        <w:tc>
          <w:tcPr>
            <w:tcW w:w="0" w:type="auto"/>
          </w:tcPr>
          <w:p w14:paraId="3C32964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1.84</w:t>
            </w:r>
          </w:p>
        </w:tc>
        <w:tc>
          <w:tcPr>
            <w:tcW w:w="0" w:type="auto"/>
          </w:tcPr>
          <w:p w14:paraId="7BBC74F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6.95</w:t>
            </w:r>
          </w:p>
        </w:tc>
        <w:tc>
          <w:tcPr>
            <w:tcW w:w="0" w:type="auto"/>
          </w:tcPr>
          <w:p w14:paraId="07DF162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r w:rsidR="00FD124D" w:rsidRPr="00C84838" w14:paraId="242664AE" w14:textId="77777777" w:rsidTr="00C84838">
        <w:tc>
          <w:tcPr>
            <w:tcW w:w="0" w:type="auto"/>
          </w:tcPr>
          <w:p w14:paraId="7797CDE9"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Pr>
          <w:p w14:paraId="15C36041"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mainstem</w:t>
            </w:r>
          </w:p>
        </w:tc>
        <w:tc>
          <w:tcPr>
            <w:tcW w:w="0" w:type="auto"/>
          </w:tcPr>
          <w:p w14:paraId="035053CA"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163</w:t>
            </w:r>
          </w:p>
        </w:tc>
        <w:tc>
          <w:tcPr>
            <w:tcW w:w="0" w:type="auto"/>
          </w:tcPr>
          <w:p w14:paraId="3BAB2C5F"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5.8</w:t>
            </w:r>
          </w:p>
        </w:tc>
        <w:tc>
          <w:tcPr>
            <w:tcW w:w="0" w:type="auto"/>
          </w:tcPr>
          <w:p w14:paraId="30D2170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2.1</w:t>
            </w:r>
          </w:p>
        </w:tc>
        <w:tc>
          <w:tcPr>
            <w:tcW w:w="0" w:type="auto"/>
          </w:tcPr>
          <w:p w14:paraId="06C9275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37</w:t>
            </w:r>
          </w:p>
        </w:tc>
        <w:tc>
          <w:tcPr>
            <w:tcW w:w="0" w:type="auto"/>
          </w:tcPr>
          <w:p w14:paraId="6DF7850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Pr>
          <w:p w14:paraId="4BB8505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5.55</w:t>
            </w:r>
          </w:p>
        </w:tc>
        <w:tc>
          <w:tcPr>
            <w:tcW w:w="0" w:type="auto"/>
          </w:tcPr>
          <w:p w14:paraId="78EFD760"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11.64</w:t>
            </w:r>
          </w:p>
        </w:tc>
      </w:tr>
      <w:tr w:rsidR="00FD124D" w:rsidRPr="00C84838" w14:paraId="7D60E3B1" w14:textId="77777777" w:rsidTr="00C84838">
        <w:tc>
          <w:tcPr>
            <w:tcW w:w="0" w:type="auto"/>
            <w:tcBorders>
              <w:bottom w:val="single" w:sz="4" w:space="0" w:color="auto"/>
            </w:tcBorders>
          </w:tcPr>
          <w:p w14:paraId="6FF122C7"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summary</w:t>
            </w:r>
          </w:p>
        </w:tc>
        <w:tc>
          <w:tcPr>
            <w:tcW w:w="0" w:type="auto"/>
            <w:tcBorders>
              <w:bottom w:val="single" w:sz="4" w:space="0" w:color="auto"/>
            </w:tcBorders>
          </w:tcPr>
          <w:p w14:paraId="10D015A5" w14:textId="77777777" w:rsidR="00FD124D" w:rsidRPr="00C84838" w:rsidRDefault="00CD3C3F" w:rsidP="00C84838">
            <w:pPr>
              <w:spacing w:line="276" w:lineRule="auto"/>
              <w:rPr>
                <w:rFonts w:asciiTheme="minorHAnsi" w:hAnsiTheme="minorHAnsi" w:cstheme="minorHAnsi"/>
              </w:rPr>
            </w:pPr>
            <w:r w:rsidRPr="00C84838">
              <w:rPr>
                <w:rFonts w:asciiTheme="minorHAnsi" w:hAnsiTheme="minorHAnsi" w:cstheme="minorHAnsi"/>
              </w:rPr>
              <w:t>all nested catchments (sites 1-5)</w:t>
            </w:r>
          </w:p>
        </w:tc>
        <w:tc>
          <w:tcPr>
            <w:tcW w:w="0" w:type="auto"/>
            <w:tcBorders>
              <w:bottom w:val="single" w:sz="4" w:space="0" w:color="auto"/>
            </w:tcBorders>
          </w:tcPr>
          <w:p w14:paraId="19DB1D68"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254</w:t>
            </w:r>
          </w:p>
        </w:tc>
        <w:tc>
          <w:tcPr>
            <w:tcW w:w="0" w:type="auto"/>
            <w:tcBorders>
              <w:bottom w:val="single" w:sz="4" w:space="0" w:color="auto"/>
            </w:tcBorders>
          </w:tcPr>
          <w:p w14:paraId="0603D6A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6.4</w:t>
            </w:r>
          </w:p>
        </w:tc>
        <w:tc>
          <w:tcPr>
            <w:tcW w:w="0" w:type="auto"/>
            <w:tcBorders>
              <w:bottom w:val="single" w:sz="4" w:space="0" w:color="auto"/>
            </w:tcBorders>
          </w:tcPr>
          <w:p w14:paraId="5C4F9804"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3.0</w:t>
            </w:r>
          </w:p>
        </w:tc>
        <w:tc>
          <w:tcPr>
            <w:tcW w:w="0" w:type="auto"/>
            <w:tcBorders>
              <w:bottom w:val="single" w:sz="4" w:space="0" w:color="auto"/>
            </w:tcBorders>
          </w:tcPr>
          <w:p w14:paraId="7487C43E"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46</w:t>
            </w:r>
          </w:p>
        </w:tc>
        <w:tc>
          <w:tcPr>
            <w:tcW w:w="0" w:type="auto"/>
            <w:tcBorders>
              <w:bottom w:val="single" w:sz="4" w:space="0" w:color="auto"/>
            </w:tcBorders>
          </w:tcPr>
          <w:p w14:paraId="178062DB"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1.79</w:t>
            </w:r>
          </w:p>
        </w:tc>
        <w:tc>
          <w:tcPr>
            <w:tcW w:w="0" w:type="auto"/>
            <w:tcBorders>
              <w:bottom w:val="single" w:sz="4" w:space="0" w:color="auto"/>
            </w:tcBorders>
          </w:tcPr>
          <w:p w14:paraId="335D276D"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6.09</w:t>
            </w:r>
          </w:p>
        </w:tc>
        <w:tc>
          <w:tcPr>
            <w:tcW w:w="0" w:type="auto"/>
            <w:tcBorders>
              <w:bottom w:val="single" w:sz="4" w:space="0" w:color="auto"/>
            </w:tcBorders>
          </w:tcPr>
          <w:p w14:paraId="17BE5F76" w14:textId="77777777" w:rsidR="00FD124D" w:rsidRPr="00C84838" w:rsidRDefault="00CD3C3F" w:rsidP="00C84838">
            <w:pPr>
              <w:spacing w:line="276" w:lineRule="auto"/>
              <w:jc w:val="right"/>
              <w:rPr>
                <w:rFonts w:asciiTheme="minorHAnsi" w:hAnsiTheme="minorHAnsi" w:cstheme="minorHAnsi"/>
              </w:rPr>
            </w:pPr>
            <w:r w:rsidRPr="00C84838">
              <w:rPr>
                <w:rFonts w:asciiTheme="minorHAnsi" w:hAnsiTheme="minorHAnsi" w:cstheme="minorHAnsi"/>
              </w:rPr>
              <w:t>19.07</w:t>
            </w:r>
          </w:p>
        </w:tc>
      </w:tr>
    </w:tbl>
    <w:p w14:paraId="090BF57D" w14:textId="77777777" w:rsidR="00FD124D" w:rsidRDefault="00CD3C3F">
      <w:r>
        <w:t> </w:t>
      </w:r>
    </w:p>
    <w:p w14:paraId="2AD57D60" w14:textId="77777777" w:rsidR="00FD124D" w:rsidRDefault="00CD3C3F">
      <w:r>
        <w:t xml:space="preserve">The relative standard deviation (RSD) in DOC observed at </w:t>
      </w:r>
      <w:proofErr w:type="spellStart"/>
      <w:r>
        <w:t>LeechHead</w:t>
      </w:r>
      <w:proofErr w:type="spellEnd"/>
      <w:r>
        <w:t xml:space="preserve"> was lower than that of the two headwater sites upstream, and median DOC observed at </w:t>
      </w:r>
      <w:proofErr w:type="spellStart"/>
      <w:r>
        <w:t>LeechHead</w:t>
      </w:r>
      <w:proofErr w:type="spellEnd"/>
      <w:r>
        <w:t xml:space="preserve"> was very near to the median for the </w:t>
      </w:r>
      <w:proofErr w:type="gramStart"/>
      <w:r>
        <w:t>headwaters</w:t>
      </w:r>
      <w:proofErr w:type="gramEnd"/>
      <w:r>
        <w:t xml:space="preserve"> sites. Overall, there was greater variance among headwater sites than </w:t>
      </w:r>
      <w:r>
        <w:lastRenderedPageBreak/>
        <w:t xml:space="preserve">there was within each headwater site. For the higher order rivers, the variance observed at each mainstem was comparable to the variance among the three mainstems. Results of </w:t>
      </w:r>
      <w:proofErr w:type="spellStart"/>
      <w:r>
        <w:t>Levene’s</w:t>
      </w:r>
      <w:proofErr w:type="spellEnd"/>
      <w:r>
        <w:t xml:space="preserve"> test confirmed that variance in DOC concentrations was not homogeneous across the six sites of the LWSA (p-value = 8.2</w:t>
      </w:r>
      <w:r>
        <w:rPr>
          <w:vertAlign w:val="superscript"/>
        </w:rPr>
        <w:t>-10</w:t>
      </w:r>
      <w:r>
        <w:t>).</w:t>
      </w:r>
      <w:r>
        <w:footnoteReference w:id="1"/>
      </w:r>
    </w:p>
    <w:p w14:paraId="5B3791DB" w14:textId="77777777" w:rsidR="00FD124D" w:rsidRDefault="00CD3C3F">
      <w:r>
        <w:t> </w:t>
      </w:r>
    </w:p>
    <w:p w14:paraId="7DE3716C" w14:textId="77777777" w:rsidR="00FD124D" w:rsidRDefault="00CD3C3F">
      <w:r>
        <w:t xml:space="preserve">To identify which pairs of sites had equal DOC variance </w:t>
      </w:r>
      <w:proofErr w:type="spellStart"/>
      <w:r>
        <w:t>Levene’s</w:t>
      </w:r>
      <w:proofErr w:type="spellEnd"/>
      <w:r>
        <w:t xml:space="preserve"> test was applied to sample DOC results. Table 26 classifies each site comparison by basin-type and summarizes resulting </w:t>
      </w:r>
      <w:proofErr w:type="spellStart"/>
      <w:r>
        <w:t>Levene’s</w:t>
      </w:r>
      <w:proofErr w:type="spellEnd"/>
      <w:r>
        <w:t xml:space="preserve"> test p-values for each pair. Of the nine comparisons made among the six sites, all pairs with </w:t>
      </w:r>
      <w:proofErr w:type="spellStart"/>
      <w:r>
        <w:t>WestLeech</w:t>
      </w:r>
      <w:proofErr w:type="spellEnd"/>
      <w:r>
        <w:t xml:space="preserve"> (site 5) and/or Weeks (site 1) did not have homogeneous variance with any other sites, while all other combinations of sites showed homoscedasticity in DOC. Both heteroscedastic sub-basins drain the west side of LWSA.</w:t>
      </w:r>
    </w:p>
    <w:p w14:paraId="19832789" w14:textId="77777777" w:rsidR="00FD124D" w:rsidRDefault="00CD3C3F">
      <w:r>
        <w:t> </w:t>
      </w:r>
    </w:p>
    <w:p w14:paraId="57906A71" w14:textId="77777777" w:rsidR="00FD124D" w:rsidRPr="00C84838" w:rsidRDefault="00CD3C3F" w:rsidP="00C84838">
      <w:pPr>
        <w:pBdr>
          <w:bottom w:val="single" w:sz="4" w:space="1" w:color="auto"/>
        </w:pBdr>
        <w:spacing w:line="276" w:lineRule="auto"/>
        <w:rPr>
          <w:sz w:val="23"/>
          <w:szCs w:val="23"/>
        </w:rPr>
      </w:pPr>
      <w:r w:rsidRPr="00C84838">
        <w:rPr>
          <w:sz w:val="23"/>
          <w:szCs w:val="23"/>
        </w:rPr>
        <w:t xml:space="preserve">Table 26: Results of </w:t>
      </w:r>
      <w:proofErr w:type="spellStart"/>
      <w:r w:rsidRPr="00C84838">
        <w:rPr>
          <w:sz w:val="23"/>
          <w:szCs w:val="23"/>
        </w:rPr>
        <w:t>Levene’s</w:t>
      </w:r>
      <w:proofErr w:type="spellEnd"/>
      <w:r w:rsidRPr="00C84838">
        <w:rPr>
          <w:sz w:val="23"/>
          <w:szCs w:val="23"/>
        </w:rPr>
        <w:t xml:space="preserve"> test comparing DOC variance between pairs of sites. Significance stars indicate confidence levels: ** 99% (alpha = 0.01); ** 95% (alpha = 0.05); * 90% (alpha = 0.1), 90% confidence was the threshold for supporting the null hypothesis of </w:t>
      </w:r>
      <w:proofErr w:type="gramStart"/>
      <w:r w:rsidRPr="00C84838">
        <w:rPr>
          <w:sz w:val="23"/>
          <w:szCs w:val="23"/>
        </w:rPr>
        <w:t>homoscedasticity.*</w:t>
      </w:r>
      <w:proofErr w:type="gramEnd"/>
    </w:p>
    <w:tbl>
      <w:tblPr>
        <w:tblW w:w="5000" w:type="pct"/>
        <w:tblLook w:val="07E0" w:firstRow="1" w:lastRow="1" w:firstColumn="1" w:lastColumn="1" w:noHBand="1" w:noVBand="1"/>
      </w:tblPr>
      <w:tblGrid>
        <w:gridCol w:w="2642"/>
        <w:gridCol w:w="3334"/>
        <w:gridCol w:w="1271"/>
        <w:gridCol w:w="2113"/>
      </w:tblGrid>
      <w:tr w:rsidR="006744FA" w14:paraId="133F9CB8" w14:textId="77777777" w:rsidTr="00C84838">
        <w:tc>
          <w:tcPr>
            <w:tcW w:w="1411" w:type="pct"/>
            <w:vAlign w:val="bottom"/>
          </w:tcPr>
          <w:p w14:paraId="5A50495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Comparison Group</w:t>
            </w:r>
          </w:p>
        </w:tc>
        <w:tc>
          <w:tcPr>
            <w:tcW w:w="1781" w:type="pct"/>
            <w:vAlign w:val="bottom"/>
          </w:tcPr>
          <w:p w14:paraId="55198137"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Site Comparison</w:t>
            </w:r>
          </w:p>
        </w:tc>
        <w:tc>
          <w:tcPr>
            <w:tcW w:w="679" w:type="pct"/>
            <w:vAlign w:val="bottom"/>
          </w:tcPr>
          <w:p w14:paraId="4E7EFE2F" w14:textId="77777777" w:rsidR="00FD124D" w:rsidRPr="00C84838" w:rsidRDefault="00CD3C3F" w:rsidP="00C84838">
            <w:pPr>
              <w:spacing w:line="276" w:lineRule="auto"/>
              <w:jc w:val="right"/>
              <w:rPr>
                <w:rFonts w:asciiTheme="minorHAnsi" w:hAnsiTheme="minorHAnsi" w:cstheme="minorHAnsi"/>
                <w:sz w:val="23"/>
                <w:szCs w:val="23"/>
              </w:rPr>
            </w:pPr>
            <w:proofErr w:type="spellStart"/>
            <w:r w:rsidRPr="00C84838">
              <w:rPr>
                <w:rFonts w:asciiTheme="minorHAnsi" w:hAnsiTheme="minorHAnsi" w:cstheme="minorHAnsi"/>
                <w:sz w:val="23"/>
                <w:szCs w:val="23"/>
              </w:rPr>
              <w:t>p.value</w:t>
            </w:r>
            <w:proofErr w:type="spellEnd"/>
          </w:p>
        </w:tc>
        <w:tc>
          <w:tcPr>
            <w:tcW w:w="1129" w:type="pct"/>
            <w:vAlign w:val="bottom"/>
          </w:tcPr>
          <w:p w14:paraId="78EA3DCB"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Significance</w:t>
            </w:r>
          </w:p>
        </w:tc>
      </w:tr>
      <w:tr w:rsidR="00FD124D" w:rsidRPr="00C84838" w14:paraId="36D02EC2" w14:textId="77777777" w:rsidTr="00C84838">
        <w:tc>
          <w:tcPr>
            <w:tcW w:w="1411" w:type="pct"/>
          </w:tcPr>
          <w:p w14:paraId="4B453D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3A49950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 xml:space="preserve">Weeks &amp; </w:t>
            </w:r>
            <w:proofErr w:type="spellStart"/>
            <w:r w:rsidRPr="00C84838">
              <w:rPr>
                <w:rFonts w:asciiTheme="minorHAnsi" w:hAnsiTheme="minorHAnsi" w:cstheme="minorHAnsi"/>
                <w:sz w:val="23"/>
                <w:szCs w:val="23"/>
              </w:rPr>
              <w:t>ChrisCrk</w:t>
            </w:r>
            <w:proofErr w:type="spellEnd"/>
          </w:p>
        </w:tc>
        <w:tc>
          <w:tcPr>
            <w:tcW w:w="679" w:type="pct"/>
          </w:tcPr>
          <w:p w14:paraId="33E65282"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0.01047</w:t>
            </w:r>
          </w:p>
        </w:tc>
        <w:tc>
          <w:tcPr>
            <w:tcW w:w="1129" w:type="pct"/>
          </w:tcPr>
          <w:p w14:paraId="25F80478"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6AA0D3F6" w14:textId="77777777" w:rsidTr="00C84838">
        <w:tc>
          <w:tcPr>
            <w:tcW w:w="1411" w:type="pct"/>
          </w:tcPr>
          <w:p w14:paraId="6B9EA70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07AE6F3"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Weeks</w:t>
            </w:r>
          </w:p>
        </w:tc>
        <w:tc>
          <w:tcPr>
            <w:tcW w:w="679" w:type="pct"/>
          </w:tcPr>
          <w:p w14:paraId="45FADAA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43A34BD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4855AD1A" w14:textId="77777777" w:rsidTr="00C84838">
        <w:tc>
          <w:tcPr>
            <w:tcW w:w="1411" w:type="pct"/>
          </w:tcPr>
          <w:p w14:paraId="36F07D4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headwaters</w:t>
            </w:r>
          </w:p>
        </w:tc>
        <w:tc>
          <w:tcPr>
            <w:tcW w:w="1781" w:type="pct"/>
          </w:tcPr>
          <w:p w14:paraId="4303D341"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ChrisCrk</w:t>
            </w:r>
            <w:proofErr w:type="spellEnd"/>
          </w:p>
        </w:tc>
        <w:tc>
          <w:tcPr>
            <w:tcW w:w="679" w:type="pct"/>
          </w:tcPr>
          <w:p w14:paraId="04CC4E1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0.15472</w:t>
            </w:r>
          </w:p>
        </w:tc>
        <w:tc>
          <w:tcPr>
            <w:tcW w:w="1129" w:type="pct"/>
          </w:tcPr>
          <w:p w14:paraId="2CDD7EC9"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5BC345D9" w14:textId="77777777" w:rsidTr="00C84838">
        <w:tc>
          <w:tcPr>
            <w:tcW w:w="1411" w:type="pct"/>
          </w:tcPr>
          <w:p w14:paraId="19DE8E3F"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0A03CB86"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CraggCrk</w:t>
            </w:r>
            <w:proofErr w:type="spellEnd"/>
          </w:p>
        </w:tc>
        <w:tc>
          <w:tcPr>
            <w:tcW w:w="679" w:type="pct"/>
          </w:tcPr>
          <w:p w14:paraId="4EA395D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0.47012</w:t>
            </w:r>
          </w:p>
        </w:tc>
        <w:tc>
          <w:tcPr>
            <w:tcW w:w="1129" w:type="pct"/>
          </w:tcPr>
          <w:p w14:paraId="74B841D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3EB3B7DB" w14:textId="77777777" w:rsidTr="00C84838">
        <w:tc>
          <w:tcPr>
            <w:tcW w:w="1411" w:type="pct"/>
          </w:tcPr>
          <w:p w14:paraId="6D5B873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6B5E828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23C3189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0.01858</w:t>
            </w:r>
          </w:p>
        </w:tc>
        <w:tc>
          <w:tcPr>
            <w:tcW w:w="1129" w:type="pct"/>
          </w:tcPr>
          <w:p w14:paraId="0E9329B5"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2E238918" w14:textId="77777777" w:rsidTr="00C84838">
        <w:tc>
          <w:tcPr>
            <w:tcW w:w="1411" w:type="pct"/>
          </w:tcPr>
          <w:p w14:paraId="0FA121C1"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mainstems</w:t>
            </w:r>
          </w:p>
        </w:tc>
        <w:tc>
          <w:tcPr>
            <w:tcW w:w="1781" w:type="pct"/>
          </w:tcPr>
          <w:p w14:paraId="3398B0BF"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w:t>
            </w:r>
            <w:proofErr w:type="spellStart"/>
            <w:r w:rsidRPr="00C84838">
              <w:rPr>
                <w:rFonts w:asciiTheme="minorHAnsi" w:hAnsiTheme="minorHAnsi" w:cstheme="minorHAnsi"/>
                <w:sz w:val="23"/>
                <w:szCs w:val="23"/>
              </w:rPr>
              <w:t>WestLeech</w:t>
            </w:r>
            <w:proofErr w:type="spellEnd"/>
          </w:p>
        </w:tc>
        <w:tc>
          <w:tcPr>
            <w:tcW w:w="679" w:type="pct"/>
          </w:tcPr>
          <w:p w14:paraId="03C15BBE"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0.00051</w:t>
            </w:r>
          </w:p>
        </w:tc>
        <w:tc>
          <w:tcPr>
            <w:tcW w:w="1129" w:type="pct"/>
          </w:tcPr>
          <w:p w14:paraId="2BE93F0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r w:rsidR="00FD124D" w:rsidRPr="00C84838" w14:paraId="78411F00" w14:textId="77777777" w:rsidTr="00C84838">
        <w:tc>
          <w:tcPr>
            <w:tcW w:w="1411" w:type="pct"/>
          </w:tcPr>
          <w:p w14:paraId="244F353D"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0DBA1EA2"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LeechHead</w:t>
            </w:r>
            <w:proofErr w:type="spellEnd"/>
            <w:r w:rsidRPr="00C84838">
              <w:rPr>
                <w:rFonts w:asciiTheme="minorHAnsi" w:hAnsiTheme="minorHAnsi" w:cstheme="minorHAnsi"/>
                <w:sz w:val="23"/>
                <w:szCs w:val="23"/>
              </w:rPr>
              <w:t xml:space="preserve"> &amp; Tunnel</w:t>
            </w:r>
          </w:p>
        </w:tc>
        <w:tc>
          <w:tcPr>
            <w:tcW w:w="679" w:type="pct"/>
          </w:tcPr>
          <w:p w14:paraId="3835EC8B"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0.50170</w:t>
            </w:r>
          </w:p>
        </w:tc>
        <w:tc>
          <w:tcPr>
            <w:tcW w:w="1129" w:type="pct"/>
          </w:tcPr>
          <w:p w14:paraId="07C0531C"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712634B9" w14:textId="77777777" w:rsidTr="00C84838">
        <w:tc>
          <w:tcPr>
            <w:tcW w:w="1411" w:type="pct"/>
          </w:tcPr>
          <w:p w14:paraId="754F4E4A"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Pr>
          <w:p w14:paraId="7E7B607E"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CraggCrk</w:t>
            </w:r>
            <w:proofErr w:type="spellEnd"/>
            <w:r w:rsidRPr="00C84838">
              <w:rPr>
                <w:rFonts w:asciiTheme="minorHAnsi" w:hAnsiTheme="minorHAnsi" w:cstheme="minorHAnsi"/>
                <w:sz w:val="23"/>
                <w:szCs w:val="23"/>
              </w:rPr>
              <w:t xml:space="preserve"> &amp; Tunnel</w:t>
            </w:r>
          </w:p>
        </w:tc>
        <w:tc>
          <w:tcPr>
            <w:tcW w:w="679" w:type="pct"/>
          </w:tcPr>
          <w:p w14:paraId="5E31CC77"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0.10260</w:t>
            </w:r>
          </w:p>
        </w:tc>
        <w:tc>
          <w:tcPr>
            <w:tcW w:w="1129" w:type="pct"/>
          </w:tcPr>
          <w:p w14:paraId="377DD376"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homoscedastic</w:t>
            </w:r>
          </w:p>
        </w:tc>
      </w:tr>
      <w:tr w:rsidR="00FD124D" w:rsidRPr="00C84838" w14:paraId="00D4DE82" w14:textId="77777777" w:rsidTr="00C84838">
        <w:tc>
          <w:tcPr>
            <w:tcW w:w="1411" w:type="pct"/>
            <w:tcBorders>
              <w:bottom w:val="single" w:sz="4" w:space="0" w:color="auto"/>
            </w:tcBorders>
          </w:tcPr>
          <w:p w14:paraId="61C19BC2"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mainstem to outlet</w:t>
            </w:r>
          </w:p>
        </w:tc>
        <w:tc>
          <w:tcPr>
            <w:tcW w:w="1781" w:type="pct"/>
            <w:tcBorders>
              <w:bottom w:val="single" w:sz="4" w:space="0" w:color="auto"/>
            </w:tcBorders>
          </w:tcPr>
          <w:p w14:paraId="5B8159BC" w14:textId="77777777" w:rsidR="00FD124D" w:rsidRPr="00C84838" w:rsidRDefault="00CD3C3F" w:rsidP="00C84838">
            <w:pPr>
              <w:spacing w:line="276" w:lineRule="auto"/>
              <w:rPr>
                <w:rFonts w:asciiTheme="minorHAnsi" w:hAnsiTheme="minorHAnsi" w:cstheme="minorHAnsi"/>
                <w:sz w:val="23"/>
                <w:szCs w:val="23"/>
              </w:rPr>
            </w:pPr>
            <w:proofErr w:type="spellStart"/>
            <w:r w:rsidRPr="00C84838">
              <w:rPr>
                <w:rFonts w:asciiTheme="minorHAnsi" w:hAnsiTheme="minorHAnsi" w:cstheme="minorHAnsi"/>
                <w:sz w:val="23"/>
                <w:szCs w:val="23"/>
              </w:rPr>
              <w:t>WestLeech</w:t>
            </w:r>
            <w:proofErr w:type="spellEnd"/>
            <w:r w:rsidRPr="00C84838">
              <w:rPr>
                <w:rFonts w:asciiTheme="minorHAnsi" w:hAnsiTheme="minorHAnsi" w:cstheme="minorHAnsi"/>
                <w:sz w:val="23"/>
                <w:szCs w:val="23"/>
              </w:rPr>
              <w:t xml:space="preserve"> &amp; Tunnel</w:t>
            </w:r>
          </w:p>
        </w:tc>
        <w:tc>
          <w:tcPr>
            <w:tcW w:w="679" w:type="pct"/>
            <w:tcBorders>
              <w:bottom w:val="single" w:sz="4" w:space="0" w:color="auto"/>
            </w:tcBorders>
          </w:tcPr>
          <w:p w14:paraId="0C5C6F98" w14:textId="77777777" w:rsidR="00FD124D" w:rsidRPr="00C84838" w:rsidRDefault="00CD3C3F" w:rsidP="00C84838">
            <w:pPr>
              <w:spacing w:line="276" w:lineRule="auto"/>
              <w:jc w:val="right"/>
              <w:rPr>
                <w:rFonts w:asciiTheme="minorHAnsi" w:hAnsiTheme="minorHAnsi" w:cstheme="minorHAnsi"/>
                <w:sz w:val="23"/>
                <w:szCs w:val="23"/>
              </w:rPr>
            </w:pPr>
            <w:r w:rsidRPr="00C84838">
              <w:rPr>
                <w:rFonts w:asciiTheme="minorHAnsi" w:hAnsiTheme="minorHAnsi" w:cstheme="minorHAnsi"/>
                <w:sz w:val="23"/>
                <w:szCs w:val="23"/>
              </w:rPr>
              <w:t>0.03433</w:t>
            </w:r>
          </w:p>
        </w:tc>
        <w:tc>
          <w:tcPr>
            <w:tcW w:w="1129" w:type="pct"/>
            <w:tcBorders>
              <w:bottom w:val="single" w:sz="4" w:space="0" w:color="auto"/>
            </w:tcBorders>
          </w:tcPr>
          <w:p w14:paraId="5131DC14" w14:textId="77777777" w:rsidR="00FD124D" w:rsidRPr="00C84838" w:rsidRDefault="00CD3C3F" w:rsidP="00C84838">
            <w:pPr>
              <w:spacing w:line="276" w:lineRule="auto"/>
              <w:rPr>
                <w:rFonts w:asciiTheme="minorHAnsi" w:hAnsiTheme="minorHAnsi" w:cstheme="minorHAnsi"/>
                <w:sz w:val="23"/>
                <w:szCs w:val="23"/>
              </w:rPr>
            </w:pPr>
            <w:r w:rsidRPr="00C84838">
              <w:rPr>
                <w:rFonts w:asciiTheme="minorHAnsi" w:hAnsiTheme="minorHAnsi" w:cstheme="minorHAnsi"/>
                <w:sz w:val="23"/>
                <w:szCs w:val="23"/>
              </w:rPr>
              <w:t>**</w:t>
            </w:r>
          </w:p>
        </w:tc>
      </w:tr>
    </w:tbl>
    <w:p w14:paraId="2FCB7703" w14:textId="77777777" w:rsidR="00FD124D" w:rsidRDefault="00CD3C3F" w:rsidP="00C84838">
      <w:pPr>
        <w:pStyle w:val="Heading8"/>
      </w:pPr>
      <w:bookmarkStart w:id="537" w:name="e2e3-over-time"/>
      <w:r>
        <w:lastRenderedPageBreak/>
        <w:t>E2E3 over time</w:t>
      </w:r>
      <w:bookmarkEnd w:id="537"/>
    </w:p>
    <w:p w14:paraId="2BA16D5E" w14:textId="77777777" w:rsidR="00FD124D" w:rsidRDefault="00CD3C3F">
      <w:r>
        <w:rPr>
          <w:noProof/>
          <w:lang w:val="en-CA" w:eastAsia="en-CA"/>
        </w:rPr>
        <w:drawing>
          <wp:inline distT="0" distB="0" distL="0" distR="0" wp14:anchorId="09319BB6" wp14:editId="4F2F4825">
            <wp:extent cx="5504749" cy="3669832"/>
            <wp:effectExtent l="0" t="0" r="0" b="0"/>
            <wp:docPr id="46" name="Picture" descr="Figure 46: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loess-trend.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504749" cy="3669832"/>
                    </a:xfrm>
                    <a:prstGeom prst="rect">
                      <a:avLst/>
                    </a:prstGeom>
                    <a:noFill/>
                    <a:ln w="9525">
                      <a:noFill/>
                      <a:headEnd/>
                      <a:tailEnd/>
                    </a:ln>
                  </pic:spPr>
                </pic:pic>
              </a:graphicData>
            </a:graphic>
          </wp:inline>
        </w:drawing>
      </w:r>
    </w:p>
    <w:p w14:paraId="6AED6DF9" w14:textId="77777777" w:rsidR="00FD124D" w:rsidRDefault="00CD3C3F">
      <w:r>
        <w:t xml:space="preserve">Figure 46:  </w:t>
      </w:r>
      <w:r>
        <w:rPr>
          <w:i/>
        </w:rPr>
        <w:t xml:space="preserve">Trends in E2:E3 (spectral NOM indicator), where E2:E3 values are inversely related to NOM aromaticity and molecular </w:t>
      </w:r>
      <w:proofErr w:type="spellStart"/>
      <w:r>
        <w:rPr>
          <w:i/>
        </w:rPr>
        <w:t>weightaromaticity</w:t>
      </w:r>
      <w:proofErr w:type="spellEnd"/>
      <w:r>
        <w:rPr>
          <w:i/>
        </w:rPr>
        <w:t xml:space="preserve"> and molecular weight indicator) over sixteen months at twelve sites across the Greater Victoria Water Supply Area. Trend line shows locally weighted smoothing (loess, local polynomial regression).</w:t>
      </w:r>
    </w:p>
    <w:p w14:paraId="3A356BBD" w14:textId="77777777" w:rsidR="00C84838" w:rsidRDefault="00CD3C3F">
      <w:pPr>
        <w:sectPr w:rsidR="00C84838" w:rsidSect="00062235">
          <w:pgSz w:w="12240" w:h="15840" w:code="1"/>
          <w:pgMar w:top="1440" w:right="1440" w:bottom="1440" w:left="1440" w:header="706" w:footer="706" w:gutter="0"/>
          <w:cols w:space="708"/>
          <w:docGrid w:linePitch="326"/>
        </w:sectPr>
      </w:pPr>
      <w:r>
        <w:t> </w:t>
      </w:r>
    </w:p>
    <w:p w14:paraId="31A0E235" w14:textId="3AC2F13C" w:rsidR="00FD124D" w:rsidRDefault="00C84838" w:rsidP="00C84838">
      <w:pPr>
        <w:pStyle w:val="Heading1"/>
      </w:pPr>
      <w:bookmarkStart w:id="538" w:name="_Toc51362267"/>
      <w:r>
        <w:lastRenderedPageBreak/>
        <w:t>References</w:t>
      </w:r>
      <w:bookmarkEnd w:id="538"/>
    </w:p>
    <w:p w14:paraId="0412C6FA" w14:textId="77777777" w:rsidR="00FD124D" w:rsidRDefault="00CD3C3F" w:rsidP="00C84838">
      <w:pPr>
        <w:spacing w:after="240" w:line="276" w:lineRule="auto"/>
      </w:pPr>
      <w:bookmarkStart w:id="539" w:name="ref-Abbott2018"/>
      <w:bookmarkStart w:id="540" w:name="refs"/>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58">
        <w:r>
          <w:rPr>
            <w:rStyle w:val="Hyperlink"/>
          </w:rPr>
          <w:t>https://doi.org/10.1111/ele.12897</w:t>
        </w:r>
      </w:hyperlink>
      <w:r>
        <w:t>.</w:t>
      </w:r>
    </w:p>
    <w:p w14:paraId="5F680F61" w14:textId="77777777" w:rsidR="00FD124D" w:rsidRDefault="00CD3C3F" w:rsidP="00C84838">
      <w:pPr>
        <w:spacing w:after="240" w:line="276" w:lineRule="auto"/>
      </w:pPr>
      <w:bookmarkStart w:id="541" w:name="ref-Aguilera2018"/>
      <w:bookmarkEnd w:id="539"/>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59">
        <w:r>
          <w:rPr>
            <w:rStyle w:val="Hyperlink"/>
          </w:rPr>
          <w:t>https://doi.org/10.1002/2017WR021578</w:t>
        </w:r>
      </w:hyperlink>
      <w:r>
        <w:t>.</w:t>
      </w:r>
    </w:p>
    <w:p w14:paraId="3622DCAC" w14:textId="77777777" w:rsidR="00FD124D" w:rsidRDefault="00CD3C3F" w:rsidP="00C84838">
      <w:pPr>
        <w:spacing w:after="240" w:line="276" w:lineRule="auto"/>
      </w:pPr>
      <w:bookmarkStart w:id="542" w:name="ref-Aiken1995"/>
      <w:bookmarkEnd w:id="541"/>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60">
        <w:r>
          <w:rPr>
            <w:rStyle w:val="Hyperlink"/>
          </w:rPr>
          <w:t>https://doi.org/10.1002/j.1551-8833.1995.tb06299.x</w:t>
        </w:r>
      </w:hyperlink>
      <w:r>
        <w:t>.</w:t>
      </w:r>
    </w:p>
    <w:p w14:paraId="7278838E" w14:textId="77777777" w:rsidR="00FD124D" w:rsidRDefault="00CD3C3F" w:rsidP="00C84838">
      <w:pPr>
        <w:spacing w:after="240" w:line="276" w:lineRule="auto"/>
      </w:pPr>
      <w:bookmarkStart w:id="543" w:name="ref-Aiken2011"/>
      <w:bookmarkEnd w:id="542"/>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61">
        <w:r>
          <w:rPr>
            <w:rStyle w:val="Hyperlink"/>
          </w:rPr>
          <w:t>https://doi.org/10.1021/es103992s</w:t>
        </w:r>
      </w:hyperlink>
      <w:r>
        <w:t>.</w:t>
      </w:r>
    </w:p>
    <w:p w14:paraId="145BCCF5" w14:textId="77777777" w:rsidR="00FD124D" w:rsidRDefault="00CD3C3F" w:rsidP="00C84838">
      <w:pPr>
        <w:spacing w:after="240" w:line="276" w:lineRule="auto"/>
      </w:pPr>
      <w:bookmarkStart w:id="544" w:name="ref-Avagyan2014"/>
      <w:bookmarkEnd w:id="543"/>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62">
        <w:r>
          <w:rPr>
            <w:rStyle w:val="Hyperlink"/>
          </w:rPr>
          <w:t>https://doi.org/10.1016/j.jhydrol.2014.05.060</w:t>
        </w:r>
      </w:hyperlink>
      <w:r>
        <w:t>.</w:t>
      </w:r>
    </w:p>
    <w:p w14:paraId="20D29BE9" w14:textId="77777777" w:rsidR="00FD124D" w:rsidRDefault="00CD3C3F" w:rsidP="00C84838">
      <w:pPr>
        <w:spacing w:after="240" w:line="276" w:lineRule="auto"/>
      </w:pPr>
      <w:bookmarkStart w:id="545" w:name="ref-Agren2008"/>
      <w:bookmarkEnd w:id="544"/>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Journal of Geophysical Research: Biogeosciences</w:t>
      </w:r>
      <w:r>
        <w:t xml:space="preserve"> 113 (3): 1–11. </w:t>
      </w:r>
      <w:hyperlink r:id="rId63">
        <w:r>
          <w:rPr>
            <w:rStyle w:val="Hyperlink"/>
          </w:rPr>
          <w:t>https://doi.org/10.1029/2007JG000674</w:t>
        </w:r>
      </w:hyperlink>
      <w:r>
        <w:t>.</w:t>
      </w:r>
    </w:p>
    <w:p w14:paraId="4AB4095E" w14:textId="77777777" w:rsidR="00FD124D" w:rsidRDefault="00CD3C3F" w:rsidP="00C84838">
      <w:pPr>
        <w:spacing w:after="240" w:line="276" w:lineRule="auto"/>
      </w:pPr>
      <w:bookmarkStart w:id="546" w:name="ref-StdMet5310"/>
      <w:bookmarkEnd w:id="545"/>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64">
        <w:r>
          <w:rPr>
            <w:rStyle w:val="Hyperlink"/>
          </w:rPr>
          <w:t>http://www.standardmethods.org/</w:t>
        </w:r>
      </w:hyperlink>
      <w:r>
        <w:t>.</w:t>
      </w:r>
    </w:p>
    <w:p w14:paraId="77D83F2D" w14:textId="77777777" w:rsidR="00FD124D" w:rsidRDefault="00CD3C3F" w:rsidP="00C84838">
      <w:pPr>
        <w:spacing w:after="240" w:line="276" w:lineRule="auto"/>
      </w:pPr>
      <w:bookmarkStart w:id="547" w:name="ref-StdMet5910"/>
      <w:bookmarkEnd w:id="546"/>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65">
        <w:r>
          <w:rPr>
            <w:rStyle w:val="Hyperlink"/>
          </w:rPr>
          <w:t>https://doi.org/10.2105/SMWW.2882.113</w:t>
        </w:r>
      </w:hyperlink>
      <w:r>
        <w:t>.</w:t>
      </w:r>
    </w:p>
    <w:p w14:paraId="3DFC8DFF" w14:textId="77777777" w:rsidR="00FD124D" w:rsidRDefault="00CD3C3F" w:rsidP="00C84838">
      <w:pPr>
        <w:spacing w:after="240" w:line="276" w:lineRule="auto"/>
      </w:pPr>
      <w:bookmarkStart w:id="548" w:name="ref-Biau2016"/>
      <w:bookmarkEnd w:id="547"/>
      <w:proofErr w:type="spellStart"/>
      <w:r>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66">
        <w:r>
          <w:rPr>
            <w:rStyle w:val="Hyperlink"/>
          </w:rPr>
          <w:t>https://doi.org/10.1007/s11749-016-0481-7</w:t>
        </w:r>
      </w:hyperlink>
      <w:r>
        <w:t>.</w:t>
      </w:r>
    </w:p>
    <w:p w14:paraId="1CE031CD" w14:textId="77777777" w:rsidR="00FD124D" w:rsidRDefault="00CD3C3F" w:rsidP="00C84838">
      <w:pPr>
        <w:spacing w:after="240" w:line="276" w:lineRule="auto"/>
      </w:pPr>
      <w:bookmarkStart w:id="549" w:name="ref-Breiman2001"/>
      <w:bookmarkEnd w:id="548"/>
      <w:proofErr w:type="spellStart"/>
      <w:r>
        <w:lastRenderedPageBreak/>
        <w:t>Breiman</w:t>
      </w:r>
      <w:proofErr w:type="spellEnd"/>
      <w:r>
        <w:t xml:space="preserve">, Leo. 2001. “Random forests.” </w:t>
      </w:r>
      <w:r>
        <w:rPr>
          <w:i/>
        </w:rPr>
        <w:t>Machine Learning</w:t>
      </w:r>
      <w:r>
        <w:t xml:space="preserve"> 45: 5–32. </w:t>
      </w:r>
      <w:hyperlink r:id="rId67">
        <w:r>
          <w:rPr>
            <w:rStyle w:val="Hyperlink"/>
          </w:rPr>
          <w:t>https://doi.org/10.1201/9780367816377-11</w:t>
        </w:r>
      </w:hyperlink>
      <w:r>
        <w:t>.</w:t>
      </w:r>
    </w:p>
    <w:p w14:paraId="5FE347DC" w14:textId="77777777" w:rsidR="00FD124D" w:rsidRDefault="00CD3C3F" w:rsidP="00C84838">
      <w:pPr>
        <w:spacing w:after="240" w:line="276" w:lineRule="auto"/>
      </w:pPr>
      <w:bookmarkStart w:id="550" w:name="ref-BC2019"/>
      <w:bookmarkEnd w:id="549"/>
      <w:r>
        <w:t xml:space="preserve">British Columbia Ministry of Environment. 2017. “BC Source Drinking Water Quality Guidelines: Guideline Summary.” Victoria, B.C.: Prov. B.C. </w:t>
      </w:r>
      <w:hyperlink r:id="rId68">
        <w:r>
          <w:rPr>
            <w:rStyle w:val="Hyperlink"/>
          </w:rPr>
          <w:t>https://www2.gov.bc.ca/gov/content/governments/organizational-structure/ministries-organizations/ministries/environment-climate-change</w:t>
        </w:r>
      </w:hyperlink>
      <w:r>
        <w:t>.</w:t>
      </w:r>
    </w:p>
    <w:p w14:paraId="2D489A37" w14:textId="77777777" w:rsidR="00FD124D" w:rsidRDefault="00CD3C3F" w:rsidP="00C84838">
      <w:pPr>
        <w:spacing w:after="240" w:line="276" w:lineRule="auto"/>
      </w:pPr>
      <w:bookmarkStart w:id="551" w:name="ref-CCME2004"/>
      <w:bookmarkEnd w:id="550"/>
      <w:r>
        <w:t xml:space="preserve">Canadian Council of Ministers of the Environment. 2004. “From source to </w:t>
      </w:r>
      <w:proofErr w:type="gramStart"/>
      <w:r>
        <w:t>tap :</w:t>
      </w:r>
      <w:proofErr w:type="gramEnd"/>
      <w:r>
        <w:t xml:space="preserve"> guidance on the multi-barrier approach to safe drinking water.”</w:t>
      </w:r>
    </w:p>
    <w:p w14:paraId="5550FAE8" w14:textId="77777777" w:rsidR="00FD124D" w:rsidRDefault="00CD3C3F" w:rsidP="00C84838">
      <w:pPr>
        <w:spacing w:after="240" w:line="276" w:lineRule="auto"/>
      </w:pPr>
      <w:bookmarkStart w:id="552" w:name="ref-SoilScience2020"/>
      <w:bookmarkEnd w:id="551"/>
      <w:r>
        <w:t xml:space="preserve">Canadian Society of Soil Science. 2020. “Soils of Canada.” </w:t>
      </w:r>
      <w:hyperlink r:id="rId69">
        <w:r>
          <w:rPr>
            <w:rStyle w:val="Hyperlink"/>
          </w:rPr>
          <w:t>https://soilsofcanada.ca</w:t>
        </w:r>
      </w:hyperlink>
      <w:r>
        <w:t>.</w:t>
      </w:r>
    </w:p>
    <w:p w14:paraId="1EB688B3" w14:textId="77777777" w:rsidR="00FD124D" w:rsidRDefault="00CD3C3F" w:rsidP="00C84838">
      <w:pPr>
        <w:spacing w:after="240" w:line="276" w:lineRule="auto"/>
      </w:pPr>
      <w:bookmarkStart w:id="553" w:name="ref-CRD"/>
      <w:bookmarkEnd w:id="552"/>
      <w:r>
        <w:t xml:space="preserve">Capital Regional District. n.d. “Facts and Figures for the Greater Victoria Water Supply Area.” Accessed July 13, 2018. </w:t>
      </w:r>
      <w:hyperlink r:id="rId70">
        <w:r>
          <w:rPr>
            <w:rStyle w:val="Hyperlink"/>
          </w:rPr>
          <w:t>https://www.crd.bc.ca/service/public-tours/watershed-tours/facts-figures</w:t>
        </w:r>
      </w:hyperlink>
      <w:r>
        <w:t>.</w:t>
      </w:r>
    </w:p>
    <w:p w14:paraId="5BA6FC83" w14:textId="77777777" w:rsidR="00FD124D" w:rsidRDefault="00CD3C3F" w:rsidP="00C84838">
      <w:pPr>
        <w:spacing w:after="240" w:line="276" w:lineRule="auto"/>
      </w:pPr>
      <w:bookmarkStart w:id="554" w:name="ref-CCME2011"/>
      <w:bookmarkEnd w:id="553"/>
      <w:r>
        <w:t xml:space="preserve">CCME. 2011. </w:t>
      </w:r>
      <w:r>
        <w:rPr>
          <w:i/>
        </w:rPr>
        <w:t>Protocols Manual for Water Quality Sampling in Canada</w:t>
      </w:r>
      <w:r>
        <w:t>. Canadian Council of Ministers of the Environment.</w:t>
      </w:r>
    </w:p>
    <w:p w14:paraId="3032245A" w14:textId="77777777" w:rsidR="00FD124D" w:rsidRDefault="00CD3C3F" w:rsidP="00C84838">
      <w:pPr>
        <w:spacing w:after="240" w:line="276" w:lineRule="auto"/>
      </w:pPr>
      <w:bookmarkStart w:id="555" w:name="ref-Chow2008"/>
      <w:bookmarkEnd w:id="554"/>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71">
        <w:r>
          <w:rPr>
            <w:rStyle w:val="Hyperlink"/>
          </w:rPr>
          <w:t>https://doi.org/10.2166/aqua.2008.064</w:t>
        </w:r>
      </w:hyperlink>
      <w:r>
        <w:t>.</w:t>
      </w:r>
    </w:p>
    <w:p w14:paraId="0EA966B7" w14:textId="77777777" w:rsidR="00FD124D" w:rsidRDefault="00CD3C3F" w:rsidP="00C84838">
      <w:pPr>
        <w:spacing w:after="240" w:line="276" w:lineRule="auto"/>
      </w:pPr>
      <w:bookmarkStart w:id="556" w:name="ref-Cory2011"/>
      <w:bookmarkEnd w:id="555"/>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w:t>
      </w:r>
      <w:proofErr w:type="gramStart"/>
      <w:r>
        <w:t>216:xxii</w:t>
      </w:r>
      <w:proofErr w:type="gramEnd"/>
      <w:r>
        <w:t xml:space="preserve">, 740. Biswas 1970. Springer Netherlands. </w:t>
      </w:r>
      <w:hyperlink r:id="rId72">
        <w:r>
          <w:rPr>
            <w:rStyle w:val="Hyperlink"/>
          </w:rPr>
          <w:t>https://doi.org/10.1007/978-94-007-1363-5</w:t>
        </w:r>
      </w:hyperlink>
      <w:r>
        <w:t>.</w:t>
      </w:r>
    </w:p>
    <w:p w14:paraId="13D6420A" w14:textId="77777777" w:rsidR="00FD124D" w:rsidRDefault="00CD3C3F" w:rsidP="00C84838">
      <w:pPr>
        <w:spacing w:after="240" w:line="276" w:lineRule="auto"/>
      </w:pPr>
      <w:bookmarkStart w:id="557" w:name="ref-CapitalRegionDistrict2017"/>
      <w:bookmarkEnd w:id="556"/>
      <w:r>
        <w:t xml:space="preserve">CRD. 2017. “Regional Water Supply 2017 Strategic Plan.” Victoria, B.C.: Capital Region District, Integrated Water Services. </w:t>
      </w:r>
      <w:hyperlink r:id="rId73">
        <w:r>
          <w:rPr>
            <w:rStyle w:val="Hyperlink"/>
          </w:rPr>
          <w:t>https://www.crd.bc.ca/project/past-capital-projects-and-initiatives/water-supply-plan</w:t>
        </w:r>
      </w:hyperlink>
      <w:r>
        <w:t>.</w:t>
      </w:r>
    </w:p>
    <w:p w14:paraId="1DB03F05" w14:textId="77777777" w:rsidR="00FD124D" w:rsidRDefault="00CD3C3F" w:rsidP="00C84838">
      <w:pPr>
        <w:spacing w:after="240" w:line="276" w:lineRule="auto"/>
      </w:pPr>
      <w:bookmarkStart w:id="558" w:name="ref-CRD2019"/>
      <w:bookmarkEnd w:id="557"/>
      <w:r>
        <w:t xml:space="preserve">———. 2019. “Leech Water Supply Area Restoration Update: Report to Regional Water Supply Commission (Wednesday, June 19, 2019).” Victoria, B.C.: Capital Regional District. </w:t>
      </w:r>
      <w:hyperlink r:id="rId74">
        <w:r>
          <w:rPr>
            <w:rStyle w:val="Hyperlink"/>
          </w:rPr>
          <w:t>https://doi.org/IWSS-297445977-5079</w:t>
        </w:r>
      </w:hyperlink>
      <w:r>
        <w:t>.</w:t>
      </w:r>
    </w:p>
    <w:p w14:paraId="0D6E5DF0" w14:textId="77777777" w:rsidR="00FD124D" w:rsidRDefault="00CD3C3F" w:rsidP="00C84838">
      <w:pPr>
        <w:spacing w:after="240" w:line="276" w:lineRule="auto"/>
      </w:pPr>
      <w:bookmarkStart w:id="559" w:name="ref-Creed2015"/>
      <w:bookmarkEnd w:id="558"/>
      <w:r>
        <w:t xml:space="preserve">Creed, IF Irena F, DM Diane M </w:t>
      </w:r>
      <w:proofErr w:type="spellStart"/>
      <w:r>
        <w:t>Mcknight</w:t>
      </w:r>
      <w:proofErr w:type="spellEnd"/>
      <w:r>
        <w:t xml:space="preserve">, Brian A Pellerin, Mark B Green, Brian A Bergamaschi, George R Aiken, Douglas A Burns, et al. 2015. “The river as a </w:t>
      </w:r>
      <w:proofErr w:type="gramStart"/>
      <w:r>
        <w:t>chemostat :</w:t>
      </w:r>
      <w:proofErr w:type="gramEnd"/>
      <w:r>
        <w:t xml:space="preserve"> fresh perspectives on dissolved organic matter flowing down the river continuum.” </w:t>
      </w:r>
      <w:r>
        <w:rPr>
          <w:i/>
        </w:rPr>
        <w:t>Canadian Journal of Fisheries and Aquatic Sciences</w:t>
      </w:r>
      <w:r>
        <w:t xml:space="preserve"> 14 (April): 1–14. </w:t>
      </w:r>
      <w:hyperlink r:id="rId75">
        <w:r>
          <w:rPr>
            <w:rStyle w:val="Hyperlink"/>
          </w:rPr>
          <w:t>https://doi.org/10.1139/cjfas-2014-0400</w:t>
        </w:r>
      </w:hyperlink>
      <w:r>
        <w:t>.</w:t>
      </w:r>
    </w:p>
    <w:p w14:paraId="5E167FBA" w14:textId="77777777" w:rsidR="00FD124D" w:rsidRPr="00AC7637" w:rsidRDefault="00CD3C3F" w:rsidP="00C84838">
      <w:pPr>
        <w:spacing w:after="240" w:line="276" w:lineRule="auto"/>
        <w:rPr>
          <w:lang w:val="pt-BR"/>
          <w:rPrChange w:id="560" w:author="Mark Johnson" w:date="2020-10-05T15:51:00Z">
            <w:rPr/>
          </w:rPrChange>
        </w:rPr>
      </w:pPr>
      <w:bookmarkStart w:id="561" w:name="ref-MWH2014"/>
      <w:bookmarkEnd w:id="559"/>
      <w:r>
        <w:lastRenderedPageBreak/>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r w:rsidR="00FF4AED">
        <w:fldChar w:fldCharType="begin"/>
      </w:r>
      <w:r w:rsidR="00FF4AED">
        <w:instrText xml:space="preserve"> HYPERLINK "https://doi.org/10.1016/B978-0-12-382092-1.00019-1" \h </w:instrText>
      </w:r>
      <w:r w:rsidR="00FF4AED">
        <w:fldChar w:fldCharType="separate"/>
      </w:r>
      <w:r w:rsidRPr="00AC7637">
        <w:rPr>
          <w:rStyle w:val="Hyperlink"/>
          <w:lang w:val="pt-BR"/>
          <w:rPrChange w:id="562" w:author="Mark Johnson" w:date="2020-10-05T15:51:00Z">
            <w:rPr>
              <w:rStyle w:val="Hyperlink"/>
            </w:rPr>
          </w:rPrChange>
        </w:rPr>
        <w:t>https://doi.org/10.1016/B978-0-12-382092-1.00019-1</w:t>
      </w:r>
      <w:r w:rsidR="00FF4AED">
        <w:rPr>
          <w:rStyle w:val="Hyperlink"/>
        </w:rPr>
        <w:fldChar w:fldCharType="end"/>
      </w:r>
      <w:r w:rsidRPr="00AC7637">
        <w:rPr>
          <w:lang w:val="pt-BR"/>
          <w:rPrChange w:id="563" w:author="Mark Johnson" w:date="2020-10-05T15:51:00Z">
            <w:rPr/>
          </w:rPrChange>
        </w:rPr>
        <w:t>.</w:t>
      </w:r>
    </w:p>
    <w:p w14:paraId="202EDD9C" w14:textId="77777777" w:rsidR="00FD124D" w:rsidRDefault="00CD3C3F" w:rsidP="00C84838">
      <w:pPr>
        <w:spacing w:after="240" w:line="276" w:lineRule="auto"/>
      </w:pPr>
      <w:bookmarkStart w:id="564" w:name="ref-Delpla2016"/>
      <w:bookmarkEnd w:id="561"/>
      <w:r w:rsidRPr="00AC7637">
        <w:rPr>
          <w:lang w:val="pt-BR"/>
          <w:rPrChange w:id="565" w:author="Mark Johnson" w:date="2020-10-05T15:51:00Z">
            <w:rPr/>
          </w:rPrChange>
        </w:rPr>
        <w:t xml:space="preserve">Delpla, Ianis, and Manuel J. Rodriguez. </w:t>
      </w:r>
      <w:r>
        <w:t xml:space="preserve">2016. “Experimental disinfection by-product formation potential following rainfall events.” </w:t>
      </w:r>
      <w:r>
        <w:rPr>
          <w:i/>
        </w:rPr>
        <w:t>Water Research</w:t>
      </w:r>
      <w:r>
        <w:t xml:space="preserve"> 104: 340–48. </w:t>
      </w:r>
      <w:hyperlink r:id="rId76">
        <w:r>
          <w:rPr>
            <w:rStyle w:val="Hyperlink"/>
          </w:rPr>
          <w:t>https://doi.org/10.1016/j.watres.2016.08.031</w:t>
        </w:r>
      </w:hyperlink>
      <w:r>
        <w:t>.</w:t>
      </w:r>
    </w:p>
    <w:p w14:paraId="40F877BF" w14:textId="77777777" w:rsidR="00FD124D" w:rsidRDefault="00CD3C3F" w:rsidP="00C84838">
      <w:pPr>
        <w:spacing w:after="240" w:line="276" w:lineRule="auto"/>
      </w:pPr>
      <w:bookmarkStart w:id="566" w:name="ref-Diehl2007"/>
      <w:bookmarkEnd w:id="564"/>
      <w:r>
        <w:t xml:space="preserve">Diehl, Timothy H. 2007. “A Modified Siphon Sampler for Shallow Water.” U.S. Department of the Interior, U.S. Geological Survey. </w:t>
      </w:r>
      <w:hyperlink r:id="rId77">
        <w:r>
          <w:rPr>
            <w:rStyle w:val="Hyperlink"/>
          </w:rPr>
          <w:t>https://pubs.er.usgs.gov/publication/sir20075282</w:t>
        </w:r>
      </w:hyperlink>
      <w:r>
        <w:t>.</w:t>
      </w:r>
    </w:p>
    <w:p w14:paraId="1716BE92" w14:textId="77777777" w:rsidR="00FD124D" w:rsidRDefault="00CD3C3F" w:rsidP="00C84838">
      <w:pPr>
        <w:spacing w:after="240" w:line="276" w:lineRule="auto"/>
      </w:pPr>
      <w:bookmarkStart w:id="567" w:name="ref-Dudley2003"/>
      <w:bookmarkEnd w:id="566"/>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78" w:anchor="%7D1">
        <w:r>
          <w:rPr>
            <w:rStyle w:val="Hyperlink"/>
          </w:rPr>
          <w:t>http://scholar.google.com/scholar?hl=en{\&amp;}btnG=Search{\&amp;}q=intitle:Running+Pure{\#}1</w:t>
        </w:r>
      </w:hyperlink>
      <w:r>
        <w:t>.</w:t>
      </w:r>
    </w:p>
    <w:p w14:paraId="5E9994E5" w14:textId="77777777" w:rsidR="00FD124D" w:rsidRDefault="00CD3C3F" w:rsidP="00C84838">
      <w:pPr>
        <w:spacing w:after="240" w:line="276" w:lineRule="auto"/>
      </w:pPr>
      <w:bookmarkStart w:id="568" w:name="ref-Emelko2011"/>
      <w:bookmarkEnd w:id="567"/>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79">
        <w:r>
          <w:rPr>
            <w:rStyle w:val="Hyperlink"/>
          </w:rPr>
          <w:t>https://doi.org/10.1016/j.watres.2010.08.051</w:t>
        </w:r>
      </w:hyperlink>
      <w:r>
        <w:t>.</w:t>
      </w:r>
    </w:p>
    <w:p w14:paraId="44F1F553" w14:textId="77777777" w:rsidR="00FD124D" w:rsidRDefault="00CD3C3F" w:rsidP="00C84838">
      <w:pPr>
        <w:spacing w:after="240" w:line="276" w:lineRule="auto"/>
      </w:pPr>
      <w:bookmarkStart w:id="569" w:name="ref-Epps1994"/>
      <w:bookmarkEnd w:id="568"/>
      <w:r>
        <w:t>Epps, Deborah Norine. 1994. “Factors Affecting Disinfection By-Products from Surface Source Waters on Vancouver Island.” Master of Science, University of Victoria.</w:t>
      </w:r>
    </w:p>
    <w:p w14:paraId="115D4CB8" w14:textId="77777777" w:rsidR="00FD124D" w:rsidRDefault="00CD3C3F" w:rsidP="00C84838">
      <w:pPr>
        <w:spacing w:after="240" w:line="276" w:lineRule="auto"/>
      </w:pPr>
      <w:bookmarkStart w:id="570" w:name="ref-Evans1999"/>
      <w:bookmarkEnd w:id="569"/>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80">
        <w:r>
          <w:rPr>
            <w:rStyle w:val="Hyperlink"/>
          </w:rPr>
          <w:t>https://doi.org/10.1002/(SICI)1099-1085(199903)13:4&lt;563::AID-HYP711&gt;3.0.CO;2-N</w:t>
        </w:r>
      </w:hyperlink>
      <w:r>
        <w:t>.</w:t>
      </w:r>
    </w:p>
    <w:p w14:paraId="4354E0F9" w14:textId="77777777" w:rsidR="00FD124D" w:rsidRDefault="00CD3C3F" w:rsidP="00C84838">
      <w:pPr>
        <w:spacing w:after="240" w:line="276" w:lineRule="auto"/>
      </w:pPr>
      <w:bookmarkStart w:id="571" w:name="ref-Evans1998"/>
      <w:bookmarkEnd w:id="570"/>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81">
        <w:r>
          <w:rPr>
            <w:rStyle w:val="Hyperlink"/>
          </w:rPr>
          <w:t>https://doi.org/10.1029/97WR01881</w:t>
        </w:r>
      </w:hyperlink>
      <w:r>
        <w:t>.</w:t>
      </w:r>
    </w:p>
    <w:p w14:paraId="2A4777CA" w14:textId="77777777" w:rsidR="00FD124D" w:rsidRDefault="00CD3C3F" w:rsidP="00C84838">
      <w:pPr>
        <w:spacing w:after="240" w:line="276" w:lineRule="auto"/>
      </w:pPr>
      <w:bookmarkStart w:id="572" w:name="ref-SoilsCanada2018"/>
      <w:bookmarkEnd w:id="571"/>
      <w:r>
        <w:t xml:space="preserve">Government of Canada. 2018. “Soils of British Columbia.” </w:t>
      </w:r>
      <w:hyperlink r:id="rId82">
        <w:r>
          <w:rPr>
            <w:rStyle w:val="Hyperlink"/>
          </w:rPr>
          <w:t>http://sis.agr.gc.ca/cansis/soils/bc/soils.html</w:t>
        </w:r>
      </w:hyperlink>
      <w:r>
        <w:t>.</w:t>
      </w:r>
    </w:p>
    <w:p w14:paraId="12CB573A" w14:textId="77777777" w:rsidR="00FD124D" w:rsidRDefault="00CD3C3F" w:rsidP="00C84838">
      <w:pPr>
        <w:spacing w:after="240" w:line="276" w:lineRule="auto"/>
      </w:pPr>
      <w:bookmarkStart w:id="573" w:name="ref-Graczyk2000"/>
      <w:bookmarkEnd w:id="572"/>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83">
        <w:r>
          <w:rPr>
            <w:rStyle w:val="Hyperlink"/>
          </w:rPr>
          <w:t>https://doi.org/10.3133/fs06700</w:t>
        </w:r>
      </w:hyperlink>
      <w:r>
        <w:t>.</w:t>
      </w:r>
    </w:p>
    <w:p w14:paraId="1DDE138E" w14:textId="77777777" w:rsidR="00FD124D" w:rsidRDefault="00CD3C3F" w:rsidP="00C84838">
      <w:pPr>
        <w:spacing w:after="240" w:line="276" w:lineRule="auto"/>
      </w:pPr>
      <w:bookmarkStart w:id="574" w:name="ref-Groome2003"/>
      <w:bookmarkEnd w:id="573"/>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w:t>
      </w:r>
      <w:r>
        <w:lastRenderedPageBreak/>
        <w:t xml:space="preserve">Complex, Vancouver Island, British Columbia: Evidence for ridge-trench intersection and accretion of the Crescent Terrane.” </w:t>
      </w:r>
      <w:r>
        <w:rPr>
          <w:i/>
        </w:rPr>
        <w:t>Geological Society of America Special Papers</w:t>
      </w:r>
      <w:r>
        <w:t xml:space="preserve"> 371: 327–53.</w:t>
      </w:r>
    </w:p>
    <w:p w14:paraId="6BA0ED00" w14:textId="77777777" w:rsidR="00FD124D" w:rsidRDefault="00CD3C3F" w:rsidP="00C84838">
      <w:pPr>
        <w:spacing w:after="240" w:line="276" w:lineRule="auto"/>
      </w:pPr>
      <w:bookmarkStart w:id="575" w:name="ref-Harmel2003"/>
      <w:bookmarkEnd w:id="574"/>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84">
        <w:r>
          <w:rPr>
            <w:rStyle w:val="Hyperlink"/>
          </w:rPr>
          <w:t>https://doi.org/10.13031/2013.15662</w:t>
        </w:r>
      </w:hyperlink>
      <w:r>
        <w:t>.</w:t>
      </w:r>
    </w:p>
    <w:p w14:paraId="17B0FE9B" w14:textId="77777777" w:rsidR="00FD124D" w:rsidRDefault="00CD3C3F" w:rsidP="00C84838">
      <w:pPr>
        <w:spacing w:after="240" w:line="276" w:lineRule="auto"/>
      </w:pPr>
      <w:bookmarkStart w:id="576" w:name="ref-HealthCanada2019"/>
      <w:bookmarkEnd w:id="575"/>
      <w:r>
        <w:t xml:space="preserve">Health Canada. 2019a. “Guidance on Natural Organic Matter in Drinking Water.” </w:t>
      </w:r>
      <w:hyperlink r:id="rId85">
        <w:r>
          <w:rPr>
            <w:rStyle w:val="Hyperlink"/>
          </w:rPr>
          <w:t>https://www.canada.ca/content/dam/hc-sc/documents/programs/consultation-organic-matter-drinking-water/NOM20190129-eng.pdf</w:t>
        </w:r>
      </w:hyperlink>
      <w:r>
        <w:t>.</w:t>
      </w:r>
    </w:p>
    <w:p w14:paraId="7C243F78" w14:textId="77777777" w:rsidR="00FD124D" w:rsidRDefault="00CD3C3F" w:rsidP="00C84838">
      <w:pPr>
        <w:spacing w:after="240" w:line="276" w:lineRule="auto"/>
      </w:pPr>
      <w:bookmarkStart w:id="577" w:name="ref-HealthCanada2019a"/>
      <w:bookmarkEnd w:id="576"/>
      <w:r>
        <w:t xml:space="preserve">———. 2019b. “Guidelines for Canadian Drinking Water Quality – Summary Table.” Ottawa, Ontario: Water; Air Quality Bureau, Healthy Environments; Consumer Safety Branch. </w:t>
      </w:r>
      <w:hyperlink r:id="rId86">
        <w:r>
          <w:rPr>
            <w:rStyle w:val="Hyperlink"/>
          </w:rPr>
          <w:t>https://www.canada.ca/content/dam/hc-sc/migration/hc-sc/ewh-semt/alt{\_}formats/pdf/pubs/water-eau/sum{\_}guide-res{\_}recom/summary-table-August-15-2019-eng.pdf</w:t>
        </w:r>
      </w:hyperlink>
      <w:r>
        <w:t>.</w:t>
      </w:r>
    </w:p>
    <w:p w14:paraId="15A3E385" w14:textId="77777777" w:rsidR="00FD124D" w:rsidRDefault="00CD3C3F" w:rsidP="00C84838">
      <w:pPr>
        <w:spacing w:after="240" w:line="276" w:lineRule="auto"/>
      </w:pPr>
      <w:bookmarkStart w:id="578" w:name="ref-HealthCanada2006"/>
      <w:bookmarkEnd w:id="577"/>
      <w:proofErr w:type="spellStart"/>
      <w:r>
        <w:t>HealthCanada</w:t>
      </w:r>
      <w:proofErr w:type="spellEnd"/>
      <w:r>
        <w:t xml:space="preserve">. 2006. “Drinking Water Chlorination.” </w:t>
      </w:r>
      <w:hyperlink r:id="rId87">
        <w:r>
          <w:rPr>
            <w:rStyle w:val="Hyperlink"/>
          </w:rPr>
          <w:t>https://www.canada.ca/en/health-canada/services/healthy-living/your-health/environment/drinking-water-chlorination.html</w:t>
        </w:r>
      </w:hyperlink>
      <w:r>
        <w:t>.</w:t>
      </w:r>
    </w:p>
    <w:p w14:paraId="4B5C21C8" w14:textId="77777777" w:rsidR="00FD124D" w:rsidRDefault="00CD3C3F" w:rsidP="00C84838">
      <w:pPr>
        <w:spacing w:after="240" w:line="276" w:lineRule="auto"/>
      </w:pPr>
      <w:bookmarkStart w:id="579" w:name="ref-HealthLinkBC2018"/>
      <w:bookmarkEnd w:id="578"/>
      <w:proofErr w:type="spellStart"/>
      <w:r>
        <w:t>HealthLinkBC</w:t>
      </w:r>
      <w:proofErr w:type="spellEnd"/>
      <w:r>
        <w:t xml:space="preserve">. 2018. “Drinking Water Chlorination,” no. 49. </w:t>
      </w:r>
      <w:hyperlink r:id="rId88">
        <w:r>
          <w:rPr>
            <w:rStyle w:val="Hyperlink"/>
          </w:rPr>
          <w:t>https://www.healthlinkbc.ca/healthlinkbc-files/drinking-water-chlorination</w:t>
        </w:r>
      </w:hyperlink>
      <w:r>
        <w:t>.</w:t>
      </w:r>
    </w:p>
    <w:p w14:paraId="2888E5E7" w14:textId="77777777" w:rsidR="00FD124D" w:rsidRDefault="00CD3C3F" w:rsidP="00C84838">
      <w:pPr>
        <w:spacing w:after="240" w:line="276" w:lineRule="auto"/>
      </w:pPr>
      <w:bookmarkStart w:id="580" w:name="ref-Helms2008"/>
      <w:bookmarkEnd w:id="579"/>
      <w:r>
        <w:t xml:space="preserve">Helms, John R, Avon Stubbins, Jason D Ritchie, Elizabeth C Minor, and Kenneth Mopper.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89">
        <w:r>
          <w:rPr>
            <w:rStyle w:val="Hyperlink"/>
          </w:rPr>
          <w:t>https://www.jstor.org/stable/40058211</w:t>
        </w:r>
      </w:hyperlink>
      <w:r>
        <w:t>.</w:t>
      </w:r>
    </w:p>
    <w:p w14:paraId="26E88624" w14:textId="77777777" w:rsidR="00FD124D" w:rsidRDefault="00CD3C3F" w:rsidP="00C84838">
      <w:pPr>
        <w:spacing w:after="240" w:line="276" w:lineRule="auto"/>
      </w:pPr>
      <w:bookmarkStart w:id="581" w:name="ref-Hood2006"/>
      <w:bookmarkEnd w:id="580"/>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Journal of Geophysical Research: Biogeosciences</w:t>
      </w:r>
      <w:r>
        <w:t xml:space="preserve"> 111 (1): 1–8. </w:t>
      </w:r>
      <w:hyperlink r:id="rId90">
        <w:r>
          <w:rPr>
            <w:rStyle w:val="Hyperlink"/>
          </w:rPr>
          <w:t>https://doi.org/10.1029/2005JG000082</w:t>
        </w:r>
      </w:hyperlink>
      <w:r>
        <w:t>.</w:t>
      </w:r>
    </w:p>
    <w:p w14:paraId="416EE7E6" w14:textId="77777777" w:rsidR="00FD124D" w:rsidRDefault="00CD3C3F" w:rsidP="00C84838">
      <w:pPr>
        <w:spacing w:after="240" w:line="276" w:lineRule="auto"/>
      </w:pPr>
      <w:bookmarkStart w:id="582" w:name="ref-Jacangelo1995"/>
      <w:bookmarkEnd w:id="581"/>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91">
        <w:r>
          <w:rPr>
            <w:rStyle w:val="Hyperlink"/>
          </w:rPr>
          <w:t>https://doi.org/10.1002/j.1551-8833.1995.tb06302.x</w:t>
        </w:r>
      </w:hyperlink>
      <w:r>
        <w:t>.</w:t>
      </w:r>
    </w:p>
    <w:p w14:paraId="56C32DB5" w14:textId="77777777" w:rsidR="00FD124D" w:rsidRDefault="00CD3C3F" w:rsidP="00C84838">
      <w:pPr>
        <w:spacing w:after="240" w:line="276" w:lineRule="auto"/>
      </w:pPr>
      <w:bookmarkStart w:id="583" w:name="ref-Johnson1997"/>
      <w:bookmarkEnd w:id="582"/>
      <w:r>
        <w:t xml:space="preserve">Johnson, Lucinda, Carl Richards, George Host, and John Arthur. 1997. “Landscape influences on water chemistry in Midwestern stream ecosystems.” </w:t>
      </w:r>
      <w:r>
        <w:rPr>
          <w:i/>
        </w:rPr>
        <w:t>Freshwater Biology</w:t>
      </w:r>
      <w:r>
        <w:t xml:space="preserve"> 37: 193–208. </w:t>
      </w:r>
      <w:hyperlink r:id="rId92">
        <w:r>
          <w:rPr>
            <w:rStyle w:val="Hyperlink"/>
          </w:rPr>
          <w:t>https://doi.org/doi:10.1046/j.1365-2427.1997.d01-539.x</w:t>
        </w:r>
      </w:hyperlink>
      <w:r>
        <w:t>.</w:t>
      </w:r>
    </w:p>
    <w:p w14:paraId="18BD59B7" w14:textId="77777777" w:rsidR="00FD124D" w:rsidRDefault="00CD3C3F" w:rsidP="00C84838">
      <w:pPr>
        <w:spacing w:after="240" w:line="276" w:lineRule="auto"/>
      </w:pPr>
      <w:bookmarkStart w:id="584" w:name="ref-Karanfil2003"/>
      <w:bookmarkEnd w:id="583"/>
      <w:proofErr w:type="spellStart"/>
      <w:r>
        <w:lastRenderedPageBreak/>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93">
        <w:r>
          <w:rPr>
            <w:rStyle w:val="Hyperlink"/>
          </w:rPr>
          <w:t>https://www.jstor.org/stable/41311011</w:t>
        </w:r>
      </w:hyperlink>
      <w:r>
        <w:t>.</w:t>
      </w:r>
    </w:p>
    <w:p w14:paraId="3327769B" w14:textId="77777777" w:rsidR="00FD124D" w:rsidRDefault="00CD3C3F" w:rsidP="00C84838">
      <w:pPr>
        <w:spacing w:after="240" w:line="276" w:lineRule="auto"/>
      </w:pPr>
      <w:bookmarkStart w:id="585" w:name="ref-Karanfil2002"/>
      <w:bookmarkEnd w:id="584"/>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94">
        <w:r>
          <w:rPr>
            <w:rStyle w:val="Hyperlink"/>
          </w:rPr>
          <w:t>https://doi.org/10.1002/j.1551-8833.2002.tb10250.x</w:t>
        </w:r>
      </w:hyperlink>
      <w:r>
        <w:t>.</w:t>
      </w:r>
    </w:p>
    <w:p w14:paraId="0BFDE9D6" w14:textId="77777777" w:rsidR="00FD124D" w:rsidRDefault="00CD3C3F" w:rsidP="00C84838">
      <w:pPr>
        <w:spacing w:after="240" w:line="276" w:lineRule="auto"/>
      </w:pPr>
      <w:bookmarkStart w:id="586" w:name="ref-Kirchner2006"/>
      <w:bookmarkEnd w:id="585"/>
      <w:r>
        <w:t xml:space="preserve">Kirchner, James W. 2006. “Getting the right answers for the right reasons: Linking measurements, analyses, and models to advance the science of hydrology.” </w:t>
      </w:r>
      <w:r>
        <w:rPr>
          <w:i/>
        </w:rPr>
        <w:t>Water Resources Research</w:t>
      </w:r>
      <w:r>
        <w:t xml:space="preserve"> 42 (3): 1–5. </w:t>
      </w:r>
      <w:hyperlink r:id="rId95">
        <w:r>
          <w:rPr>
            <w:rStyle w:val="Hyperlink"/>
          </w:rPr>
          <w:t>https://doi.org/10.1029/2005WR004362</w:t>
        </w:r>
      </w:hyperlink>
      <w:r>
        <w:t>.</w:t>
      </w:r>
    </w:p>
    <w:p w14:paraId="27005BD5" w14:textId="77777777" w:rsidR="00FD124D" w:rsidRDefault="00CD3C3F" w:rsidP="00C84838">
      <w:pPr>
        <w:spacing w:after="240" w:line="276" w:lineRule="auto"/>
      </w:pPr>
      <w:bookmarkStart w:id="587" w:name="ref-Lambert2014"/>
      <w:bookmarkEnd w:id="586"/>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r>
        <w:rPr>
          <w:i/>
        </w:rPr>
        <w:t>Biogeosciences</w:t>
      </w:r>
      <w:r>
        <w:t xml:space="preserve"> 11 (11): 3043–56. </w:t>
      </w:r>
      <w:hyperlink r:id="rId96">
        <w:r>
          <w:rPr>
            <w:rStyle w:val="Hyperlink"/>
          </w:rPr>
          <w:t>https://doi.org/10.5194/bg-11-3043-2014</w:t>
        </w:r>
      </w:hyperlink>
      <w:r>
        <w:t>.</w:t>
      </w:r>
    </w:p>
    <w:p w14:paraId="53CFD0D8" w14:textId="77777777" w:rsidR="00FD124D" w:rsidRDefault="00CD3C3F" w:rsidP="00C84838">
      <w:pPr>
        <w:spacing w:after="240" w:line="276" w:lineRule="auto"/>
      </w:pPr>
      <w:bookmarkStart w:id="588" w:name="ref-LaZerte1991"/>
      <w:bookmarkEnd w:id="587"/>
      <w:proofErr w:type="spellStart"/>
      <w:r>
        <w:t>LaZerte</w:t>
      </w:r>
      <w:proofErr w:type="spellEnd"/>
      <w:r>
        <w:t xml:space="preserve">, Bruce. 1991. “Metal transport and retention: the role of dissolved organic carbon.” December. Ontario: Dorset Research Centre, for Ontario Ministry of the Environment. </w:t>
      </w:r>
      <w:hyperlink r:id="rId97">
        <w:r>
          <w:rPr>
            <w:rStyle w:val="Hyperlink"/>
          </w:rPr>
          <w:t>https://archive.org/details/metaltransportre00lazeuoft/mode/2up</w:t>
        </w:r>
      </w:hyperlink>
      <w:r>
        <w:t>.</w:t>
      </w:r>
    </w:p>
    <w:p w14:paraId="668BDFD5" w14:textId="77777777" w:rsidR="00FD124D" w:rsidRDefault="00CD3C3F" w:rsidP="00C84838">
      <w:pPr>
        <w:spacing w:after="240" w:line="276" w:lineRule="auto"/>
      </w:pPr>
      <w:bookmarkStart w:id="589" w:name="ref-Li2014"/>
      <w:bookmarkEnd w:id="588"/>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98">
        <w:r>
          <w:rPr>
            <w:rStyle w:val="Hyperlink"/>
          </w:rPr>
          <w:t>https://doi.org/10.1016/j.jhazmat.2014.02.009</w:t>
        </w:r>
      </w:hyperlink>
      <w:r>
        <w:t>.</w:t>
      </w:r>
    </w:p>
    <w:p w14:paraId="1F16E7C4" w14:textId="77777777" w:rsidR="00FD124D" w:rsidRDefault="00CD3C3F" w:rsidP="00C84838">
      <w:pPr>
        <w:spacing w:after="240" w:line="276" w:lineRule="auto"/>
      </w:pPr>
      <w:bookmarkStart w:id="590" w:name="ref-Liaw2018"/>
      <w:bookmarkEnd w:id="589"/>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9">
        <w:r>
          <w:rPr>
            <w:rStyle w:val="Hyperlink"/>
          </w:rPr>
          <w:t>https://doi.org/10.1023/A:1010933404324</w:t>
        </w:r>
      </w:hyperlink>
      <w:r>
        <w:t>.</w:t>
      </w:r>
    </w:p>
    <w:p w14:paraId="4CC60792" w14:textId="77777777" w:rsidR="00FD124D" w:rsidRDefault="00CD3C3F" w:rsidP="00C84838">
      <w:pPr>
        <w:spacing w:after="240" w:line="276" w:lineRule="auto"/>
      </w:pPr>
      <w:bookmarkStart w:id="591" w:name="ref-Mackay2012"/>
      <w:bookmarkEnd w:id="590"/>
      <w:r>
        <w:t xml:space="preserve">Mackay, A. K., and M. P. Taylor. 2012. “Event-based water quality sampling method for application in remote rivers.” </w:t>
      </w:r>
      <w:r>
        <w:rPr>
          <w:i/>
        </w:rPr>
        <w:t>River Research and Applications</w:t>
      </w:r>
      <w:r>
        <w:t xml:space="preserve"> 28 (8): 1105–12. </w:t>
      </w:r>
      <w:hyperlink r:id="rId100">
        <w:r>
          <w:rPr>
            <w:rStyle w:val="Hyperlink"/>
          </w:rPr>
          <w:t>https://doi.org/10.1002/rra.1504</w:t>
        </w:r>
      </w:hyperlink>
      <w:r>
        <w:t>.</w:t>
      </w:r>
    </w:p>
    <w:p w14:paraId="641D3CCF" w14:textId="77777777" w:rsidR="00FD124D" w:rsidRDefault="00CD3C3F" w:rsidP="00C84838">
      <w:pPr>
        <w:spacing w:after="240" w:line="276" w:lineRule="auto"/>
      </w:pPr>
      <w:bookmarkStart w:id="592" w:name="ref-Matilainen2011"/>
      <w:bookmarkEnd w:id="591"/>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matter (NOM) in relation to drinking water treatment.” </w:t>
      </w:r>
      <w:r>
        <w:rPr>
          <w:i/>
        </w:rPr>
        <w:t>Chemosphere</w:t>
      </w:r>
      <w:r>
        <w:t xml:space="preserve"> 83 (11): 1431–42. </w:t>
      </w:r>
      <w:hyperlink r:id="rId101">
        <w:r>
          <w:rPr>
            <w:rStyle w:val="Hyperlink"/>
          </w:rPr>
          <w:t>https://doi.org/10.1016/j.chemosphere.2011.01.018</w:t>
        </w:r>
      </w:hyperlink>
      <w:r>
        <w:t>.</w:t>
      </w:r>
    </w:p>
    <w:p w14:paraId="50B2CA0F" w14:textId="77777777" w:rsidR="00FD124D" w:rsidRDefault="00CD3C3F" w:rsidP="00C84838">
      <w:pPr>
        <w:spacing w:after="240" w:line="276" w:lineRule="auto"/>
      </w:pPr>
      <w:bookmarkStart w:id="593" w:name="ref-Matilainen2010"/>
      <w:bookmarkEnd w:id="592"/>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102">
        <w:r>
          <w:rPr>
            <w:rStyle w:val="Hyperlink"/>
          </w:rPr>
          <w:t>https://doi.org/10.1016/j.cis.2010.06.007</w:t>
        </w:r>
      </w:hyperlink>
      <w:r>
        <w:t>.</w:t>
      </w:r>
    </w:p>
    <w:p w14:paraId="75FE7AC3" w14:textId="77777777" w:rsidR="00FD124D" w:rsidRDefault="00CD3C3F" w:rsidP="00C84838">
      <w:pPr>
        <w:spacing w:after="240" w:line="276" w:lineRule="auto"/>
      </w:pPr>
      <w:bookmarkStart w:id="594" w:name="ref-McMillan2018"/>
      <w:bookmarkEnd w:id="593"/>
      <w:r>
        <w:lastRenderedPageBreak/>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103">
        <w:r>
          <w:rPr>
            <w:rStyle w:val="Hyperlink"/>
          </w:rPr>
          <w:t>https://doi.org/10.1007/s10533-018-0482-6</w:t>
        </w:r>
      </w:hyperlink>
      <w:r>
        <w:t>.</w:t>
      </w:r>
    </w:p>
    <w:p w14:paraId="3EB87876" w14:textId="77777777" w:rsidR="00FD124D" w:rsidRDefault="00CD3C3F" w:rsidP="00C84838">
      <w:pPr>
        <w:spacing w:after="240" w:line="276" w:lineRule="auto"/>
      </w:pPr>
      <w:bookmarkStart w:id="595" w:name="ref-Meyer1983"/>
      <w:bookmarkEnd w:id="594"/>
      <w:r>
        <w:t xml:space="preserve">Meyer, Judy L., and Cathy </w:t>
      </w:r>
      <w:proofErr w:type="gramStart"/>
      <w:r>
        <w:t>M .</w:t>
      </w:r>
      <w:proofErr w:type="gramEnd"/>
      <w:r>
        <w:t xml:space="preserve"> Tate. 1983. “The Effects of Watershed Disturbance on Dissolved Organic Carbon Dynamics of a Stream.” </w:t>
      </w:r>
      <w:r>
        <w:rPr>
          <w:i/>
        </w:rPr>
        <w:t>Ecology</w:t>
      </w:r>
      <w:r>
        <w:t xml:space="preserve"> 64 (1): 33–44. </w:t>
      </w:r>
      <w:hyperlink r:id="rId104">
        <w:r>
          <w:rPr>
            <w:rStyle w:val="Hyperlink"/>
          </w:rPr>
          <w:t>https://www.jstor.org/stable/1937326</w:t>
        </w:r>
      </w:hyperlink>
      <w:r>
        <w:t>.</w:t>
      </w:r>
    </w:p>
    <w:p w14:paraId="45F216D1" w14:textId="77777777" w:rsidR="00FD124D" w:rsidRDefault="00CD3C3F" w:rsidP="00C84838">
      <w:pPr>
        <w:spacing w:after="240" w:line="276" w:lineRule="auto"/>
      </w:pPr>
      <w:bookmarkStart w:id="596" w:name="ref-Mistick2019"/>
      <w:bookmarkEnd w:id="595"/>
      <w:r>
        <w:t xml:space="preserve">Mistick, Emily. 2019. “Forest harvest and water </w:t>
      </w:r>
      <w:proofErr w:type="gramStart"/>
      <w:r>
        <w:t>treatability :</w:t>
      </w:r>
      <w:proofErr w:type="gramEnd"/>
      <w:r>
        <w:t xml:space="preserve"> analysis of dissolved organic carbon in headwater streams of contrasting forest harvest history during base flow and storm flow.” Master of Science Thesis, University of British Columbia. </w:t>
      </w:r>
      <w:hyperlink r:id="rId105">
        <w:r>
          <w:rPr>
            <w:rStyle w:val="Hyperlink"/>
          </w:rPr>
          <w:t>https://doi.org/10.14288/1.0387350</w:t>
        </w:r>
      </w:hyperlink>
      <w:r>
        <w:t>.</w:t>
      </w:r>
    </w:p>
    <w:p w14:paraId="7362227E" w14:textId="77777777" w:rsidR="00FD124D" w:rsidRDefault="00CD3C3F" w:rsidP="00C84838">
      <w:pPr>
        <w:spacing w:after="240" w:line="276" w:lineRule="auto"/>
      </w:pPr>
      <w:bookmarkStart w:id="597" w:name="ref-Mosher2015"/>
      <w:bookmarkEnd w:id="596"/>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106">
        <w:r>
          <w:rPr>
            <w:rStyle w:val="Hyperlink"/>
          </w:rPr>
          <w:t>https://doi.org/10.1007/s10533-015-0103-6</w:t>
        </w:r>
      </w:hyperlink>
      <w:r>
        <w:t>.</w:t>
      </w:r>
    </w:p>
    <w:p w14:paraId="16D2426C" w14:textId="77777777" w:rsidR="00FD124D" w:rsidRDefault="00CD3C3F" w:rsidP="00C84838">
      <w:pPr>
        <w:spacing w:after="240" w:line="276" w:lineRule="auto"/>
      </w:pPr>
      <w:bookmarkStart w:id="598" w:name="ref-Musolff2015"/>
      <w:bookmarkEnd w:id="597"/>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7">
        <w:r>
          <w:rPr>
            <w:rStyle w:val="Hyperlink"/>
          </w:rPr>
          <w:t>https://doi.org/10.1016/j.advwatres.2015.09.026</w:t>
        </w:r>
      </w:hyperlink>
      <w:r>
        <w:t>.</w:t>
      </w:r>
    </w:p>
    <w:p w14:paraId="1B4AEC73" w14:textId="77777777" w:rsidR="00FD124D" w:rsidRDefault="00CD3C3F" w:rsidP="00C84838">
      <w:pPr>
        <w:spacing w:after="240" w:line="276" w:lineRule="auto"/>
      </w:pPr>
      <w:bookmarkStart w:id="599" w:name="ref-Newham2001"/>
      <w:bookmarkEnd w:id="598"/>
      <w:proofErr w:type="spellStart"/>
      <w:r>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8">
        <w:r>
          <w:rPr>
            <w:rStyle w:val="Hyperlink"/>
          </w:rPr>
          <w:t>http://hdl.handle.net/1885/40940</w:t>
        </w:r>
      </w:hyperlink>
      <w:r>
        <w:t>.</w:t>
      </w:r>
    </w:p>
    <w:p w14:paraId="245DA8A2" w14:textId="77777777" w:rsidR="00FD124D" w:rsidRDefault="00CD3C3F" w:rsidP="00C84838">
      <w:pPr>
        <w:spacing w:after="240" w:line="276" w:lineRule="auto"/>
      </w:pPr>
      <w:bookmarkStart w:id="600" w:name="ref-Oni2013"/>
      <w:bookmarkEnd w:id="599"/>
      <w:r>
        <w:t xml:space="preserve">Oni, S. K., M. N. Futter,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r>
        <w:rPr>
          <w:i/>
        </w:rPr>
        <w:t>Biogeosciences</w:t>
      </w:r>
      <w:r>
        <w:t xml:space="preserve"> 10 (4): 2315–30. </w:t>
      </w:r>
      <w:hyperlink r:id="rId109">
        <w:r>
          <w:rPr>
            <w:rStyle w:val="Hyperlink"/>
          </w:rPr>
          <w:t>https://doi.org/10.5194/bg-10-2315-2013</w:t>
        </w:r>
      </w:hyperlink>
      <w:r>
        <w:t>.</w:t>
      </w:r>
    </w:p>
    <w:p w14:paraId="381B12D0" w14:textId="77777777" w:rsidR="00FD124D" w:rsidRDefault="00CD3C3F" w:rsidP="00C84838">
      <w:pPr>
        <w:spacing w:after="240" w:line="276" w:lineRule="auto"/>
      </w:pPr>
      <w:bookmarkStart w:id="601" w:name="ref-Owen1995"/>
      <w:bookmarkEnd w:id="600"/>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10">
        <w:r>
          <w:rPr>
            <w:rStyle w:val="Hyperlink"/>
          </w:rPr>
          <w:t>http://www.jstor.com/stable/41295152</w:t>
        </w:r>
      </w:hyperlink>
      <w:r>
        <w:t>.</w:t>
      </w:r>
    </w:p>
    <w:p w14:paraId="01AD85BD" w14:textId="77777777" w:rsidR="00FD124D" w:rsidRDefault="00CD3C3F" w:rsidP="00C84838">
      <w:pPr>
        <w:spacing w:after="240" w:line="276" w:lineRule="auto"/>
      </w:pPr>
      <w:bookmarkStart w:id="602" w:name="ref-Palleiro2013"/>
      <w:bookmarkEnd w:id="601"/>
      <w:r w:rsidRPr="00AC7637">
        <w:rPr>
          <w:lang w:val="pt-BR"/>
          <w:rPrChange w:id="603" w:author="Mark Johnson" w:date="2020-10-05T15:51:00Z">
            <w:rPr/>
          </w:rPrChange>
        </w:rPr>
        <w:t xml:space="preserve">Palleiro, L., M. L. Rodríguez-Blanco, M. M. Taboada-Castro, and M. T. Taboada-Castro. </w:t>
      </w:r>
      <w:r>
        <w:t xml:space="preserve">2013. “The influence of discharge, pH, dissolved organic carbon, and suspended solids on the variability of concentration and partitioning of metals in a rural catchment.” </w:t>
      </w:r>
      <w:r>
        <w:rPr>
          <w:i/>
        </w:rPr>
        <w:t>Water, Air, and Soil Pollution</w:t>
      </w:r>
      <w:r>
        <w:t xml:space="preserve"> 224 (8). </w:t>
      </w:r>
      <w:hyperlink r:id="rId111">
        <w:r>
          <w:rPr>
            <w:rStyle w:val="Hyperlink"/>
          </w:rPr>
          <w:t>https://doi.org/10.1007/s11270-013-1651-9</w:t>
        </w:r>
      </w:hyperlink>
      <w:r>
        <w:t>.</w:t>
      </w:r>
    </w:p>
    <w:p w14:paraId="78F064C5" w14:textId="77777777" w:rsidR="00FD124D" w:rsidRDefault="00CD3C3F" w:rsidP="00C84838">
      <w:pPr>
        <w:spacing w:after="240" w:line="276" w:lineRule="auto"/>
      </w:pPr>
      <w:bookmarkStart w:id="604" w:name="ref-Peuravuori1997"/>
      <w:bookmarkEnd w:id="602"/>
      <w:proofErr w:type="spellStart"/>
      <w:r>
        <w:lastRenderedPageBreak/>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humic substances.” </w:t>
      </w:r>
      <w:r>
        <w:rPr>
          <w:i/>
        </w:rPr>
        <w:t xml:space="preserve">Analytica </w:t>
      </w:r>
      <w:proofErr w:type="spellStart"/>
      <w:r>
        <w:rPr>
          <w:i/>
        </w:rPr>
        <w:t>Chimica</w:t>
      </w:r>
      <w:proofErr w:type="spellEnd"/>
      <w:r>
        <w:rPr>
          <w:i/>
        </w:rPr>
        <w:t xml:space="preserve"> Acta</w:t>
      </w:r>
      <w:r>
        <w:t xml:space="preserve"> 337 (2): 133–49. </w:t>
      </w:r>
      <w:hyperlink r:id="rId112">
        <w:r>
          <w:rPr>
            <w:rStyle w:val="Hyperlink"/>
          </w:rPr>
          <w:t>https://doi.org/10.1016/S0003-2670(96)00412-6</w:t>
        </w:r>
      </w:hyperlink>
      <w:r>
        <w:t>.</w:t>
      </w:r>
    </w:p>
    <w:p w14:paraId="3956D3DA" w14:textId="77777777" w:rsidR="00FD124D" w:rsidRDefault="00CD3C3F" w:rsidP="00C84838">
      <w:pPr>
        <w:spacing w:after="240" w:line="276" w:lineRule="auto"/>
      </w:pPr>
      <w:bookmarkStart w:id="605" w:name="ref-Pike2010"/>
      <w:bookmarkEnd w:id="604"/>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13">
        <w:r>
          <w:rPr>
            <w:rStyle w:val="Hyperlink"/>
          </w:rPr>
          <w:t>https://www.for.gov.bc.ca/hfd/pubs/docs/lmh/Lmh66/LMH66{\_}volume2of2.pdf</w:t>
        </w:r>
      </w:hyperlink>
      <w:r>
        <w:t>.</w:t>
      </w:r>
    </w:p>
    <w:p w14:paraId="530A2D88" w14:textId="77777777" w:rsidR="00FD124D" w:rsidRDefault="00CD3C3F" w:rsidP="00C84838">
      <w:pPr>
        <w:spacing w:after="240" w:line="276" w:lineRule="auto"/>
      </w:pPr>
      <w:bookmarkStart w:id="606" w:name="ref-Rautu2019"/>
      <w:bookmarkEnd w:id="605"/>
      <w:proofErr w:type="spellStart"/>
      <w:r>
        <w:t>Rautu</w:t>
      </w:r>
      <w:proofErr w:type="spellEnd"/>
      <w:r>
        <w:t>, Roxana. 2019. “Linking Seasonal and Spatial Stream Carbon Dynamics to Landscape Characteristics in Selected Watersheds on the Olympic Peninsula.” PhD thesis, University of Washington.</w:t>
      </w:r>
    </w:p>
    <w:p w14:paraId="4881A45B" w14:textId="77777777" w:rsidR="00FD124D" w:rsidRDefault="00CD3C3F" w:rsidP="00C84838">
      <w:pPr>
        <w:spacing w:after="240" w:line="276" w:lineRule="auto"/>
      </w:pPr>
      <w:bookmarkStart w:id="607" w:name="ref-Raymond2010"/>
      <w:bookmarkEnd w:id="606"/>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4">
        <w:r>
          <w:rPr>
            <w:rStyle w:val="Hyperlink"/>
          </w:rPr>
          <w:t>https://doi.org/10.1007/sl0533-010-9416-7</w:t>
        </w:r>
      </w:hyperlink>
      <w:r>
        <w:t>.</w:t>
      </w:r>
    </w:p>
    <w:p w14:paraId="308B0AC1" w14:textId="77777777" w:rsidR="00FD124D" w:rsidRDefault="00CD3C3F" w:rsidP="00C84838">
      <w:pPr>
        <w:spacing w:after="240" w:line="276" w:lineRule="auto"/>
      </w:pPr>
      <w:bookmarkStart w:id="608" w:name="ref-Raymond2016"/>
      <w:bookmarkEnd w:id="607"/>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5">
        <w:r>
          <w:rPr>
            <w:rStyle w:val="Hyperlink"/>
          </w:rPr>
          <w:t>https://www.jstor.org/stable/24702986</w:t>
        </w:r>
      </w:hyperlink>
      <w:r>
        <w:t>.</w:t>
      </w:r>
    </w:p>
    <w:p w14:paraId="612863D4" w14:textId="77777777" w:rsidR="00FD124D" w:rsidRDefault="00CD3C3F" w:rsidP="00C84838">
      <w:pPr>
        <w:spacing w:after="240" w:line="276" w:lineRule="auto"/>
      </w:pPr>
      <w:bookmarkStart w:id="609" w:name="ref-Ruhala2017"/>
      <w:bookmarkEnd w:id="608"/>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6">
        <w:r>
          <w:rPr>
            <w:rStyle w:val="Hyperlink"/>
          </w:rPr>
          <w:t>https://doi.org/10.1016/j.scitotenv.2016.09.113</w:t>
        </w:r>
      </w:hyperlink>
      <w:r>
        <w:t>.</w:t>
      </w:r>
    </w:p>
    <w:p w14:paraId="658AB46C" w14:textId="77777777" w:rsidR="00FD124D" w:rsidRDefault="00CD3C3F" w:rsidP="00C84838">
      <w:pPr>
        <w:spacing w:after="240" w:line="276" w:lineRule="auto"/>
      </w:pPr>
      <w:bookmarkStart w:id="610" w:name="ref-Stanley2012"/>
      <w:bookmarkEnd w:id="609"/>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7">
        <w:r>
          <w:rPr>
            <w:rStyle w:val="Hyperlink"/>
          </w:rPr>
          <w:t>https://doi.org/10.1111/j.1365-2427.2011.02613.x</w:t>
        </w:r>
      </w:hyperlink>
      <w:r>
        <w:t>.</w:t>
      </w:r>
    </w:p>
    <w:p w14:paraId="15388F78" w14:textId="77777777" w:rsidR="00FD124D" w:rsidRDefault="00CD3C3F" w:rsidP="00C84838">
      <w:pPr>
        <w:spacing w:after="240" w:line="276" w:lineRule="auto"/>
      </w:pPr>
      <w:bookmarkStart w:id="611" w:name="ref-Strobl2008"/>
      <w:bookmarkEnd w:id="610"/>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8">
        <w:r>
          <w:rPr>
            <w:rStyle w:val="Hyperlink"/>
          </w:rPr>
          <w:t>https://doi.org/10.1186/1471-2105-9-307</w:t>
        </w:r>
      </w:hyperlink>
      <w:r>
        <w:t>.</w:t>
      </w:r>
    </w:p>
    <w:p w14:paraId="35E4A837" w14:textId="77777777" w:rsidR="00FD124D" w:rsidRDefault="00CD3C3F" w:rsidP="00C84838">
      <w:pPr>
        <w:spacing w:after="240" w:line="276" w:lineRule="auto"/>
      </w:pPr>
      <w:bookmarkStart w:id="612" w:name="ref-Strobl2009"/>
      <w:bookmarkEnd w:id="611"/>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9">
        <w:r>
          <w:rPr>
            <w:rStyle w:val="Hyperlink"/>
          </w:rPr>
          <w:t>https://doi.org/10.1037/a0016973</w:t>
        </w:r>
      </w:hyperlink>
      <w:r>
        <w:t>.</w:t>
      </w:r>
    </w:p>
    <w:p w14:paraId="2016139C" w14:textId="77777777" w:rsidR="00FD124D" w:rsidRDefault="00CD3C3F" w:rsidP="00C84838">
      <w:pPr>
        <w:spacing w:after="240" w:line="276" w:lineRule="auto"/>
      </w:pPr>
      <w:bookmarkStart w:id="613" w:name="ref-Strobl2008a"/>
      <w:bookmarkEnd w:id="612"/>
      <w:r>
        <w:lastRenderedPageBreak/>
        <w:t xml:space="preserve">Strobl, Robert O., and Paul D. Robillard. 2008. “Network design for water quality monitoring of surface freshwaters: A review.” </w:t>
      </w:r>
      <w:r>
        <w:rPr>
          <w:i/>
        </w:rPr>
        <w:t>Journal of Environmental Management</w:t>
      </w:r>
      <w:r>
        <w:t xml:space="preserve"> 87 (4): 639–48. </w:t>
      </w:r>
      <w:hyperlink r:id="rId120">
        <w:r>
          <w:rPr>
            <w:rStyle w:val="Hyperlink"/>
          </w:rPr>
          <w:t>https://doi.org/10.1016/j.jenvman.2007.03.001</w:t>
        </w:r>
      </w:hyperlink>
      <w:r>
        <w:t>.</w:t>
      </w:r>
    </w:p>
    <w:p w14:paraId="09FB020B" w14:textId="77777777" w:rsidR="00FD124D" w:rsidRDefault="00CD3C3F" w:rsidP="00C84838">
      <w:pPr>
        <w:spacing w:after="240" w:line="276" w:lineRule="auto"/>
      </w:pPr>
      <w:bookmarkStart w:id="614" w:name="ref-Tyralis2019"/>
      <w:bookmarkEnd w:id="613"/>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21">
        <w:r>
          <w:rPr>
            <w:rStyle w:val="Hyperlink"/>
          </w:rPr>
          <w:t>https://doi.org/10.3390</w:t>
        </w:r>
      </w:hyperlink>
      <w:r>
        <w:t>.</w:t>
      </w:r>
    </w:p>
    <w:p w14:paraId="7D8A2693" w14:textId="77777777" w:rsidR="00FD124D" w:rsidRDefault="00CD3C3F" w:rsidP="00C84838">
      <w:pPr>
        <w:spacing w:after="240" w:line="276" w:lineRule="auto"/>
      </w:pPr>
      <w:bookmarkStart w:id="615" w:name="ref-Ussery2015"/>
      <w:bookmarkEnd w:id="614"/>
      <w:r>
        <w:t>Ussery, Joel, and AECOM. 2015. “Leech Water Supply Area: An Assessment for Source Water Protection and Land Management.” April. Victoria, B.C.: Capital Regional District, Watershed Protection Division, Integrated Water Services.</w:t>
      </w:r>
    </w:p>
    <w:p w14:paraId="37F6D9A7" w14:textId="77777777" w:rsidR="00FD124D" w:rsidRDefault="00CD3C3F" w:rsidP="00C84838">
      <w:pPr>
        <w:spacing w:after="240" w:line="276" w:lineRule="auto"/>
      </w:pPr>
      <w:bookmarkStart w:id="616" w:name="ref-Vannote1980"/>
      <w:bookmarkEnd w:id="615"/>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1408A613" w14:textId="77777777" w:rsidR="00FD124D" w:rsidRDefault="00CD3C3F" w:rsidP="00C84838">
      <w:pPr>
        <w:spacing w:after="240" w:line="276" w:lineRule="auto"/>
      </w:pPr>
      <w:bookmarkStart w:id="617" w:name="ref-Vaughan2019"/>
      <w:bookmarkEnd w:id="616"/>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22">
        <w:r>
          <w:rPr>
            <w:rStyle w:val="Hyperlink"/>
          </w:rPr>
          <w:t>https://doi.org/10.1007/s10533-019-00561-w</w:t>
        </w:r>
      </w:hyperlink>
      <w:r>
        <w:t>.</w:t>
      </w:r>
    </w:p>
    <w:p w14:paraId="2AD7E88B" w14:textId="77777777" w:rsidR="00FD124D" w:rsidRDefault="00CD3C3F" w:rsidP="00C84838">
      <w:pPr>
        <w:spacing w:after="240" w:line="276" w:lineRule="auto"/>
      </w:pPr>
      <w:bookmarkStart w:id="618" w:name="ref-Vidon2008"/>
      <w:bookmarkEnd w:id="617"/>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3">
        <w:r>
          <w:rPr>
            <w:rStyle w:val="Hyperlink"/>
          </w:rPr>
          <w:t>https://doi.org/10.1007/s10533-008-9207-6</w:t>
        </w:r>
      </w:hyperlink>
      <w:r>
        <w:t>.</w:t>
      </w:r>
    </w:p>
    <w:p w14:paraId="3800D478" w14:textId="77777777" w:rsidR="00FD124D" w:rsidRDefault="00CD3C3F" w:rsidP="00C84838">
      <w:pPr>
        <w:spacing w:after="240" w:line="276" w:lineRule="auto"/>
      </w:pPr>
      <w:bookmarkStart w:id="619" w:name="ref-Weishaar2003"/>
      <w:bookmarkEnd w:id="618"/>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Mopper. 2003. “Evaluation of specific ultraviolet absorbance as an indicator of the chemical composition and reactivity of dissolved organic carbon.” </w:t>
      </w:r>
      <w:r>
        <w:rPr>
          <w:i/>
        </w:rPr>
        <w:t>Environmental Science and Technology</w:t>
      </w:r>
      <w:r>
        <w:t xml:space="preserve"> 37 (20): 4702–8. </w:t>
      </w:r>
      <w:hyperlink r:id="rId124">
        <w:r>
          <w:rPr>
            <w:rStyle w:val="Hyperlink"/>
          </w:rPr>
          <w:t>https://doi.org/10.1021/es030360x</w:t>
        </w:r>
      </w:hyperlink>
      <w:r>
        <w:t>.</w:t>
      </w:r>
    </w:p>
    <w:p w14:paraId="12E3CD5F" w14:textId="77777777" w:rsidR="00FD124D" w:rsidRDefault="00CD3C3F" w:rsidP="00C84838">
      <w:pPr>
        <w:spacing w:after="240" w:line="276" w:lineRule="auto"/>
      </w:pPr>
      <w:bookmarkStart w:id="620" w:name="ref-Yang2015"/>
      <w:bookmarkEnd w:id="619"/>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5">
        <w:r>
          <w:rPr>
            <w:rStyle w:val="Hyperlink"/>
          </w:rPr>
          <w:t>https://doi.org/10.1007/s11356-015-4078-6</w:t>
        </w:r>
      </w:hyperlink>
      <w:r>
        <w:t>.</w:t>
      </w:r>
    </w:p>
    <w:p w14:paraId="484A7DD1" w14:textId="3E697F74" w:rsidR="00FD124D" w:rsidRDefault="00CD3C3F" w:rsidP="00C84838">
      <w:pPr>
        <w:spacing w:after="240" w:line="276" w:lineRule="auto"/>
        <w:rPr>
          <w:ins w:id="621" w:author="Hannah McSorley" w:date="2020-10-07T08:09:00Z"/>
        </w:rPr>
      </w:pPr>
      <w:bookmarkStart w:id="622" w:name="ref-Zarnetske2018"/>
      <w:bookmarkEnd w:id="620"/>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6">
        <w:r>
          <w:rPr>
            <w:rStyle w:val="Hyperlink"/>
          </w:rPr>
          <w:t>https://doi.org/10.1029/2018GL080005</w:t>
        </w:r>
      </w:hyperlink>
      <w:r>
        <w:t>.</w:t>
      </w:r>
      <w:bookmarkEnd w:id="540"/>
      <w:bookmarkEnd w:id="622"/>
    </w:p>
    <w:p w14:paraId="704B6D10" w14:textId="18A3FC8B" w:rsidR="004F1A71" w:rsidRDefault="004F1A71" w:rsidP="00C84838">
      <w:pPr>
        <w:spacing w:after="240" w:line="276" w:lineRule="auto"/>
        <w:rPr>
          <w:ins w:id="623" w:author="Hannah McSorley" w:date="2020-10-07T08:09:00Z"/>
        </w:rPr>
      </w:pPr>
    </w:p>
    <w:p w14:paraId="409ED3C5" w14:textId="16647661" w:rsidR="004F1A71" w:rsidRDefault="004F1A71" w:rsidP="00C84838">
      <w:pPr>
        <w:spacing w:after="240" w:line="276" w:lineRule="auto"/>
      </w:pPr>
    </w:p>
    <w:sectPr w:rsidR="004F1A71" w:rsidSect="000F3AB9">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Bill Floyd" w:date="2020-09-24T13:52:00Z" w:initials="BF">
    <w:p w14:paraId="2AE3EB83" w14:textId="0C5818E4" w:rsidR="001828E4" w:rsidRDefault="001828E4">
      <w:pPr>
        <w:pStyle w:val="CommentText"/>
      </w:pPr>
      <w:r>
        <w:rPr>
          <w:rStyle w:val="CommentReference"/>
        </w:rPr>
        <w:annotationRef/>
      </w:r>
      <w:r>
        <w:rPr>
          <w:rStyle w:val="CommentReference"/>
        </w:rPr>
        <w:t xml:space="preserve">You make a link to </w:t>
      </w:r>
      <w:proofErr w:type="spellStart"/>
      <w:r>
        <w:rPr>
          <w:rStyle w:val="CommentReference"/>
        </w:rPr>
        <w:t>landscover</w:t>
      </w:r>
      <w:proofErr w:type="spellEnd"/>
      <w:r>
        <w:rPr>
          <w:rStyle w:val="CommentReference"/>
        </w:rPr>
        <w:t xml:space="preserve"> above </w:t>
      </w:r>
      <w:proofErr w:type="spellStart"/>
      <w:r>
        <w:rPr>
          <w:rStyle w:val="CommentReference"/>
        </w:rPr>
        <w:t>ie</w:t>
      </w:r>
      <w:proofErr w:type="spellEnd"/>
      <w:r>
        <w:rPr>
          <w:rStyle w:val="CommentReference"/>
        </w:rPr>
        <w:t xml:space="preserve"> forests</w:t>
      </w:r>
    </w:p>
  </w:comment>
  <w:comment w:id="36" w:author="Bill Floyd" w:date="2020-09-24T13:55:00Z" w:initials="BF">
    <w:p w14:paraId="2ABF93D5" w14:textId="76CBC46E" w:rsidR="001828E4" w:rsidRDefault="001828E4">
      <w:pPr>
        <w:pStyle w:val="CommentText"/>
      </w:pPr>
      <w:r>
        <w:rPr>
          <w:rStyle w:val="CommentReference"/>
        </w:rPr>
        <w:annotationRef/>
      </w:r>
      <w:r>
        <w:t>UV is very common these days</w:t>
      </w:r>
    </w:p>
  </w:comment>
  <w:comment w:id="37" w:author="Hannah McSorley" w:date="2020-10-05T16:54:00Z" w:initials="HM">
    <w:p w14:paraId="78E8CDBE" w14:textId="280F9812" w:rsidR="001828E4" w:rsidRDefault="001828E4">
      <w:pPr>
        <w:pStyle w:val="CommentText"/>
      </w:pPr>
      <w:r>
        <w:rPr>
          <w:rStyle w:val="CommentReference"/>
        </w:rPr>
        <w:annotationRef/>
      </w:r>
      <w:r>
        <w:t xml:space="preserve">UV </w:t>
      </w:r>
      <w:r w:rsidR="001F0462">
        <w:t>is an</w:t>
      </w:r>
      <w:r>
        <w:t xml:space="preserve"> advanced oxidative process </w:t>
      </w:r>
    </w:p>
  </w:comment>
  <w:comment w:id="40" w:author="Bill Floyd" w:date="2020-09-24T13:56:00Z" w:initials="BF">
    <w:p w14:paraId="5C1A1C4A" w14:textId="3264E032" w:rsidR="001828E4" w:rsidRDefault="001828E4">
      <w:pPr>
        <w:pStyle w:val="CommentText"/>
      </w:pPr>
      <w:r>
        <w:rPr>
          <w:rStyle w:val="CommentReference"/>
        </w:rPr>
        <w:annotationRef/>
      </w:r>
      <w:r>
        <w:t xml:space="preserve">I think that the introduction or chlorination here would lead nicely into a sentence about disinfection by-products and relation to DOC.  </w:t>
      </w:r>
      <w:proofErr w:type="spellStart"/>
      <w:r>
        <w:t>Ie</w:t>
      </w:r>
      <w:proofErr w:type="spellEnd"/>
      <w:r>
        <w:t xml:space="preserve"> while chlorination is effective at killing </w:t>
      </w:r>
      <w:proofErr w:type="spellStart"/>
      <w:r>
        <w:t>microranisims</w:t>
      </w:r>
      <w:proofErr w:type="spellEnd"/>
      <w:r>
        <w:t xml:space="preserve">, in the presence of DOC, NOM </w:t>
      </w:r>
      <w:proofErr w:type="spellStart"/>
      <w:r>
        <w:t>etc</w:t>
      </w:r>
      <w:proofErr w:type="spellEnd"/>
      <w:r>
        <w:t>, harmful disinfection by-products can be formed.</w:t>
      </w:r>
    </w:p>
  </w:comment>
  <w:comment w:id="41" w:author="Hannah McSorley" w:date="2020-10-15T12:56:00Z" w:initials="HM">
    <w:p w14:paraId="74E10B2A" w14:textId="741DFBA6" w:rsidR="001F0462" w:rsidRDefault="001F0462">
      <w:pPr>
        <w:pStyle w:val="CommentText"/>
      </w:pPr>
      <w:r>
        <w:rPr>
          <w:rStyle w:val="CommentReference"/>
        </w:rPr>
        <w:annotationRef/>
      </w:r>
      <w:r>
        <w:t>I don’t think the focus should be on DBPs, based on Monica’s workshops and communications. And DBPs are generally classified as ‘possibly harmful’. I do include DBP’s below.</w:t>
      </w:r>
    </w:p>
  </w:comment>
  <w:comment w:id="47" w:author="Bill Floyd" w:date="2020-09-24T14:03:00Z" w:initials="BF">
    <w:p w14:paraId="63CC13C2" w14:textId="77777777" w:rsidR="00BA49A6" w:rsidRDefault="00BA49A6" w:rsidP="00BA49A6">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48" w:author="Hannah McSorley" w:date="2020-10-15T13:17:00Z" w:initials="HM">
    <w:p w14:paraId="21A4D133" w14:textId="6CE31927" w:rsidR="00BA49A6" w:rsidRDefault="00BA49A6">
      <w:pPr>
        <w:pStyle w:val="CommentText"/>
      </w:pPr>
      <w:r>
        <w:rPr>
          <w:rStyle w:val="CommentReference"/>
        </w:rPr>
        <w:annotationRef/>
      </w:r>
      <w:r>
        <w:t>moved it up instead</w:t>
      </w:r>
    </w:p>
  </w:comment>
  <w:comment w:id="52" w:author="Bill Floyd" w:date="2020-09-24T14:03:00Z" w:initials="BF">
    <w:p w14:paraId="62F99C5A" w14:textId="0D255B65" w:rsidR="001828E4" w:rsidRDefault="001828E4">
      <w:pPr>
        <w:pStyle w:val="CommentText"/>
      </w:pPr>
      <w:r>
        <w:rPr>
          <w:rStyle w:val="CommentReference"/>
        </w:rPr>
        <w:annotationRef/>
      </w:r>
      <w:r>
        <w:t xml:space="preserve">Some of this is a repeated from above and some could </w:t>
      </w:r>
      <w:proofErr w:type="gramStart"/>
      <w:r>
        <w:t>actually be</w:t>
      </w:r>
      <w:proofErr w:type="gramEnd"/>
      <w:r>
        <w:t xml:space="preserve"> placed within some of the above paragraphs – it’s a good paragraph but doesn’t really fit at the end of this section. The first sentence belongs in section 1.1.2</w:t>
      </w:r>
    </w:p>
  </w:comment>
  <w:comment w:id="53" w:author="Hannah McSorley" w:date="2020-10-15T13:42:00Z" w:initials="HM">
    <w:p w14:paraId="134628C1" w14:textId="1CF056D4" w:rsidR="00313511" w:rsidRDefault="00313511">
      <w:pPr>
        <w:pStyle w:val="CommentText"/>
      </w:pPr>
      <w:r>
        <w:rPr>
          <w:rStyle w:val="CommentReference"/>
        </w:rPr>
        <w:annotationRef/>
      </w:r>
      <w:r>
        <w:t>adjusted</w:t>
      </w:r>
    </w:p>
  </w:comment>
  <w:comment w:id="61" w:author="Mark Johnson" w:date="2020-10-05T15:52:00Z" w:initials="MJ">
    <w:p w14:paraId="3FCB03F6" w14:textId="77777777" w:rsidR="001828E4" w:rsidRDefault="001828E4">
      <w:pPr>
        <w:pStyle w:val="CommentText"/>
      </w:pPr>
      <w:r>
        <w:rPr>
          <w:rStyle w:val="CommentReference"/>
        </w:rPr>
        <w:annotationRef/>
      </w:r>
      <w:r>
        <w:t xml:space="preserve">UV-Vis absorbance refers to absorbance across the UV and Vis portions of the electromagnetic spectrum, not only its </w:t>
      </w:r>
      <w:proofErr w:type="spellStart"/>
      <w:r>
        <w:t>its</w:t>
      </w:r>
      <w:proofErr w:type="spellEnd"/>
      <w:r>
        <w:t xml:space="preserve"> aromatic content</w:t>
      </w:r>
    </w:p>
    <w:p w14:paraId="120757A3" w14:textId="77777777" w:rsidR="001828E4" w:rsidRDefault="001828E4">
      <w:pPr>
        <w:pStyle w:val="CommentText"/>
      </w:pPr>
    </w:p>
    <w:p w14:paraId="62E50E57" w14:textId="2819987C" w:rsidR="001828E4" w:rsidRDefault="001828E4">
      <w:pPr>
        <w:pStyle w:val="CommentText"/>
      </w:pPr>
      <w:r>
        <w:t>That said, SUVA (specific absorbance at 254 divided by DOC), the proxy for aromaticity, is normalized by DOC, as you state below</w:t>
      </w:r>
    </w:p>
  </w:comment>
  <w:comment w:id="62" w:author="Hannah McSorley" w:date="2020-10-15T13:47:00Z" w:initials="HM">
    <w:p w14:paraId="7440A38B" w14:textId="41EFBD99" w:rsidR="009E4E1D" w:rsidRDefault="009E4E1D">
      <w:pPr>
        <w:pStyle w:val="CommentText"/>
      </w:pPr>
      <w:r>
        <w:rPr>
          <w:rStyle w:val="CommentReference"/>
        </w:rPr>
        <w:annotationRef/>
      </w:r>
      <w:r>
        <w:t xml:space="preserve">a molecule cannot absorb light if it does not contain a chromophore, therefore UV-Vis is inherently indicative of aromaticity. </w:t>
      </w:r>
    </w:p>
  </w:comment>
  <w:comment w:id="63" w:author="Bill Floyd" w:date="2020-09-24T14:07:00Z" w:initials="BF">
    <w:p w14:paraId="6D538F24" w14:textId="61DC0FC4" w:rsidR="001828E4" w:rsidRDefault="001828E4">
      <w:pPr>
        <w:pStyle w:val="CommentText"/>
      </w:pPr>
      <w:r>
        <w:rPr>
          <w:rStyle w:val="CommentReference"/>
        </w:rPr>
        <w:annotationRef/>
      </w:r>
      <w:r>
        <w:t>Maybe state some of the limitations and advantages of using UV-Vis for estimation of DOC</w:t>
      </w:r>
    </w:p>
  </w:comment>
  <w:comment w:id="71" w:author="Bill Floyd" w:date="2020-09-24T14:14:00Z" w:initials="BF">
    <w:p w14:paraId="5255B4E2" w14:textId="2D311A18" w:rsidR="001828E4" w:rsidRDefault="001828E4">
      <w:pPr>
        <w:pStyle w:val="CommentText"/>
      </w:pPr>
      <w:r>
        <w:rPr>
          <w:rStyle w:val="CommentReference"/>
        </w:rPr>
        <w:annotationRef/>
      </w:r>
      <w:r>
        <w:t xml:space="preserve">Largely a repeat of info from the Introduction.  You have </w:t>
      </w:r>
      <w:proofErr w:type="gramStart"/>
      <w:r>
        <w:t>establish</w:t>
      </w:r>
      <w:proofErr w:type="gramEnd"/>
      <w:r>
        <w:t xml:space="preserve"> the importance of these, no need to do it here – you have also established that NOM is important.  Could incorporate second sentence in the paragraph below </w:t>
      </w:r>
      <w:proofErr w:type="spellStart"/>
      <w:r>
        <w:t>ie</w:t>
      </w:r>
      <w:proofErr w:type="spellEnd"/>
      <w:r>
        <w:t xml:space="preserve"> NOM can be a useful tracer to better understand </w:t>
      </w:r>
      <w:proofErr w:type="spellStart"/>
      <w:r>
        <w:t>catchement</w:t>
      </w:r>
      <w:proofErr w:type="spellEnd"/>
      <w:r>
        <w:t xml:space="preserve"> processes, and then describe the RCC.</w:t>
      </w:r>
    </w:p>
  </w:comment>
  <w:comment w:id="75" w:author="Bill Floyd" w:date="2020-09-24T14:18:00Z" w:initials="BF">
    <w:p w14:paraId="4FC2E7B4" w14:textId="704340DB" w:rsidR="001828E4" w:rsidRDefault="001828E4">
      <w:pPr>
        <w:pStyle w:val="CommentText"/>
      </w:pPr>
      <w:r>
        <w:rPr>
          <w:rStyle w:val="CommentReference"/>
        </w:rPr>
        <w:annotationRef/>
      </w:r>
      <w:r>
        <w:t>Define acronym the first time you use it.</w:t>
      </w:r>
    </w:p>
  </w:comment>
  <w:comment w:id="76" w:author="Bill Floyd" w:date="2020-09-24T14:18:00Z" w:initials="BF">
    <w:p w14:paraId="5052D512" w14:textId="14C506C8" w:rsidR="001828E4" w:rsidRDefault="001828E4">
      <w:pPr>
        <w:pStyle w:val="CommentText"/>
      </w:pPr>
      <w:r>
        <w:rPr>
          <w:rStyle w:val="CommentReference"/>
        </w:rPr>
        <w:annotationRef/>
      </w:r>
    </w:p>
  </w:comment>
  <w:comment w:id="81" w:author="Bill Floyd" w:date="2020-09-24T14:19:00Z" w:initials="BF">
    <w:p w14:paraId="65A1E811" w14:textId="2EEB33E5" w:rsidR="001828E4" w:rsidRDefault="001828E4">
      <w:pPr>
        <w:pStyle w:val="CommentText"/>
      </w:pPr>
      <w:r>
        <w:rPr>
          <w:rStyle w:val="CommentReference"/>
        </w:rPr>
        <w:annotationRef/>
      </w:r>
      <w:r>
        <w:t>Does this paper say how much?</w:t>
      </w:r>
    </w:p>
  </w:comment>
  <w:comment w:id="82" w:author="Bill Floyd" w:date="2020-09-24T14:19:00Z" w:initials="BF">
    <w:p w14:paraId="287ADB3C" w14:textId="0C3953FB" w:rsidR="001828E4" w:rsidRDefault="001828E4">
      <w:pPr>
        <w:pStyle w:val="CommentText"/>
      </w:pPr>
      <w:r>
        <w:rPr>
          <w:rStyle w:val="CommentReference"/>
        </w:rPr>
        <w:annotationRef/>
      </w:r>
    </w:p>
  </w:comment>
  <w:comment w:id="83" w:author="Bill Floyd" w:date="2020-09-24T14:23:00Z" w:initials="BF">
    <w:p w14:paraId="10329A5B" w14:textId="00FD6161" w:rsidR="001828E4" w:rsidRDefault="001828E4">
      <w:pPr>
        <w:pStyle w:val="CommentText"/>
      </w:pPr>
      <w:r>
        <w:rPr>
          <w:rStyle w:val="CommentReference"/>
        </w:rPr>
        <w:annotationRef/>
      </w:r>
      <w:r>
        <w:t>Lots of references you can put in here that predict his occurring or have been shown to occur</w:t>
      </w:r>
    </w:p>
  </w:comment>
  <w:comment w:id="84" w:author="Hannah McSorley" w:date="2020-10-15T17:58:00Z" w:initials="HM">
    <w:p w14:paraId="44ECA07E" w14:textId="23280F0D" w:rsidR="00852A9A" w:rsidRDefault="00852A9A">
      <w:pPr>
        <w:pStyle w:val="CommentText"/>
      </w:pPr>
      <w:r>
        <w:rPr>
          <w:rStyle w:val="CommentReference"/>
        </w:rPr>
        <w:annotationRef/>
      </w:r>
    </w:p>
  </w:comment>
  <w:comment w:id="93" w:author="Bill Floyd" w:date="2020-09-24T14:26:00Z" w:initials="BF">
    <w:p w14:paraId="138D89C0" w14:textId="61222A69" w:rsidR="001828E4" w:rsidRDefault="001828E4">
      <w:pPr>
        <w:pStyle w:val="CommentText"/>
      </w:pPr>
      <w:r>
        <w:rPr>
          <w:rStyle w:val="CommentReference"/>
        </w:rPr>
        <w:annotationRef/>
      </w:r>
      <w:r>
        <w:t xml:space="preserve">Try $5000+, then the other costs for a sensor to collect by stage, power </w:t>
      </w:r>
      <w:proofErr w:type="spellStart"/>
      <w:r>
        <w:t>etc</w:t>
      </w:r>
      <w:proofErr w:type="spellEnd"/>
      <w:r>
        <w:t>/</w:t>
      </w:r>
    </w:p>
  </w:comment>
  <w:comment w:id="122" w:author="Bill Floyd" w:date="2020-09-24T14:34:00Z" w:initials="BF">
    <w:p w14:paraId="4AB6FB3B" w14:textId="303C871B" w:rsidR="001828E4" w:rsidRDefault="001828E4">
      <w:pPr>
        <w:pStyle w:val="CommentText"/>
      </w:pPr>
      <w:r>
        <w:rPr>
          <w:rStyle w:val="CommentReference"/>
        </w:rPr>
        <w:annotationRef/>
      </w:r>
      <w:r>
        <w:t>What are conditions?  Be more specific</w:t>
      </w:r>
    </w:p>
  </w:comment>
  <w:comment w:id="123" w:author="Mark Johnson" w:date="2020-10-05T16:11:00Z" w:initials="MJ">
    <w:p w14:paraId="2BA5D691" w14:textId="453ABEBF" w:rsidR="001828E4" w:rsidRDefault="001828E4">
      <w:pPr>
        <w:pStyle w:val="CommentText"/>
      </w:pPr>
      <w:r>
        <w:rPr>
          <w:rStyle w:val="CommentReference"/>
        </w:rPr>
        <w:annotationRef/>
      </w:r>
      <w:r>
        <w:t>Is this where seasonality belongs? E.g., “watershed characteristics, flow conditions, or seasonality”</w:t>
      </w:r>
    </w:p>
  </w:comment>
  <w:comment w:id="124" w:author="Hannah McSorley" w:date="2020-10-15T18:12:00Z" w:initials="HM">
    <w:p w14:paraId="0723F138" w14:textId="1A1CC90A" w:rsidR="007E4A4F" w:rsidRDefault="007E4A4F">
      <w:pPr>
        <w:pStyle w:val="CommentText"/>
      </w:pPr>
      <w:r>
        <w:rPr>
          <w:rStyle w:val="CommentReference"/>
        </w:rPr>
        <w:annotationRef/>
      </w:r>
      <w:r>
        <w:t xml:space="preserve">I don’t assess seasonality as a possible predictor variable. </w:t>
      </w:r>
      <w:r w:rsidR="00E72493">
        <w:br/>
        <w:t xml:space="preserve">I think seasonality fits with space and time. </w:t>
      </w:r>
    </w:p>
  </w:comment>
  <w:comment w:id="147" w:author="Bill Floyd" w:date="2020-09-24T14:44:00Z" w:initials="BF">
    <w:p w14:paraId="16F44DA6" w14:textId="6B6CE7BD" w:rsidR="001828E4" w:rsidRDefault="001828E4">
      <w:pPr>
        <w:pStyle w:val="CommentText"/>
      </w:pPr>
      <w:r>
        <w:rPr>
          <w:rStyle w:val="CommentReference"/>
        </w:rPr>
        <w:annotationRef/>
      </w:r>
      <w:r>
        <w:t xml:space="preserve">You have largely established this above. All you have to say is that a combination of synoptic and </w:t>
      </w:r>
      <w:proofErr w:type="gramStart"/>
      <w:r>
        <w:t>event based</w:t>
      </w:r>
      <w:proofErr w:type="gramEnd"/>
      <w:r>
        <w:t xml:space="preserve"> sampling was used to capture the broad spatial </w:t>
      </w:r>
      <w:proofErr w:type="spellStart"/>
      <w:r>
        <w:t>characterstics</w:t>
      </w:r>
      <w:proofErr w:type="spellEnd"/>
      <w:r>
        <w:t xml:space="preserve"> of NOM along with the event based export </w:t>
      </w:r>
      <w:proofErr w:type="spellStart"/>
      <w:r>
        <w:t>etc</w:t>
      </w:r>
      <w:proofErr w:type="spellEnd"/>
      <w:r>
        <w:t xml:space="preserve"> in the watershed.  The sampling design considered both limitations in ability to manually collect data and resource constraints to sample continuously.</w:t>
      </w:r>
    </w:p>
  </w:comment>
  <w:comment w:id="150" w:author="Bill Floyd" w:date="2020-09-24T14:49:00Z" w:initials="BF">
    <w:p w14:paraId="4C03408F" w14:textId="7541E1CC" w:rsidR="001828E4" w:rsidRDefault="001828E4">
      <w:pPr>
        <w:pStyle w:val="CommentText"/>
      </w:pPr>
      <w:r>
        <w:rPr>
          <w:rStyle w:val="CommentReference"/>
        </w:rPr>
        <w:annotationRef/>
      </w:r>
      <w:r>
        <w:t xml:space="preserve">Be consistent between </w:t>
      </w:r>
      <w:proofErr w:type="spellStart"/>
      <w:r>
        <w:t>crk</w:t>
      </w:r>
      <w:proofErr w:type="spellEnd"/>
      <w:r>
        <w:t xml:space="preserve"> and creek</w:t>
      </w:r>
    </w:p>
  </w:comment>
  <w:comment w:id="152" w:author="Hannah McSorley" w:date="2020-09-18T23:00:00Z" w:initials="HM">
    <w:p w14:paraId="015EB88C" w14:textId="4D248FB8" w:rsidR="001828E4" w:rsidRDefault="001828E4">
      <w:pPr>
        <w:pStyle w:val="CommentText"/>
      </w:pPr>
      <w:r>
        <w:rPr>
          <w:rStyle w:val="CommentReference"/>
        </w:rPr>
        <w:annotationRef/>
      </w:r>
      <w:r>
        <w:rPr>
          <w:noProof/>
        </w:rPr>
        <w:t>this table is unruly - it will be simplified further</w:t>
      </w:r>
    </w:p>
  </w:comment>
  <w:comment w:id="177" w:author="Bill Floyd" w:date="2020-09-24T14:58:00Z" w:initials="BF">
    <w:p w14:paraId="681DE531" w14:textId="42BDE02B" w:rsidR="001828E4" w:rsidRDefault="001828E4">
      <w:pPr>
        <w:pStyle w:val="CommentText"/>
      </w:pPr>
      <w:r>
        <w:rPr>
          <w:rStyle w:val="CommentReference"/>
        </w:rPr>
        <w:annotationRef/>
      </w:r>
      <w:r>
        <w:t>why do you capitalize these?  They aren’t a brand or a name.</w:t>
      </w:r>
    </w:p>
  </w:comment>
  <w:comment w:id="178" w:author="Hannah McSorley" w:date="2020-10-14T12:17:00Z" w:initials="HM">
    <w:p w14:paraId="049E4960" w14:textId="34161211" w:rsidR="001828E4" w:rsidRDefault="001828E4">
      <w:pPr>
        <w:pStyle w:val="CommentText"/>
      </w:pPr>
      <w:r>
        <w:rPr>
          <w:rStyle w:val="CommentReference"/>
        </w:rPr>
        <w:annotationRef/>
      </w:r>
      <w:r>
        <w:t>stylistic choice</w:t>
      </w:r>
    </w:p>
  </w:comment>
  <w:comment w:id="215" w:author="Bill Floyd" w:date="2020-09-24T15:10:00Z" w:initials="BF">
    <w:p w14:paraId="489001D8" w14:textId="2F5E4AF8" w:rsidR="001828E4" w:rsidRDefault="001828E4">
      <w:pPr>
        <w:pStyle w:val="CommentText"/>
      </w:pPr>
      <w:r>
        <w:rPr>
          <w:rStyle w:val="CommentReference"/>
        </w:rPr>
        <w:annotationRef/>
      </w:r>
      <w:r>
        <w:t xml:space="preserve">this is a result – rather put a statement here on how you tested these assumptions, and no need for a separate section </w:t>
      </w:r>
      <w:proofErr w:type="spellStart"/>
      <w:r>
        <w:t>ie</w:t>
      </w:r>
      <w:proofErr w:type="spellEnd"/>
      <w:r>
        <w:t xml:space="preserve"> die test and cameras</w:t>
      </w:r>
    </w:p>
  </w:comment>
  <w:comment w:id="243" w:author="Bill Floyd" w:date="2020-09-24T15:20:00Z" w:initials="BF">
    <w:p w14:paraId="29DDD428" w14:textId="0512BB10" w:rsidR="001828E4" w:rsidRDefault="001828E4">
      <w:pPr>
        <w:pStyle w:val="CommentText"/>
      </w:pPr>
      <w:r>
        <w:rPr>
          <w:rStyle w:val="CommentReference"/>
        </w:rPr>
        <w:annotationRef/>
      </w:r>
      <w:r>
        <w:t>this seems subjective as the height you put the lowest bottle changed based on water that was there on site.  It is acceptable to just look at the hydrograph and rain data and define it based on that.</w:t>
      </w:r>
    </w:p>
  </w:comment>
  <w:comment w:id="244" w:author="Hannah McSorley" w:date="2020-10-05T17:11:00Z" w:initials="HM">
    <w:p w14:paraId="7D979FBF" w14:textId="61182114" w:rsidR="001828E4" w:rsidRDefault="001828E4">
      <w:pPr>
        <w:pStyle w:val="CommentText"/>
      </w:pPr>
      <w:r>
        <w:rPr>
          <w:rStyle w:val="CommentReference"/>
        </w:rPr>
        <w:annotationRef/>
      </w:r>
      <w:r>
        <w:t xml:space="preserve">looking at the hydrograph and picking a time would be equally as subjective as looking at when the hydrograph correlated to vertical rack sampling and setting that as the wet season. </w:t>
      </w:r>
    </w:p>
  </w:comment>
  <w:comment w:id="249" w:author="Bill Floyd" w:date="2020-09-24T15:26:00Z" w:initials="BF">
    <w:p w14:paraId="3A9EFE79" w14:textId="527D8202" w:rsidR="001828E4" w:rsidRDefault="001828E4">
      <w:pPr>
        <w:pStyle w:val="CommentText"/>
      </w:pPr>
      <w:r>
        <w:rPr>
          <w:rStyle w:val="CommentReference"/>
        </w:rPr>
        <w:annotationRef/>
      </w:r>
      <w:r>
        <w:t>This needs to be better defined – you define syphon samples, but also rack sampling – to me they are the same, so pick one and keep it consistent</w:t>
      </w:r>
    </w:p>
  </w:comment>
  <w:comment w:id="258" w:author="Bill Floyd" w:date="2020-09-24T15:29:00Z" w:initials="BF">
    <w:p w14:paraId="623CB7D1" w14:textId="0877471D" w:rsidR="001828E4" w:rsidRDefault="001828E4">
      <w:pPr>
        <w:pStyle w:val="CommentText"/>
      </w:pPr>
      <w:r>
        <w:rPr>
          <w:rStyle w:val="CommentReference"/>
        </w:rPr>
        <w:annotationRef/>
      </w:r>
      <w:r>
        <w:t xml:space="preserve">Is the leach river tunnel that high in elevation? </w:t>
      </w:r>
      <w:proofErr w:type="spellStart"/>
      <w:r>
        <w:t>Ie</w:t>
      </w:r>
      <w:proofErr w:type="spellEnd"/>
      <w:r>
        <w:t xml:space="preserve"> </w:t>
      </w:r>
      <w:proofErr w:type="spellStart"/>
      <w:r>
        <w:t>512m</w:t>
      </w:r>
      <w:proofErr w:type="spellEnd"/>
      <w:r>
        <w:t>)</w:t>
      </w:r>
    </w:p>
  </w:comment>
  <w:comment w:id="263" w:author="Bill Floyd" w:date="2020-09-24T15:31:00Z" w:initials="BF">
    <w:p w14:paraId="6DC2EAE3" w14:textId="05CF7964" w:rsidR="001828E4" w:rsidRDefault="001828E4">
      <w:pPr>
        <w:pStyle w:val="CommentText"/>
      </w:pPr>
      <w:r>
        <w:rPr>
          <w:rStyle w:val="CommentReference"/>
        </w:rPr>
        <w:annotationRef/>
      </w:r>
    </w:p>
  </w:comment>
  <w:comment w:id="264" w:author="Hannah McSorley" w:date="2020-10-14T13:37:00Z" w:initials="HM">
    <w:p w14:paraId="0FBB1DD1" w14:textId="26E83789" w:rsidR="001828E4" w:rsidRDefault="001828E4">
      <w:pPr>
        <w:pStyle w:val="CommentText"/>
      </w:pPr>
      <w:r>
        <w:rPr>
          <w:rStyle w:val="CommentReference"/>
        </w:rPr>
        <w:annotationRef/>
      </w:r>
      <w:r>
        <w:t>?</w:t>
      </w:r>
    </w:p>
  </w:comment>
  <w:comment w:id="273" w:author="Bill Floyd" w:date="2020-09-24T15:32:00Z" w:initials="BF">
    <w:p w14:paraId="0370AA81" w14:textId="160BAC9C" w:rsidR="001828E4" w:rsidRDefault="001828E4">
      <w:pPr>
        <w:pStyle w:val="CommentText"/>
      </w:pPr>
      <w:r>
        <w:rPr>
          <w:rStyle w:val="CommentReference"/>
        </w:rPr>
        <w:annotationRef/>
      </w:r>
      <w:r>
        <w:t>You have already stated this</w:t>
      </w:r>
    </w:p>
  </w:comment>
  <w:comment w:id="277" w:author="Bill Floyd" w:date="2020-09-24T15:37:00Z" w:initials="BF">
    <w:p w14:paraId="32C7C9BA" w14:textId="232148B7" w:rsidR="001828E4" w:rsidRDefault="001828E4">
      <w:pPr>
        <w:pStyle w:val="CommentText"/>
      </w:pPr>
      <w:r>
        <w:rPr>
          <w:rStyle w:val="CommentReference"/>
        </w:rPr>
        <w:annotationRef/>
      </w:r>
      <w:r>
        <w:t xml:space="preserve">And unclear as to how this corresponds to seasonal delineation?  This is really a descriptor of the type of events you were able to capture </w:t>
      </w:r>
      <w:proofErr w:type="spellStart"/>
      <w:r>
        <w:t>ie</w:t>
      </w:r>
      <w:proofErr w:type="spellEnd"/>
      <w:r>
        <w:t xml:space="preserve"> rack samples were only collected for rain events 50mm and larger.</w:t>
      </w:r>
    </w:p>
  </w:comment>
  <w:comment w:id="280" w:author="Bill Floyd" w:date="2020-09-24T15:34:00Z" w:initials="BF">
    <w:p w14:paraId="58E98C1A" w14:textId="3D80F614" w:rsidR="001828E4" w:rsidRDefault="001828E4">
      <w:pPr>
        <w:pStyle w:val="CommentText"/>
      </w:pPr>
      <w:r>
        <w:rPr>
          <w:rStyle w:val="CommentReference"/>
        </w:rPr>
        <w:annotationRef/>
      </w:r>
      <w:r>
        <w:t>What criteria did you use to call this a “first” flush? Did you have some sort of water quality measure for this? I would best that the first peak in late Oct is the first real “flush” of nutrients and materials</w:t>
      </w:r>
    </w:p>
  </w:comment>
  <w:comment w:id="284" w:author="Bill Floyd" w:date="2020-09-24T15:40:00Z" w:initials="BF">
    <w:p w14:paraId="4EEF4D5A" w14:textId="24025016" w:rsidR="001828E4" w:rsidRDefault="001828E4">
      <w:pPr>
        <w:pStyle w:val="CommentText"/>
      </w:pPr>
      <w:r>
        <w:rPr>
          <w:rStyle w:val="CommentReference"/>
        </w:rPr>
        <w:annotationRef/>
      </w:r>
      <w:r>
        <w:t>Put in correlation values</w:t>
      </w:r>
    </w:p>
  </w:comment>
  <w:comment w:id="300" w:author="Bill Floyd" w:date="2020-09-24T15:41:00Z" w:initials="BF">
    <w:p w14:paraId="2B5F6DE1" w14:textId="587EC5D4" w:rsidR="001828E4" w:rsidRDefault="001828E4">
      <w:pPr>
        <w:pStyle w:val="CommentText"/>
      </w:pPr>
      <w:r>
        <w:rPr>
          <w:rStyle w:val="CommentReference"/>
        </w:rPr>
        <w:annotationRef/>
      </w:r>
      <w:r>
        <w:t>Put in an example figure – one it will look cool and two as a reader I want to see the data rather than trust what you state.</w:t>
      </w:r>
    </w:p>
  </w:comment>
  <w:comment w:id="318" w:author="Bill Floyd" w:date="2020-09-24T15:45:00Z" w:initials="BF">
    <w:p w14:paraId="0FFA643F" w14:textId="144EF6D1" w:rsidR="001828E4" w:rsidRDefault="001828E4">
      <w:pPr>
        <w:pStyle w:val="CommentText"/>
      </w:pPr>
      <w:r>
        <w:rPr>
          <w:rStyle w:val="CommentReference"/>
        </w:rPr>
        <w:annotationRef/>
      </w:r>
      <w:r>
        <w:t xml:space="preserve">Don’t need to put this in </w:t>
      </w:r>
      <w:proofErr w:type="spellStart"/>
      <w:r>
        <w:t>therem</w:t>
      </w:r>
      <w:proofErr w:type="spellEnd"/>
      <w:r>
        <w:t xml:space="preserve"> just reference and if you used R, the package used</w:t>
      </w:r>
    </w:p>
  </w:comment>
  <w:comment w:id="319" w:author="Bill Floyd" w:date="2020-09-24T15:45:00Z" w:initials="BF">
    <w:p w14:paraId="345F69EC" w14:textId="4A4DEC44" w:rsidR="001828E4" w:rsidRDefault="001828E4">
      <w:pPr>
        <w:pStyle w:val="CommentText"/>
      </w:pPr>
      <w:r>
        <w:rPr>
          <w:rStyle w:val="CommentReference"/>
        </w:rPr>
        <w:annotationRef/>
      </w:r>
      <w:r>
        <w:t xml:space="preserve">It’s </w:t>
      </w:r>
      <w:proofErr w:type="gramStart"/>
      <w:r>
        <w:t>actually much</w:t>
      </w:r>
      <w:proofErr w:type="gramEnd"/>
      <w:r>
        <w:t xml:space="preserve"> better to use the 95 or 99% CI 0 why did you not do so?</w:t>
      </w:r>
    </w:p>
  </w:comment>
  <w:comment w:id="320" w:author="Mark Johnson" w:date="2020-10-05T16:15:00Z" w:initials="MJ">
    <w:p w14:paraId="511EF88D" w14:textId="5F1B270A" w:rsidR="001828E4" w:rsidRDefault="001828E4">
      <w:pPr>
        <w:pStyle w:val="CommentText"/>
      </w:pPr>
      <w:r>
        <w:rPr>
          <w:rStyle w:val="CommentReference"/>
        </w:rPr>
        <w:annotationRef/>
      </w:r>
      <w:r>
        <w:t>This seems to be since the p-values were just above 0.05</w:t>
      </w:r>
    </w:p>
  </w:comment>
  <w:comment w:id="321" w:author="Hannah McSorley" w:date="2020-10-15T09:19:00Z" w:initials="HM">
    <w:p w14:paraId="3C32B7B4" w14:textId="41EBB4A4" w:rsidR="00CB39F2" w:rsidRDefault="00CB39F2">
      <w:pPr>
        <w:pStyle w:val="CommentText"/>
      </w:pPr>
      <w:r>
        <w:rPr>
          <w:rStyle w:val="CommentReference"/>
        </w:rPr>
        <w:annotationRef/>
      </w:r>
      <w:r>
        <w:t xml:space="preserve">Yes, Mark’s right. There were obviously differences between the fresh and held sample sets (boxplots) but they were not statistically significant at 95% confidence level (alpha = 0.05) so </w:t>
      </w:r>
      <w:r w:rsidR="00840636">
        <w:t xml:space="preserve">I used 90% confidence, the results of which match observations. </w:t>
      </w:r>
    </w:p>
  </w:comment>
  <w:comment w:id="324" w:author="Bill Floyd" w:date="2020-09-23T21:58:00Z" w:initials="BF">
    <w:p w14:paraId="4D7AFBFD" w14:textId="66F793A5" w:rsidR="001828E4" w:rsidRDefault="001828E4">
      <w:pPr>
        <w:pStyle w:val="CommentText"/>
      </w:pPr>
      <w:r>
        <w:rPr>
          <w:rStyle w:val="CommentReference"/>
        </w:rPr>
        <w:annotationRef/>
      </w:r>
      <w:r>
        <w:t>back this statement up with DOC concentration values</w:t>
      </w:r>
    </w:p>
  </w:comment>
  <w:comment w:id="327" w:author="Bill Floyd" w:date="2020-09-23T22:00:00Z" w:initials="BF">
    <w:p w14:paraId="6BD2486A" w14:textId="529FBA90" w:rsidR="001828E4" w:rsidRDefault="001828E4">
      <w:pPr>
        <w:pStyle w:val="CommentText"/>
      </w:pPr>
      <w:r>
        <w:rPr>
          <w:rStyle w:val="CommentReference"/>
        </w:rPr>
        <w:annotationRef/>
      </w:r>
      <w:r>
        <w:t xml:space="preserve">reference p-values if you are making statements about significance – and while 23% is stat </w:t>
      </w:r>
      <w:proofErr w:type="spellStart"/>
      <w:r>
        <w:t>insig</w:t>
      </w:r>
      <w:proofErr w:type="spellEnd"/>
      <w:r>
        <w:t>, it is a big difference</w:t>
      </w:r>
    </w:p>
  </w:comment>
  <w:comment w:id="329" w:author="Bill Floyd" w:date="2020-09-24T15:48:00Z" w:initials="BF">
    <w:p w14:paraId="54C4F55C" w14:textId="33544280" w:rsidR="001828E4" w:rsidRDefault="001828E4">
      <w:pPr>
        <w:pStyle w:val="CommentText"/>
      </w:pPr>
      <w:r>
        <w:rPr>
          <w:rStyle w:val="CommentReference"/>
        </w:rPr>
        <w:annotationRef/>
      </w:r>
      <w:r>
        <w:t>when you look at these box plots, without stats – what would you consider the same and which different?  Does this line up with what the stats say?</w:t>
      </w:r>
    </w:p>
  </w:comment>
  <w:comment w:id="330" w:author="Hannah McSorley" w:date="2020-10-15T11:37:00Z" w:initials="HM">
    <w:p w14:paraId="28BD8BBF" w14:textId="32833D51" w:rsidR="00914B1F" w:rsidRDefault="00914B1F">
      <w:pPr>
        <w:pStyle w:val="CommentText"/>
      </w:pPr>
      <w:r>
        <w:rPr>
          <w:rStyle w:val="CommentReference"/>
        </w:rPr>
        <w:annotationRef/>
      </w:r>
      <w:r>
        <w:t>yes, all of it matches and I think I’ve explained it well in the text</w:t>
      </w:r>
    </w:p>
  </w:comment>
  <w:comment w:id="334" w:author="Bill Floyd" w:date="2020-09-24T16:10:00Z" w:initials="BF">
    <w:p w14:paraId="4287FBBF" w14:textId="58413A03" w:rsidR="001828E4" w:rsidRDefault="001828E4">
      <w:pPr>
        <w:pStyle w:val="CommentText"/>
      </w:pPr>
      <w:r>
        <w:rPr>
          <w:rStyle w:val="CommentReference"/>
        </w:rPr>
        <w:annotationRef/>
      </w:r>
      <w:proofErr w:type="spellStart"/>
      <w:r>
        <w:t>Its</w:t>
      </w:r>
      <w:proofErr w:type="spellEnd"/>
      <w:r>
        <w:t xml:space="preserve"> important to note somewhere why these experiments were needed </w:t>
      </w:r>
      <w:proofErr w:type="spellStart"/>
      <w:r>
        <w:t>ie</w:t>
      </w:r>
      <w:proofErr w:type="spellEnd"/>
      <w:r>
        <w:t xml:space="preserve"> showing the length that some sample remained in the field at the rack samplers – I haven’t </w:t>
      </w:r>
      <w:proofErr w:type="gramStart"/>
      <w:r>
        <w:t>actually seen</w:t>
      </w:r>
      <w:proofErr w:type="gramEnd"/>
      <w:r>
        <w:t xml:space="preserve"> a statement that states why you are doing these hold time experiments</w:t>
      </w:r>
    </w:p>
  </w:comment>
  <w:comment w:id="335" w:author="Hannah McSorley" w:date="2020-10-15T12:36:00Z" w:initials="HM">
    <w:p w14:paraId="7AB12E44" w14:textId="44C89B71" w:rsidR="004F2E26" w:rsidRDefault="004F2E26">
      <w:pPr>
        <w:pStyle w:val="CommentText"/>
      </w:pPr>
      <w:r>
        <w:rPr>
          <w:rStyle w:val="CommentReference"/>
        </w:rPr>
        <w:annotationRef/>
      </w:r>
      <w:r>
        <w:t>‘vertical rack sample hold-time experiments’ section:</w:t>
      </w:r>
      <w:r>
        <w:br/>
        <w:t>“</w:t>
      </w:r>
      <w:r w:rsidRPr="004F2E26">
        <w:t>Hold-time experiments were conducted at the Tunnel site to assess stability of surface water samples held in siphon bottles between Rack sample collection and retrieval.</w:t>
      </w:r>
      <w:r>
        <w:t>”</w:t>
      </w:r>
    </w:p>
  </w:comment>
  <w:comment w:id="336" w:author="Bill Floyd" w:date="2020-09-24T16:12:00Z" w:initials="BF">
    <w:p w14:paraId="595B5F14" w14:textId="1C8A97D7" w:rsidR="001828E4" w:rsidRDefault="001828E4">
      <w:pPr>
        <w:pStyle w:val="CommentText"/>
      </w:pPr>
      <w:r>
        <w:rPr>
          <w:rStyle w:val="CommentReference"/>
        </w:rPr>
        <w:annotationRef/>
      </w:r>
      <w:r>
        <w:t>This is confusing terminology – held in the lab or held in the field?</w:t>
      </w:r>
    </w:p>
  </w:comment>
  <w:comment w:id="337" w:author="Hannah McSorley" w:date="2020-10-15T12:33:00Z" w:initials="HM">
    <w:p w14:paraId="5CEC6139" w14:textId="7A126938" w:rsidR="00E52473" w:rsidRDefault="00E52473">
      <w:pPr>
        <w:pStyle w:val="CommentText"/>
      </w:pPr>
      <w:r>
        <w:rPr>
          <w:rStyle w:val="CommentReference"/>
        </w:rPr>
        <w:annotationRef/>
      </w:r>
      <w:r>
        <w:t>this is defined above</w:t>
      </w:r>
      <w:r w:rsidR="00130834">
        <w:t xml:space="preserve"> in the methods and foundational results ‘</w:t>
      </w:r>
      <w:r w:rsidR="004F2E26">
        <w:t>hold-time experiment</w:t>
      </w:r>
      <w:r w:rsidR="00130834">
        <w:t>’</w:t>
      </w:r>
      <w:r>
        <w:t xml:space="preserve"> section. No samples were held in the lab... the hold-time experiments were all about field stability. ‘fresh’ samples were analyzed after collection, ‘held’ samples were kept on the Rack...</w:t>
      </w:r>
    </w:p>
  </w:comment>
  <w:comment w:id="338" w:author="Bill Floyd" w:date="2020-09-24T16:16:00Z" w:initials="BF">
    <w:p w14:paraId="0BEFD678" w14:textId="7C2E9D8A" w:rsidR="001828E4" w:rsidRDefault="001828E4">
      <w:pPr>
        <w:pStyle w:val="CommentText"/>
      </w:pPr>
      <w:r>
        <w:rPr>
          <w:rStyle w:val="CommentReference"/>
        </w:rPr>
        <w:annotationRef/>
      </w:r>
      <w:r>
        <w:t>This is a useful section</w:t>
      </w:r>
    </w:p>
  </w:comment>
  <w:comment w:id="339" w:author="Hannah McSorley" w:date="2020-10-15T12:34:00Z" w:initials="HM">
    <w:p w14:paraId="6E51898D" w14:textId="4833DFE0" w:rsidR="00E52473" w:rsidRDefault="00E52473">
      <w:pPr>
        <w:pStyle w:val="CommentText"/>
      </w:pPr>
      <w:r>
        <w:rPr>
          <w:rStyle w:val="CommentReference"/>
        </w:rPr>
        <w:annotationRef/>
      </w:r>
      <w:r>
        <w:t>okay good.</w:t>
      </w:r>
    </w:p>
  </w:comment>
  <w:comment w:id="352" w:author="Bill Floyd" w:date="2020-09-23T22:14:00Z" w:initials="BF">
    <w:p w14:paraId="13B93A56" w14:textId="4188518F" w:rsidR="001828E4" w:rsidRDefault="001828E4">
      <w:pPr>
        <w:pStyle w:val="CommentText"/>
      </w:pPr>
      <w:r>
        <w:rPr>
          <w:rStyle w:val="CommentReference"/>
        </w:rPr>
        <w:annotationRef/>
      </w:r>
      <w:r>
        <w:t>you do not need to capitalize this, same goes for grab</w:t>
      </w:r>
    </w:p>
  </w:comment>
  <w:comment w:id="353" w:author="Hannah McSorley" w:date="2020-10-15T18:32:00Z" w:initials="HM">
    <w:p w14:paraId="4D450A5D" w14:textId="77777777" w:rsidR="00394E10" w:rsidRDefault="00394E10">
      <w:pPr>
        <w:pStyle w:val="CommentText"/>
      </w:pPr>
      <w:r>
        <w:rPr>
          <w:rStyle w:val="CommentReference"/>
        </w:rPr>
        <w:annotationRef/>
      </w:r>
      <w:r>
        <w:t>stylistic choice</w:t>
      </w:r>
    </w:p>
    <w:p w14:paraId="115410D0" w14:textId="1B2749C0" w:rsidR="00394E10" w:rsidRDefault="00394E10">
      <w:pPr>
        <w:pStyle w:val="CommentText"/>
      </w:pPr>
    </w:p>
  </w:comment>
  <w:comment w:id="355" w:author="Bill Floyd" w:date="2020-09-23T22:15:00Z" w:initials="BF">
    <w:p w14:paraId="25ADBB9C" w14:textId="316E4587" w:rsidR="001828E4" w:rsidRDefault="001828E4">
      <w:pPr>
        <w:pStyle w:val="CommentText"/>
      </w:pPr>
      <w:r>
        <w:rPr>
          <w:rStyle w:val="CommentReference"/>
        </w:rPr>
        <w:annotationRef/>
      </w:r>
      <w:r>
        <w:t>constraints in instrument availability?</w:t>
      </w:r>
    </w:p>
  </w:comment>
  <w:comment w:id="358" w:author="Bill Floyd" w:date="2020-09-24T16:22:00Z" w:initials="BF">
    <w:p w14:paraId="195FBED4" w14:textId="4FBCECF2" w:rsidR="001828E4" w:rsidRDefault="001828E4">
      <w:pPr>
        <w:pStyle w:val="CommentText"/>
      </w:pPr>
      <w:r>
        <w:rPr>
          <w:rStyle w:val="CommentReference"/>
        </w:rPr>
        <w:annotationRef/>
      </w:r>
      <w:r>
        <w:t>Is this hold time QC? If so, combine this sentence with the last part of the one above.</w:t>
      </w:r>
    </w:p>
  </w:comment>
  <w:comment w:id="361" w:author="Bill Floyd" w:date="2020-09-23T22:16:00Z" w:initials="BF">
    <w:p w14:paraId="6E6E15FF" w14:textId="6963E9CB" w:rsidR="001828E4" w:rsidRDefault="001828E4">
      <w:pPr>
        <w:pStyle w:val="CommentText"/>
      </w:pPr>
      <w:r>
        <w:rPr>
          <w:rStyle w:val="CommentReference"/>
        </w:rPr>
        <w:annotationRef/>
      </w:r>
      <w:r>
        <w:t>Method and was this data meant to be used for your analysis? If not, no need to include</w:t>
      </w:r>
    </w:p>
  </w:comment>
  <w:comment w:id="364" w:author="Bill Floyd" w:date="2020-09-23T22:18:00Z" w:initials="BF">
    <w:p w14:paraId="2205DDC5" w14:textId="160413DC" w:rsidR="001828E4" w:rsidRDefault="001828E4">
      <w:pPr>
        <w:pStyle w:val="CommentText"/>
      </w:pPr>
      <w:r>
        <w:rPr>
          <w:rStyle w:val="CommentReference"/>
        </w:rPr>
        <w:annotationRef/>
      </w:r>
      <w:r>
        <w:t>include n-values in this sentence</w:t>
      </w:r>
    </w:p>
  </w:comment>
  <w:comment w:id="369" w:author="Bill Floyd" w:date="2020-09-26T07:14:00Z" w:initials="BF">
    <w:p w14:paraId="5233FAF6" w14:textId="14995C5F" w:rsidR="001828E4" w:rsidRDefault="001828E4">
      <w:pPr>
        <w:pStyle w:val="CommentText"/>
      </w:pPr>
      <w:r>
        <w:rPr>
          <w:rStyle w:val="CommentReference"/>
        </w:rPr>
        <w:annotationRef/>
      </w:r>
      <w:r>
        <w:t>did they cover the same seasons or span of time?  If not than they shouldn’t be compared, or they should only be compared for the span of time the samples overlap</w:t>
      </w:r>
    </w:p>
  </w:comment>
  <w:comment w:id="379" w:author="Bill Floyd" w:date="2020-09-23T22:22:00Z" w:initials="BF">
    <w:p w14:paraId="00A11E17" w14:textId="59EB6A11" w:rsidR="001828E4" w:rsidRDefault="001828E4">
      <w:pPr>
        <w:pStyle w:val="CommentText"/>
      </w:pPr>
      <w:r>
        <w:rPr>
          <w:rStyle w:val="CommentReference"/>
        </w:rPr>
        <w:annotationRef/>
      </w:r>
      <w:r>
        <w:t>why is this surprising? Either remove or explain.</w:t>
      </w:r>
    </w:p>
  </w:comment>
  <w:comment w:id="389" w:author="Hannah McSorley" w:date="2020-10-15T20:38:00Z" w:initials="HM">
    <w:p w14:paraId="2546321B" w14:textId="3F5A80DD" w:rsidR="00183776" w:rsidRDefault="00183776">
      <w:pPr>
        <w:pStyle w:val="CommentText"/>
      </w:pPr>
      <w:r>
        <w:rPr>
          <w:rStyle w:val="CommentReference"/>
        </w:rPr>
        <w:annotationRef/>
      </w:r>
      <w:r>
        <w:t>that seems like a discussion point, not a result</w:t>
      </w:r>
      <w:r w:rsidR="00744E8F">
        <w:t>…. but I will comment on wetland coverage</w:t>
      </w:r>
      <w:r>
        <w:t xml:space="preserve"> </w:t>
      </w:r>
    </w:p>
  </w:comment>
  <w:comment w:id="391" w:author="Bill Floyd" w:date="2020-09-26T07:19:00Z" w:initials="BF">
    <w:p w14:paraId="7FB34915" w14:textId="053F0516" w:rsidR="001828E4" w:rsidRDefault="001828E4">
      <w:pPr>
        <w:pStyle w:val="CommentText"/>
      </w:pPr>
      <w:r>
        <w:rPr>
          <w:rStyle w:val="CommentReference"/>
        </w:rPr>
        <w:annotationRef/>
      </w:r>
      <w:r>
        <w:t>How much distance? What about contributing area?</w:t>
      </w:r>
    </w:p>
  </w:comment>
  <w:comment w:id="392" w:author="Bill Floyd" w:date="2020-09-26T07:21:00Z" w:initials="BF">
    <w:p w14:paraId="5DB2BF02" w14:textId="10B0841F" w:rsidR="001828E4" w:rsidRDefault="001828E4">
      <w:pPr>
        <w:pStyle w:val="CommentText"/>
      </w:pPr>
      <w:r>
        <w:rPr>
          <w:rStyle w:val="CommentReference"/>
        </w:rPr>
        <w:annotationRef/>
      </w:r>
      <w:r>
        <w:t xml:space="preserve">This is basically </w:t>
      </w:r>
      <w:proofErr w:type="gramStart"/>
      <w:r>
        <w:t>describes</w:t>
      </w:r>
      <w:proofErr w:type="gramEnd"/>
      <w:r>
        <w:t xml:space="preserve"> a method which should be done I the method section, rather below refer the plots as you describe the results</w:t>
      </w:r>
    </w:p>
  </w:comment>
  <w:comment w:id="397" w:author="Bill Floyd" w:date="2020-09-26T07:29:00Z" w:initials="BF">
    <w:p w14:paraId="61B22BB2" w14:textId="53620C4F" w:rsidR="001828E4" w:rsidRDefault="001828E4">
      <w:pPr>
        <w:pStyle w:val="CommentText"/>
      </w:pPr>
      <w:r>
        <w:rPr>
          <w:rStyle w:val="CommentReference"/>
        </w:rPr>
        <w:annotationRef/>
      </w:r>
      <w:r>
        <w:t xml:space="preserve">Is it attenuation or just simple dilution?  You have more water with lower DOC, so you have lower </w:t>
      </w:r>
      <w:proofErr w:type="spellStart"/>
      <w:r>
        <w:t>concentations</w:t>
      </w:r>
      <w:proofErr w:type="spellEnd"/>
    </w:p>
  </w:comment>
  <w:comment w:id="398" w:author="Bill Floyd" w:date="2020-09-26T07:34:00Z" w:initials="BF">
    <w:p w14:paraId="737F02A5" w14:textId="3AF7A9A3" w:rsidR="001828E4" w:rsidRDefault="001828E4">
      <w:pPr>
        <w:pStyle w:val="CommentText"/>
      </w:pPr>
      <w:r>
        <w:rPr>
          <w:rStyle w:val="CommentReference"/>
        </w:rPr>
        <w:annotationRef/>
      </w:r>
      <w:r>
        <w:t>Pattern or results – trends suggest time as a factor</w:t>
      </w:r>
    </w:p>
  </w:comment>
  <w:comment w:id="399" w:author="Bill Floyd" w:date="2020-09-26T07:35:00Z" w:initials="BF">
    <w:p w14:paraId="4A33B558" w14:textId="403B7A79" w:rsidR="001828E4" w:rsidRDefault="001828E4">
      <w:pPr>
        <w:pStyle w:val="CommentText"/>
      </w:pPr>
      <w:r>
        <w:rPr>
          <w:rStyle w:val="CommentReference"/>
        </w:rPr>
        <w:annotationRef/>
      </w:r>
      <w:r>
        <w:t>Overly wordy – don’t need “it was found” and “that was observed”</w:t>
      </w:r>
    </w:p>
  </w:comment>
  <w:comment w:id="402" w:author="Bill Floyd" w:date="2020-09-26T07:46:00Z" w:initials="BF">
    <w:p w14:paraId="299CC230" w14:textId="0EE6239B" w:rsidR="001828E4" w:rsidRDefault="001828E4">
      <w:pPr>
        <w:pStyle w:val="CommentText"/>
      </w:pPr>
      <w:r>
        <w:rPr>
          <w:rStyle w:val="CommentReference"/>
        </w:rPr>
        <w:annotationRef/>
      </w:r>
      <w:r>
        <w:t xml:space="preserve"> You have months where you have data from 12 sites and ones where you only have data from 1 site, so any pattern you see here largely a reflection of sampling intensity rather than differences among sites –</w:t>
      </w:r>
    </w:p>
  </w:comment>
  <w:comment w:id="404" w:author="Bill Floyd" w:date="2020-09-26T07:51:00Z" w:initials="BF">
    <w:p w14:paraId="60B492D2" w14:textId="6E8E63A9" w:rsidR="001828E4" w:rsidRDefault="001828E4">
      <w:pPr>
        <w:pStyle w:val="CommentText"/>
      </w:pPr>
      <w:r>
        <w:rPr>
          <w:rStyle w:val="CommentReference"/>
        </w:rPr>
        <w:annotationRef/>
      </w:r>
      <w:r>
        <w:t>This is a method statement, not needed here.</w:t>
      </w:r>
    </w:p>
  </w:comment>
  <w:comment w:id="405" w:author="Bill Floyd" w:date="2020-09-26T07:55:00Z" w:initials="BF">
    <w:p w14:paraId="711F6E84" w14:textId="7F77495C" w:rsidR="001828E4" w:rsidRDefault="001828E4">
      <w:pPr>
        <w:pStyle w:val="CommentText"/>
      </w:pPr>
      <w:r>
        <w:rPr>
          <w:rStyle w:val="CommentReference"/>
        </w:rPr>
        <w:annotationRef/>
      </w:r>
      <w:r>
        <w:t>Rather than speaking about rack vs grab, it would be more compelling to compare event vs base flow as that provides more insight into watershed function than how a sample was collected – it is more explicit – you bounce back and forth between mentioning stream rise vs between events, and then mention rack vs grab and it is confusing.</w:t>
      </w:r>
    </w:p>
  </w:comment>
  <w:comment w:id="408" w:author="Bill Floyd" w:date="2020-09-26T08:01:00Z" w:initials="BF">
    <w:p w14:paraId="1E4659A4" w14:textId="3F713447" w:rsidR="001828E4" w:rsidRDefault="001828E4">
      <w:pPr>
        <w:pStyle w:val="CommentText"/>
      </w:pPr>
      <w:r>
        <w:rPr>
          <w:rStyle w:val="CommentReference"/>
        </w:rPr>
        <w:annotationRef/>
      </w:r>
      <w:r>
        <w:t>Why is this surprising – is there literature that shows different results than this?</w:t>
      </w:r>
    </w:p>
  </w:comment>
  <w:comment w:id="409" w:author="Bill Floyd" w:date="2020-09-26T08:03:00Z" w:initials="BF">
    <w:p w14:paraId="64FAFCD1" w14:textId="17D812A4" w:rsidR="001828E4" w:rsidRDefault="001828E4">
      <w:pPr>
        <w:pStyle w:val="CommentText"/>
      </w:pPr>
      <w:r>
        <w:rPr>
          <w:rStyle w:val="CommentReference"/>
        </w:rPr>
        <w:annotationRef/>
      </w:r>
      <w:r>
        <w:t xml:space="preserve">Is this looking only at a single site?  In your results you don’t actually do this, by lumping all sites together you mask out some of the site specific dynamics where you can make statements like this </w:t>
      </w:r>
      <w:proofErr w:type="spellStart"/>
      <w:r>
        <w:t>ie</w:t>
      </w:r>
      <w:proofErr w:type="spellEnd"/>
      <w:r>
        <w:t xml:space="preserve">  DOC concentration at weeks went from here to here through the storm and this is comparable to other studies.</w:t>
      </w:r>
    </w:p>
  </w:comment>
  <w:comment w:id="410" w:author="Bill Floyd" w:date="2020-09-26T08:02:00Z" w:initials="BF">
    <w:p w14:paraId="25F27C90" w14:textId="62A1670B" w:rsidR="001828E4" w:rsidRDefault="001828E4">
      <w:pPr>
        <w:pStyle w:val="CommentText"/>
      </w:pPr>
      <w:r>
        <w:rPr>
          <w:rStyle w:val="CommentReference"/>
        </w:rPr>
        <w:annotationRef/>
      </w:r>
    </w:p>
  </w:comment>
  <w:comment w:id="411" w:author="Bill Floyd" w:date="2020-09-26T08:02:00Z" w:initials="BF">
    <w:p w14:paraId="74EF5710" w14:textId="1CEC07C3" w:rsidR="001828E4" w:rsidRDefault="001828E4">
      <w:pPr>
        <w:pStyle w:val="CommentText"/>
      </w:pPr>
      <w:r>
        <w:rPr>
          <w:rStyle w:val="CommentReference"/>
        </w:rPr>
        <w:annotationRef/>
      </w:r>
    </w:p>
  </w:comment>
  <w:comment w:id="412" w:author="Bill Floyd" w:date="2020-09-26T08:06:00Z" w:initials="BF">
    <w:p w14:paraId="574FCD9B" w14:textId="2ED0A367" w:rsidR="001828E4" w:rsidRDefault="001828E4">
      <w:pPr>
        <w:pStyle w:val="CommentText"/>
      </w:pPr>
      <w:r>
        <w:rPr>
          <w:rStyle w:val="CommentReference"/>
        </w:rPr>
        <w:annotationRef/>
      </w:r>
      <w:r>
        <w:t xml:space="preserve">And did these extra samples </w:t>
      </w:r>
      <w:proofErr w:type="gramStart"/>
      <w:r>
        <w:t>actually provide</w:t>
      </w:r>
      <w:proofErr w:type="gramEnd"/>
      <w:r>
        <w:t xml:space="preserve"> more information and if so what?</w:t>
      </w:r>
    </w:p>
  </w:comment>
  <w:comment w:id="417" w:author="Bill Floyd" w:date="2020-09-26T08:07:00Z" w:initials="BF">
    <w:p w14:paraId="40193CEF" w14:textId="2924D956" w:rsidR="001828E4" w:rsidRDefault="001828E4">
      <w:pPr>
        <w:pStyle w:val="CommentText"/>
      </w:pPr>
      <w:r>
        <w:rPr>
          <w:rStyle w:val="CommentReference"/>
        </w:rPr>
        <w:annotationRef/>
      </w:r>
      <w:r>
        <w:t xml:space="preserve">Are your sites watershed </w:t>
      </w:r>
      <w:proofErr w:type="spellStart"/>
      <w:r>
        <w:t>characteristcs</w:t>
      </w:r>
      <w:proofErr w:type="spellEnd"/>
      <w:r>
        <w:t xml:space="preserve"> comparable to this, and if </w:t>
      </w:r>
      <w:proofErr w:type="gramStart"/>
      <w:r>
        <w:t>so</w:t>
      </w:r>
      <w:proofErr w:type="gramEnd"/>
      <w:r>
        <w:t xml:space="preserve"> how are these results relevant? What about all the other DOC concentration work from around the pacific northwest and the world?</w:t>
      </w:r>
    </w:p>
  </w:comment>
  <w:comment w:id="423" w:author="Bill Floyd" w:date="2020-09-26T08:10:00Z" w:initials="BF">
    <w:p w14:paraId="6D4F07B4" w14:textId="4F0493B2" w:rsidR="001828E4" w:rsidRDefault="001828E4">
      <w:pPr>
        <w:pStyle w:val="CommentText"/>
      </w:pPr>
      <w:r>
        <w:rPr>
          <w:rStyle w:val="CommentReference"/>
        </w:rPr>
        <w:annotationRef/>
      </w:r>
      <w:r>
        <w:t xml:space="preserve">Are you implying that aspect or location has an influence on DOC? If not, then this sentence can be removed and better to start with the second sentence.  This paragraph is also </w:t>
      </w:r>
      <w:proofErr w:type="spellStart"/>
      <w:r>
        <w:t>clumky</w:t>
      </w:r>
      <w:proofErr w:type="spellEnd"/>
      <w:r>
        <w:t xml:space="preserve">, try to integrate the general results with the literature.  You can state that the highest DOC concentrations came from Weeks creek with had extensive wetlands and lakes, agreement with research elsewhere (put in references).  In line with the river continuum concept, (references), DOC and aromaticity decreased from upstream to downstream in the </w:t>
      </w:r>
      <w:proofErr w:type="gramStart"/>
      <w:r>
        <w:t>leach, and</w:t>
      </w:r>
      <w:proofErr w:type="gramEnd"/>
      <w:r>
        <w:t xml:space="preserve"> include if these </w:t>
      </w:r>
      <w:proofErr w:type="spellStart"/>
      <w:r>
        <w:t>descreases</w:t>
      </w:r>
      <w:proofErr w:type="spellEnd"/>
      <w:r>
        <w:t xml:space="preserve"> were of similar magnitude to other studies.</w:t>
      </w:r>
    </w:p>
  </w:comment>
  <w:comment w:id="424" w:author="Bill Floyd" w:date="2020-09-26T08:20:00Z" w:initials="BF">
    <w:p w14:paraId="7DA2F01F" w14:textId="09053A87" w:rsidR="001828E4" w:rsidRDefault="001828E4">
      <w:pPr>
        <w:pStyle w:val="CommentText"/>
      </w:pPr>
      <w:r>
        <w:rPr>
          <w:rStyle w:val="CommentReference"/>
        </w:rPr>
        <w:annotationRef/>
      </w:r>
      <w:r>
        <w:rPr>
          <w:rStyle w:val="CommentReference"/>
        </w:rPr>
        <w:t xml:space="preserve">Can simplify this sentence </w:t>
      </w:r>
      <w:proofErr w:type="spellStart"/>
      <w:r>
        <w:rPr>
          <w:rStyle w:val="CommentReference"/>
        </w:rPr>
        <w:t>ie</w:t>
      </w:r>
      <w:proofErr w:type="spellEnd"/>
      <w:r>
        <w:rPr>
          <w:rStyle w:val="CommentReference"/>
        </w:rPr>
        <w:t xml:space="preserve"> the Data from the west leach suggests that the pulse shunt concept (ref) is </w:t>
      </w:r>
      <w:proofErr w:type="spellStart"/>
      <w:r>
        <w:rPr>
          <w:rStyle w:val="CommentReference"/>
        </w:rPr>
        <w:t>relavant</w:t>
      </w:r>
      <w:proofErr w:type="spellEnd"/>
      <w:r>
        <w:rPr>
          <w:rStyle w:val="CommentReference"/>
        </w:rPr>
        <w:t xml:space="preserve"> to NOM transport in this system</w:t>
      </w:r>
    </w:p>
  </w:comment>
  <w:comment w:id="429" w:author="Bill Floyd" w:date="2020-09-26T08:25:00Z" w:initials="BF">
    <w:p w14:paraId="14ABEFEB" w14:textId="01955B46" w:rsidR="001828E4" w:rsidRDefault="001828E4">
      <w:pPr>
        <w:pStyle w:val="CommentText"/>
      </w:pPr>
      <w:r>
        <w:rPr>
          <w:rStyle w:val="CommentReference"/>
        </w:rPr>
        <w:annotationRef/>
      </w:r>
      <w:r>
        <w:t>This would be better placed in a summary or conclusion section of this chapter</w:t>
      </w:r>
    </w:p>
  </w:comment>
  <w:comment w:id="433" w:author="Bill Floyd" w:date="2020-09-26T08:26:00Z" w:initials="BF">
    <w:p w14:paraId="49E4E7D4" w14:textId="0E2D4B2E" w:rsidR="001828E4" w:rsidRDefault="001828E4">
      <w:pPr>
        <w:pStyle w:val="CommentText"/>
      </w:pPr>
      <w:r>
        <w:rPr>
          <w:rStyle w:val="CommentReference"/>
        </w:rPr>
        <w:annotationRef/>
      </w:r>
      <w:proofErr w:type="gramStart"/>
      <w:r>
        <w:t>Again</w:t>
      </w:r>
      <w:proofErr w:type="gramEnd"/>
      <w:r>
        <w:t xml:space="preserve"> lack of samples could be a reason this pattern was shown. Do you think DOC concentrations decreased through the wet season due to depletion of source DOC? Research elsewhere shows this. There is also quite a bit of literature about DOC in general across the PNW, including Alaska, you could reference that shows similar patterns, and elsewhere – </w:t>
      </w:r>
    </w:p>
  </w:comment>
  <w:comment w:id="434" w:author="Bill Floyd" w:date="2020-09-26T08:33:00Z" w:initials="BF">
    <w:p w14:paraId="7AA9CDBE" w14:textId="76EA7E3A" w:rsidR="001828E4" w:rsidRDefault="001828E4">
      <w:pPr>
        <w:pStyle w:val="CommentText"/>
      </w:pPr>
      <w:r>
        <w:rPr>
          <w:rStyle w:val="CommentReference"/>
        </w:rPr>
        <w:annotationRef/>
      </w:r>
      <w:r>
        <w:t>Again, many references could be found to back up this statement</w:t>
      </w:r>
    </w:p>
  </w:comment>
  <w:comment w:id="435" w:author="Bill Floyd" w:date="2020-09-26T08:33:00Z" w:initials="BF">
    <w:p w14:paraId="1CF97879" w14:textId="6AF1E5A0" w:rsidR="001828E4" w:rsidRDefault="001828E4">
      <w:pPr>
        <w:pStyle w:val="CommentText"/>
      </w:pPr>
      <w:r>
        <w:rPr>
          <w:rStyle w:val="CommentReference"/>
        </w:rPr>
        <w:annotationRef/>
      </w:r>
      <w:r>
        <w:t>Was this presented in the results?  If so, not needed here</w:t>
      </w:r>
    </w:p>
  </w:comment>
  <w:comment w:id="436" w:author="Bill Floyd" w:date="2020-09-26T08:35:00Z" w:initials="BF">
    <w:p w14:paraId="5D03088F" w14:textId="4145771C" w:rsidR="001828E4" w:rsidRDefault="001828E4">
      <w:pPr>
        <w:pStyle w:val="CommentText"/>
      </w:pPr>
      <w:r>
        <w:rPr>
          <w:rStyle w:val="CommentReference"/>
        </w:rPr>
        <w:annotationRef/>
      </w:r>
      <w:r>
        <w:t>You are essentially repeating here what you said in the first paragraph</w:t>
      </w:r>
    </w:p>
  </w:comment>
  <w:comment w:id="439" w:author="Bill Floyd" w:date="2020-09-26T08:36:00Z" w:initials="BF">
    <w:p w14:paraId="20F740F2" w14:textId="7CC30E3C" w:rsidR="001828E4" w:rsidRDefault="001828E4">
      <w:pPr>
        <w:pStyle w:val="CommentText"/>
      </w:pPr>
      <w:r>
        <w:rPr>
          <w:rStyle w:val="CommentReference"/>
        </w:rPr>
        <w:annotationRef/>
      </w:r>
      <w:r>
        <w:t>Rather than interesting, how about informative?</w:t>
      </w:r>
    </w:p>
  </w:comment>
  <w:comment w:id="446" w:author="Bill Floyd" w:date="2020-09-26T10:14:00Z" w:initials="BF">
    <w:p w14:paraId="3A5ADD61" w14:textId="435EC940" w:rsidR="001828E4" w:rsidRDefault="001828E4">
      <w:pPr>
        <w:pStyle w:val="CommentText"/>
      </w:pPr>
      <w:r>
        <w:rPr>
          <w:rStyle w:val="CommentReference"/>
        </w:rPr>
        <w:annotationRef/>
      </w:r>
      <w:r>
        <w:t xml:space="preserve">What is more appropriate in this section would be to describe, based on the literature what conditions and characteristics can influence DOC and </w:t>
      </w:r>
      <w:proofErr w:type="spellStart"/>
      <w:r>
        <w:t>NOM,and</w:t>
      </w:r>
      <w:proofErr w:type="spellEnd"/>
      <w:r>
        <w:t xml:space="preserve"> then make some linkages to what you observed in the last chapter and then it leads into the objective of this chapter.</w:t>
      </w:r>
    </w:p>
  </w:comment>
  <w:comment w:id="454" w:author="Bill Floyd" w:date="2020-09-26T10:18:00Z" w:initials="BF">
    <w:p w14:paraId="1DA02419" w14:textId="36A5425E" w:rsidR="001828E4" w:rsidRDefault="001828E4">
      <w:pPr>
        <w:pStyle w:val="CommentText"/>
      </w:pPr>
      <w:r>
        <w:rPr>
          <w:rStyle w:val="CommentReference"/>
        </w:rPr>
        <w:annotationRef/>
      </w:r>
      <w:r>
        <w:t xml:space="preserve">This really describes a method that can be used to analyze your data – this should be reduced to one paragraph in which you directly relate it to your data., If you want to include this description, which is well done, put it in the appendix.  You can simply state that you used random forests, reference the paper(s) that describe the reference, and the r package you used for it, and describe how your data is suitable and does or does not violate any assumptions. You could also provide an example of a few studies who have used the method – not </w:t>
      </w:r>
      <w:proofErr w:type="gramStart"/>
      <w:r>
        <w:t>there</w:t>
      </w:r>
      <w:proofErr w:type="gramEnd"/>
      <w:r>
        <w:t xml:space="preserve"> results, bit simply that it has been used in comparable studies.</w:t>
      </w:r>
    </w:p>
  </w:comment>
  <w:comment w:id="458" w:author="Bill Floyd" w:date="2020-09-26T10:24:00Z" w:initials="BF">
    <w:p w14:paraId="7CEFDC7F" w14:textId="546D87CA" w:rsidR="001828E4" w:rsidRDefault="001828E4">
      <w:pPr>
        <w:pStyle w:val="CommentText"/>
      </w:pPr>
      <w:r>
        <w:rPr>
          <w:rStyle w:val="CommentReference"/>
        </w:rPr>
        <w:annotationRef/>
      </w:r>
      <w:r>
        <w:t>This section provides a good overview of hysteresis, but you need to tie this into your data and make a link to the chapter objective</w:t>
      </w:r>
    </w:p>
  </w:comment>
  <w:comment w:id="465" w:author="Bill Floyd" w:date="2020-09-26T10:29:00Z" w:initials="BF">
    <w:p w14:paraId="2834A3B1" w14:textId="0E2EDD56" w:rsidR="001828E4" w:rsidRDefault="001828E4">
      <w:pPr>
        <w:pStyle w:val="CommentText"/>
      </w:pPr>
      <w:r>
        <w:rPr>
          <w:rStyle w:val="CommentReference"/>
        </w:rPr>
        <w:annotationRef/>
      </w:r>
      <w:r>
        <w:t>These are results</w:t>
      </w:r>
    </w:p>
  </w:comment>
  <w:comment w:id="468" w:author="Bill Floyd" w:date="2020-09-26T10:30:00Z" w:initials="BF">
    <w:p w14:paraId="59ECE322" w14:textId="4C63B449" w:rsidR="001828E4" w:rsidRDefault="001828E4">
      <w:pPr>
        <w:pStyle w:val="CommentText"/>
      </w:pPr>
      <w:r>
        <w:rPr>
          <w:rStyle w:val="CommentReference"/>
        </w:rPr>
        <w:annotationRef/>
      </w:r>
      <w:r>
        <w:t>results</w:t>
      </w:r>
    </w:p>
  </w:comment>
  <w:comment w:id="469" w:author="Bill Floyd" w:date="2020-09-26T10:30:00Z" w:initials="BF">
    <w:p w14:paraId="36EDE8EF" w14:textId="12E0ECE6" w:rsidR="001828E4" w:rsidRDefault="001828E4">
      <w:pPr>
        <w:pStyle w:val="CommentText"/>
      </w:pPr>
      <w:r>
        <w:rPr>
          <w:rStyle w:val="CommentReference"/>
        </w:rPr>
        <w:annotationRef/>
      </w:r>
      <w:r>
        <w:t>results</w:t>
      </w:r>
    </w:p>
  </w:comment>
  <w:comment w:id="472" w:author="Bill Floyd" w:date="2020-09-26T10:32:00Z" w:initials="BF">
    <w:p w14:paraId="36255DFF" w14:textId="11DB871F" w:rsidR="001828E4" w:rsidRDefault="001828E4">
      <w:pPr>
        <w:pStyle w:val="CommentText"/>
      </w:pPr>
      <w:r>
        <w:rPr>
          <w:rStyle w:val="CommentReference"/>
        </w:rPr>
        <w:annotationRef/>
      </w:r>
      <w:r>
        <w:t>I think I understand what you are getting at, but linking it to interception and ET for shorter periods and not to longer periods doesn’t really make sense as those processes happen at all those scales</w:t>
      </w:r>
    </w:p>
  </w:comment>
  <w:comment w:id="470" w:author="Bill Floyd" w:date="2020-09-26T10:32:00Z" w:initials="BF">
    <w:p w14:paraId="604B6A09" w14:textId="04E73D3F" w:rsidR="001828E4" w:rsidRDefault="001828E4">
      <w:pPr>
        <w:pStyle w:val="CommentText"/>
      </w:pPr>
      <w:r>
        <w:rPr>
          <w:rStyle w:val="CommentReference"/>
        </w:rPr>
        <w:annotationRef/>
      </w:r>
      <w:r>
        <w:t>results with a mix of discussion</w:t>
      </w:r>
    </w:p>
  </w:comment>
  <w:comment w:id="475" w:author="Bill Floyd" w:date="2020-09-26T13:19:00Z" w:initials="BF">
    <w:p w14:paraId="534949F2" w14:textId="76B2B64D" w:rsidR="001828E4" w:rsidRDefault="001828E4">
      <w:pPr>
        <w:pStyle w:val="CommentText"/>
      </w:pPr>
      <w:r>
        <w:rPr>
          <w:rStyle w:val="CommentReference"/>
        </w:rPr>
        <w:annotationRef/>
      </w:r>
      <w:r>
        <w:t>define C and Q before you use acronym</w:t>
      </w:r>
    </w:p>
  </w:comment>
  <w:comment w:id="485" w:author="Bill Floyd" w:date="2020-09-27T19:33:00Z" w:initials="BF">
    <w:p w14:paraId="524E3A78" w14:textId="309C5CD4" w:rsidR="001828E4" w:rsidRDefault="001828E4">
      <w:pPr>
        <w:pStyle w:val="CommentText"/>
      </w:pPr>
      <w:r>
        <w:rPr>
          <w:rStyle w:val="CommentReference"/>
        </w:rPr>
        <w:annotationRef/>
      </w:r>
      <w:r>
        <w:t>what does colour of bar represent?</w:t>
      </w:r>
    </w:p>
  </w:comment>
  <w:comment w:id="499" w:author="Bill Floyd" w:date="2020-09-27T19:42:00Z" w:initials="BF">
    <w:p w14:paraId="2A8F90C3" w14:textId="231BDF46" w:rsidR="001828E4" w:rsidRDefault="001828E4">
      <w:pPr>
        <w:pStyle w:val="CommentText"/>
      </w:pPr>
      <w:r>
        <w:rPr>
          <w:rStyle w:val="CommentReference"/>
        </w:rPr>
        <w:annotationRef/>
      </w:r>
      <w:r>
        <w:t>This is a discussion point, and a good one, but also make sure you reference it when you state it.</w:t>
      </w:r>
    </w:p>
  </w:comment>
  <w:comment w:id="502" w:author="Hannah McSorley" w:date="2020-09-18T22:16:00Z" w:initials="HM">
    <w:p w14:paraId="3FF3F7F8" w14:textId="77777777" w:rsidR="001828E4" w:rsidRDefault="001828E4">
      <w:pPr>
        <w:pStyle w:val="CommentText"/>
      </w:pPr>
      <w:r>
        <w:rPr>
          <w:rStyle w:val="CommentReference"/>
        </w:rPr>
        <w:annotationRef/>
      </w:r>
      <w:r>
        <w:t>statistically?</w:t>
      </w:r>
    </w:p>
  </w:comment>
  <w:comment w:id="510" w:author="Hannah McSorley" w:date="2020-09-18T22:20:00Z" w:initials="HM">
    <w:p w14:paraId="0D7CC1DC" w14:textId="77777777" w:rsidR="001828E4" w:rsidRDefault="001828E4">
      <w:pPr>
        <w:pStyle w:val="CommentText"/>
      </w:pPr>
      <w:r>
        <w:rPr>
          <w:rStyle w:val="CommentReference"/>
        </w:rPr>
        <w:annotationRef/>
      </w:r>
      <w:r>
        <w:rPr>
          <w:noProof/>
        </w:rPr>
        <w:t>add note about stage hysteresis dynamics</w:t>
      </w:r>
    </w:p>
  </w:comment>
  <w:comment w:id="513" w:author="Bill Floyd" w:date="2020-09-27T19:51:00Z" w:initials="BF">
    <w:p w14:paraId="7F514D87" w14:textId="537BA48D" w:rsidR="001828E4" w:rsidRDefault="001828E4">
      <w:pPr>
        <w:pStyle w:val="CommentText"/>
      </w:pPr>
      <w:r>
        <w:rPr>
          <w:rStyle w:val="CommentReference"/>
        </w:rPr>
        <w:annotationRef/>
      </w:r>
      <w:r>
        <w:t xml:space="preserve">this a repeat from the previous </w:t>
      </w:r>
      <w:proofErr w:type="spellStart"/>
      <w:r>
        <w:t>sectoin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E3EB83" w15:done="1"/>
  <w15:commentEx w15:paraId="2ABF93D5" w15:done="0"/>
  <w15:commentEx w15:paraId="78E8CDBE" w15:paraIdParent="2ABF93D5" w15:done="0"/>
  <w15:commentEx w15:paraId="5C1A1C4A" w15:done="0"/>
  <w15:commentEx w15:paraId="74E10B2A" w15:paraIdParent="5C1A1C4A" w15:done="0"/>
  <w15:commentEx w15:paraId="63CC13C2" w15:done="0"/>
  <w15:commentEx w15:paraId="21A4D133" w15:paraIdParent="63CC13C2" w15:done="0"/>
  <w15:commentEx w15:paraId="62F99C5A" w15:done="1"/>
  <w15:commentEx w15:paraId="134628C1" w15:paraIdParent="62F99C5A" w15:done="0"/>
  <w15:commentEx w15:paraId="62E50E57" w15:done="1"/>
  <w15:commentEx w15:paraId="7440A38B" w15:paraIdParent="62E50E57" w15:done="1"/>
  <w15:commentEx w15:paraId="6D538F24" w15:done="1"/>
  <w15:commentEx w15:paraId="5255B4E2" w15:done="0"/>
  <w15:commentEx w15:paraId="4FC2E7B4" w15:done="1"/>
  <w15:commentEx w15:paraId="5052D512" w15:paraIdParent="4FC2E7B4" w15:done="1"/>
  <w15:commentEx w15:paraId="65A1E811" w15:done="1"/>
  <w15:commentEx w15:paraId="287ADB3C" w15:paraIdParent="65A1E811" w15:done="1"/>
  <w15:commentEx w15:paraId="10329A5B" w15:done="0"/>
  <w15:commentEx w15:paraId="44ECA07E" w15:paraIdParent="10329A5B" w15:done="0"/>
  <w15:commentEx w15:paraId="138D89C0" w15:done="0"/>
  <w15:commentEx w15:paraId="4AB6FB3B" w15:done="0"/>
  <w15:commentEx w15:paraId="2BA5D691" w15:paraIdParent="4AB6FB3B" w15:done="0"/>
  <w15:commentEx w15:paraId="0723F138" w15:paraIdParent="4AB6FB3B" w15:done="0"/>
  <w15:commentEx w15:paraId="16F44DA6" w15:done="1"/>
  <w15:commentEx w15:paraId="4C03408F" w15:done="1"/>
  <w15:commentEx w15:paraId="015EB88C" w15:done="1"/>
  <w15:commentEx w15:paraId="681DE531" w15:done="1"/>
  <w15:commentEx w15:paraId="049E4960" w15:paraIdParent="681DE531" w15:done="1"/>
  <w15:commentEx w15:paraId="489001D8" w15:done="1"/>
  <w15:commentEx w15:paraId="29DDD428" w15:done="1"/>
  <w15:commentEx w15:paraId="7D979FBF" w15:paraIdParent="29DDD428" w15:done="1"/>
  <w15:commentEx w15:paraId="3A9EFE79" w15:done="0"/>
  <w15:commentEx w15:paraId="623CB7D1" w15:done="0"/>
  <w15:commentEx w15:paraId="6DC2EAE3" w15:done="1"/>
  <w15:commentEx w15:paraId="0FBB1DD1" w15:paraIdParent="6DC2EAE3" w15:done="1"/>
  <w15:commentEx w15:paraId="0370AA81" w15:done="1"/>
  <w15:commentEx w15:paraId="32C7C9BA" w15:done="1"/>
  <w15:commentEx w15:paraId="58E98C1A" w15:done="1"/>
  <w15:commentEx w15:paraId="4EEF4D5A" w15:done="1"/>
  <w15:commentEx w15:paraId="2B5F6DE1" w15:done="0"/>
  <w15:commentEx w15:paraId="0FFA643F" w15:done="1"/>
  <w15:commentEx w15:paraId="345F69EC" w15:done="1"/>
  <w15:commentEx w15:paraId="511EF88D" w15:paraIdParent="345F69EC" w15:done="1"/>
  <w15:commentEx w15:paraId="3C32B7B4" w15:paraIdParent="345F69EC" w15:done="1"/>
  <w15:commentEx w15:paraId="4D7AFBFD" w15:done="1"/>
  <w15:commentEx w15:paraId="6BD2486A" w15:done="1"/>
  <w15:commentEx w15:paraId="54C4F55C" w15:done="1"/>
  <w15:commentEx w15:paraId="28BD8BBF" w15:paraIdParent="54C4F55C" w15:done="1"/>
  <w15:commentEx w15:paraId="4287FBBF" w15:done="0"/>
  <w15:commentEx w15:paraId="7AB12E44" w15:paraIdParent="4287FBBF" w15:done="0"/>
  <w15:commentEx w15:paraId="595B5F14" w15:done="0"/>
  <w15:commentEx w15:paraId="5CEC6139" w15:paraIdParent="595B5F14" w15:done="0"/>
  <w15:commentEx w15:paraId="0BEFD678" w15:done="0"/>
  <w15:commentEx w15:paraId="6E51898D" w15:paraIdParent="0BEFD678" w15:done="0"/>
  <w15:commentEx w15:paraId="13B93A56" w15:done="1"/>
  <w15:commentEx w15:paraId="115410D0" w15:paraIdParent="13B93A56" w15:done="1"/>
  <w15:commentEx w15:paraId="25ADBB9C" w15:done="0"/>
  <w15:commentEx w15:paraId="195FBED4" w15:done="1"/>
  <w15:commentEx w15:paraId="6E6E15FF" w15:done="1"/>
  <w15:commentEx w15:paraId="2205DDC5" w15:done="1"/>
  <w15:commentEx w15:paraId="5233FAF6" w15:done="1"/>
  <w15:commentEx w15:paraId="00A11E17" w15:done="1"/>
  <w15:commentEx w15:paraId="2546321B" w15:done="1"/>
  <w15:commentEx w15:paraId="7FB34915" w15:done="0"/>
  <w15:commentEx w15:paraId="5DB2BF02" w15:done="0"/>
  <w15:commentEx w15:paraId="61B22BB2" w15:done="0"/>
  <w15:commentEx w15:paraId="737F02A5" w15:done="0"/>
  <w15:commentEx w15:paraId="4A33B558" w15:done="0"/>
  <w15:commentEx w15:paraId="299CC230" w15:done="0"/>
  <w15:commentEx w15:paraId="60B492D2" w15:done="0"/>
  <w15:commentEx w15:paraId="711F6E84" w15:done="0"/>
  <w15:commentEx w15:paraId="1E4659A4" w15:done="0"/>
  <w15:commentEx w15:paraId="64FAFCD1" w15:done="0"/>
  <w15:commentEx w15:paraId="25F27C90" w15:done="0"/>
  <w15:commentEx w15:paraId="74EF5710" w15:done="0"/>
  <w15:commentEx w15:paraId="574FCD9B" w15:done="0"/>
  <w15:commentEx w15:paraId="40193CEF" w15:done="0"/>
  <w15:commentEx w15:paraId="6D4F07B4" w15:done="0"/>
  <w15:commentEx w15:paraId="7DA2F01F" w15:done="0"/>
  <w15:commentEx w15:paraId="14ABEFEB" w15:done="0"/>
  <w15:commentEx w15:paraId="49E4E7D4" w15:done="0"/>
  <w15:commentEx w15:paraId="7AA9CDBE" w15:done="0"/>
  <w15:commentEx w15:paraId="1CF97879" w15:done="0"/>
  <w15:commentEx w15:paraId="5D03088F" w15:done="0"/>
  <w15:commentEx w15:paraId="20F740F2" w15:done="0"/>
  <w15:commentEx w15:paraId="3A5ADD61" w15:done="0"/>
  <w15:commentEx w15:paraId="1DA02419" w15:done="0"/>
  <w15:commentEx w15:paraId="7CEFDC7F" w15:done="0"/>
  <w15:commentEx w15:paraId="2834A3B1" w15:done="0"/>
  <w15:commentEx w15:paraId="59ECE322" w15:done="0"/>
  <w15:commentEx w15:paraId="36EDE8EF" w15:done="0"/>
  <w15:commentEx w15:paraId="36255DFF" w15:done="0"/>
  <w15:commentEx w15:paraId="604B6A09" w15:done="0"/>
  <w15:commentEx w15:paraId="534949F2" w15:done="0"/>
  <w15:commentEx w15:paraId="524E3A78" w15:done="0"/>
  <w15:commentEx w15:paraId="2A8F90C3" w15:done="0"/>
  <w15:commentEx w15:paraId="3FF3F7F8" w15:done="0"/>
  <w15:commentEx w15:paraId="0D7CC1DC" w15:done="0"/>
  <w15:commentEx w15:paraId="7F514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BFAA" w16cex:dateUtc="2020-10-05T22:52:00Z"/>
  <w16cex:commentExtensible w16cex:durableId="2325C42C" w16cex:dateUtc="2020-10-05T23:11:00Z"/>
  <w16cex:commentExtensible w16cex:durableId="2325C537" w16cex:dateUtc="2020-10-05T2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E3EB83" w16cid:durableId="2324BB20"/>
  <w16cid:commentId w16cid:paraId="2ABF93D5" w16cid:durableId="2324BB21"/>
  <w16cid:commentId w16cid:paraId="78E8CDBE" w16cid:durableId="2325CE43"/>
  <w16cid:commentId w16cid:paraId="5C1A1C4A" w16cid:durableId="2324BB22"/>
  <w16cid:commentId w16cid:paraId="74E10B2A" w16cid:durableId="2332C581"/>
  <w16cid:commentId w16cid:paraId="63CC13C2" w16cid:durableId="2332CA58"/>
  <w16cid:commentId w16cid:paraId="21A4D133" w16cid:durableId="2332CA6C"/>
  <w16cid:commentId w16cid:paraId="62F99C5A" w16cid:durableId="2324BB23"/>
  <w16cid:commentId w16cid:paraId="134628C1" w16cid:durableId="2332D04E"/>
  <w16cid:commentId w16cid:paraId="62E50E57" w16cid:durableId="2325BFAA"/>
  <w16cid:commentId w16cid:paraId="7440A38B" w16cid:durableId="2332D173"/>
  <w16cid:commentId w16cid:paraId="6D538F24" w16cid:durableId="2324BB24"/>
  <w16cid:commentId w16cid:paraId="5255B4E2" w16cid:durableId="2324BB25"/>
  <w16cid:commentId w16cid:paraId="4FC2E7B4" w16cid:durableId="2324BB26"/>
  <w16cid:commentId w16cid:paraId="5052D512" w16cid:durableId="2324BB27"/>
  <w16cid:commentId w16cid:paraId="65A1E811" w16cid:durableId="2324BB28"/>
  <w16cid:commentId w16cid:paraId="287ADB3C" w16cid:durableId="2324BB29"/>
  <w16cid:commentId w16cid:paraId="10329A5B" w16cid:durableId="2324BB2A"/>
  <w16cid:commentId w16cid:paraId="44ECA07E" w16cid:durableId="23330C4E"/>
  <w16cid:commentId w16cid:paraId="138D89C0" w16cid:durableId="2324BB2B"/>
  <w16cid:commentId w16cid:paraId="4AB6FB3B" w16cid:durableId="2324BB2C"/>
  <w16cid:commentId w16cid:paraId="2BA5D691" w16cid:durableId="2325C42C"/>
  <w16cid:commentId w16cid:paraId="0723F138" w16cid:durableId="23330FA9"/>
  <w16cid:commentId w16cid:paraId="16F44DA6" w16cid:durableId="2324BB2D"/>
  <w16cid:commentId w16cid:paraId="4C03408F" w16cid:durableId="2324BB2E"/>
  <w16cid:commentId w16cid:paraId="015EB88C" w16cid:durableId="2324BB2F"/>
  <w16cid:commentId w16cid:paraId="681DE531" w16cid:durableId="2324BB30"/>
  <w16cid:commentId w16cid:paraId="049E4960" w16cid:durableId="23316ACA"/>
  <w16cid:commentId w16cid:paraId="489001D8" w16cid:durableId="2324BB31"/>
  <w16cid:commentId w16cid:paraId="29DDD428" w16cid:durableId="2324BB32"/>
  <w16cid:commentId w16cid:paraId="7D979FBF" w16cid:durableId="2325D23A"/>
  <w16cid:commentId w16cid:paraId="3A9EFE79" w16cid:durableId="2324BB33"/>
  <w16cid:commentId w16cid:paraId="623CB7D1" w16cid:durableId="2324BB34"/>
  <w16cid:commentId w16cid:paraId="6DC2EAE3" w16cid:durableId="2324BB35"/>
  <w16cid:commentId w16cid:paraId="0FBB1DD1" w16cid:durableId="23317DAE"/>
  <w16cid:commentId w16cid:paraId="0370AA81" w16cid:durableId="2324BB36"/>
  <w16cid:commentId w16cid:paraId="32C7C9BA" w16cid:durableId="2324BB37"/>
  <w16cid:commentId w16cid:paraId="58E98C1A" w16cid:durableId="2324BB38"/>
  <w16cid:commentId w16cid:paraId="4EEF4D5A" w16cid:durableId="2324BB39"/>
  <w16cid:commentId w16cid:paraId="2B5F6DE1" w16cid:durableId="2324BB3A"/>
  <w16cid:commentId w16cid:paraId="0FFA643F" w16cid:durableId="2324BB3B"/>
  <w16cid:commentId w16cid:paraId="345F69EC" w16cid:durableId="2324BB3C"/>
  <w16cid:commentId w16cid:paraId="511EF88D" w16cid:durableId="2325C537"/>
  <w16cid:commentId w16cid:paraId="3C32B7B4" w16cid:durableId="23329285"/>
  <w16cid:commentId w16cid:paraId="4D7AFBFD" w16cid:durableId="2324BB3D"/>
  <w16cid:commentId w16cid:paraId="6BD2486A" w16cid:durableId="2324BB3E"/>
  <w16cid:commentId w16cid:paraId="54C4F55C" w16cid:durableId="2324BB3F"/>
  <w16cid:commentId w16cid:paraId="28BD8BBF" w16cid:durableId="2332B303"/>
  <w16cid:commentId w16cid:paraId="4287FBBF" w16cid:durableId="2324BB40"/>
  <w16cid:commentId w16cid:paraId="7AB12E44" w16cid:durableId="2332C0D8"/>
  <w16cid:commentId w16cid:paraId="595B5F14" w16cid:durableId="2324BB41"/>
  <w16cid:commentId w16cid:paraId="5CEC6139" w16cid:durableId="2332C012"/>
  <w16cid:commentId w16cid:paraId="0BEFD678" w16cid:durableId="2324BB42"/>
  <w16cid:commentId w16cid:paraId="6E51898D" w16cid:durableId="2332C048"/>
  <w16cid:commentId w16cid:paraId="13B93A56" w16cid:durableId="2324BB43"/>
  <w16cid:commentId w16cid:paraId="115410D0" w16cid:durableId="23331431"/>
  <w16cid:commentId w16cid:paraId="25ADBB9C" w16cid:durableId="2324BB44"/>
  <w16cid:commentId w16cid:paraId="195FBED4" w16cid:durableId="2324BB45"/>
  <w16cid:commentId w16cid:paraId="6E6E15FF" w16cid:durableId="2324BB46"/>
  <w16cid:commentId w16cid:paraId="2205DDC5" w16cid:durableId="2324BB47"/>
  <w16cid:commentId w16cid:paraId="5233FAF6" w16cid:durableId="2324BB48"/>
  <w16cid:commentId w16cid:paraId="00A11E17" w16cid:durableId="2324BB49"/>
  <w16cid:commentId w16cid:paraId="2546321B" w16cid:durableId="233331D5"/>
  <w16cid:commentId w16cid:paraId="7FB34915" w16cid:durableId="2324BB4A"/>
  <w16cid:commentId w16cid:paraId="5DB2BF02" w16cid:durableId="2324BB4B"/>
  <w16cid:commentId w16cid:paraId="61B22BB2" w16cid:durableId="2324BB4C"/>
  <w16cid:commentId w16cid:paraId="737F02A5" w16cid:durableId="2324BB4D"/>
  <w16cid:commentId w16cid:paraId="4A33B558" w16cid:durableId="2324BB4E"/>
  <w16cid:commentId w16cid:paraId="299CC230" w16cid:durableId="2324BB4F"/>
  <w16cid:commentId w16cid:paraId="60B492D2" w16cid:durableId="2324BB50"/>
  <w16cid:commentId w16cid:paraId="711F6E84" w16cid:durableId="2324BB51"/>
  <w16cid:commentId w16cid:paraId="1E4659A4" w16cid:durableId="2324BB52"/>
  <w16cid:commentId w16cid:paraId="64FAFCD1" w16cid:durableId="2324BB53"/>
  <w16cid:commentId w16cid:paraId="25F27C90" w16cid:durableId="2324BB54"/>
  <w16cid:commentId w16cid:paraId="74EF5710" w16cid:durableId="2324BB55"/>
  <w16cid:commentId w16cid:paraId="574FCD9B" w16cid:durableId="2324BB56"/>
  <w16cid:commentId w16cid:paraId="40193CEF" w16cid:durableId="2324BB57"/>
  <w16cid:commentId w16cid:paraId="6D4F07B4" w16cid:durableId="2324BB58"/>
  <w16cid:commentId w16cid:paraId="7DA2F01F" w16cid:durableId="2324BB59"/>
  <w16cid:commentId w16cid:paraId="14ABEFEB" w16cid:durableId="2324BB5A"/>
  <w16cid:commentId w16cid:paraId="49E4E7D4" w16cid:durableId="2324BB5B"/>
  <w16cid:commentId w16cid:paraId="7AA9CDBE" w16cid:durableId="2324BB5C"/>
  <w16cid:commentId w16cid:paraId="1CF97879" w16cid:durableId="2324BB5D"/>
  <w16cid:commentId w16cid:paraId="5D03088F" w16cid:durableId="2324BB5E"/>
  <w16cid:commentId w16cid:paraId="20F740F2" w16cid:durableId="2324BB5F"/>
  <w16cid:commentId w16cid:paraId="3A5ADD61" w16cid:durableId="2324BB60"/>
  <w16cid:commentId w16cid:paraId="1DA02419" w16cid:durableId="2324BB61"/>
  <w16cid:commentId w16cid:paraId="7CEFDC7F" w16cid:durableId="2324BB62"/>
  <w16cid:commentId w16cid:paraId="2834A3B1" w16cid:durableId="2324BB63"/>
  <w16cid:commentId w16cid:paraId="59ECE322" w16cid:durableId="2324BB64"/>
  <w16cid:commentId w16cid:paraId="36EDE8EF" w16cid:durableId="2324BB65"/>
  <w16cid:commentId w16cid:paraId="36255DFF" w16cid:durableId="2324BB66"/>
  <w16cid:commentId w16cid:paraId="604B6A09" w16cid:durableId="2324BB67"/>
  <w16cid:commentId w16cid:paraId="534949F2" w16cid:durableId="2324BB68"/>
  <w16cid:commentId w16cid:paraId="524E3A78" w16cid:durableId="2324BB69"/>
  <w16cid:commentId w16cid:paraId="2A8F90C3" w16cid:durableId="2324BB6A"/>
  <w16cid:commentId w16cid:paraId="3FF3F7F8" w16cid:durableId="2324BB6B"/>
  <w16cid:commentId w16cid:paraId="0D7CC1DC" w16cid:durableId="2324BB6C"/>
  <w16cid:commentId w16cid:paraId="7F514D87" w16cid:durableId="2324BB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4112A" w14:textId="77777777" w:rsidR="006169AD" w:rsidRDefault="006169AD">
      <w:pPr>
        <w:spacing w:line="240" w:lineRule="auto"/>
      </w:pPr>
      <w:r>
        <w:separator/>
      </w:r>
    </w:p>
  </w:endnote>
  <w:endnote w:type="continuationSeparator" w:id="0">
    <w:p w14:paraId="248EFD6A" w14:textId="77777777" w:rsidR="006169AD" w:rsidRDefault="006169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1775" w14:textId="77777777" w:rsidR="001828E4" w:rsidRDefault="001828E4">
    <w:pPr>
      <w:pStyle w:val="Footer"/>
      <w:jc w:val="right"/>
    </w:pPr>
    <w:r>
      <w:fldChar w:fldCharType="begin"/>
    </w:r>
    <w:r>
      <w:instrText xml:space="preserve"> PAGE   \* MERGEFORMAT </w:instrText>
    </w:r>
    <w:r>
      <w:fldChar w:fldCharType="separate"/>
    </w:r>
    <w:r>
      <w:rPr>
        <w:noProof/>
      </w:rPr>
      <w:t>123</w:t>
    </w:r>
    <w:r>
      <w:rPr>
        <w:noProof/>
      </w:rPr>
      <w:fldChar w:fldCharType="end"/>
    </w:r>
  </w:p>
  <w:p w14:paraId="5C5EE08F" w14:textId="77777777" w:rsidR="001828E4" w:rsidRDefault="001828E4" w:rsidP="000622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6D61D" w14:textId="77777777" w:rsidR="006169AD" w:rsidRDefault="006169AD">
      <w:r>
        <w:separator/>
      </w:r>
    </w:p>
  </w:footnote>
  <w:footnote w:type="continuationSeparator" w:id="0">
    <w:p w14:paraId="3B4C4DC9" w14:textId="77777777" w:rsidR="006169AD" w:rsidRDefault="006169AD">
      <w:r>
        <w:continuationSeparator/>
      </w:r>
    </w:p>
  </w:footnote>
  <w:footnote w:id="1">
    <w:p w14:paraId="53DD5782" w14:textId="77777777" w:rsidR="001828E4" w:rsidRDefault="001828E4">
      <w:r>
        <w:footnoteRef/>
      </w:r>
      <w:r>
        <w:t xml:space="preserve"> Levene’s test is used to check for homogeneity of variance (homoscedasticity), it’s an alternative to the Bartlett’s test that’s less sensitive to departures from normality in the 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F6E77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C91028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DE84EE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4642C2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1710"/>
        </w:tabs>
        <w:ind w:left="1134"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31C25868"/>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8"/>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nnah McSorley">
    <w15:presenceInfo w15:providerId="Windows Live" w15:userId="616b3ac88a26bca7"/>
  </w15:person>
  <w15:person w15:author="Bill Floyd">
    <w15:presenceInfo w15:providerId="AD" w15:userId="S-1-5-21-1542403177-3275365000-3172300963-31218"/>
  </w15:person>
  <w15:person w15:author="Mark Johnson">
    <w15:presenceInfo w15:providerId="None" w15:userId="Mark Joh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62235"/>
    <w:rsid w:val="000F3AB9"/>
    <w:rsid w:val="001023C7"/>
    <w:rsid w:val="00120BB3"/>
    <w:rsid w:val="00130834"/>
    <w:rsid w:val="001828E4"/>
    <w:rsid w:val="00183776"/>
    <w:rsid w:val="001D1A28"/>
    <w:rsid w:val="001D7D0C"/>
    <w:rsid w:val="001F0462"/>
    <w:rsid w:val="00201123"/>
    <w:rsid w:val="00227FF1"/>
    <w:rsid w:val="0028769D"/>
    <w:rsid w:val="002C3CCE"/>
    <w:rsid w:val="002C5B6F"/>
    <w:rsid w:val="002E2A27"/>
    <w:rsid w:val="002E46C3"/>
    <w:rsid w:val="00313511"/>
    <w:rsid w:val="00351B60"/>
    <w:rsid w:val="00394E10"/>
    <w:rsid w:val="00413010"/>
    <w:rsid w:val="00460C0B"/>
    <w:rsid w:val="004851AE"/>
    <w:rsid w:val="0049388F"/>
    <w:rsid w:val="004D6C34"/>
    <w:rsid w:val="004E29B3"/>
    <w:rsid w:val="004F1A71"/>
    <w:rsid w:val="004F2E26"/>
    <w:rsid w:val="00507883"/>
    <w:rsid w:val="00582D03"/>
    <w:rsid w:val="00590D07"/>
    <w:rsid w:val="006169AD"/>
    <w:rsid w:val="0064177F"/>
    <w:rsid w:val="006744FA"/>
    <w:rsid w:val="00674DA8"/>
    <w:rsid w:val="006F5BA2"/>
    <w:rsid w:val="006F7DED"/>
    <w:rsid w:val="007215C1"/>
    <w:rsid w:val="00744E8F"/>
    <w:rsid w:val="00784D58"/>
    <w:rsid w:val="007A6FD9"/>
    <w:rsid w:val="007E1A0C"/>
    <w:rsid w:val="007E4A4F"/>
    <w:rsid w:val="0081609F"/>
    <w:rsid w:val="00840636"/>
    <w:rsid w:val="008465C5"/>
    <w:rsid w:val="00852A9A"/>
    <w:rsid w:val="00873E96"/>
    <w:rsid w:val="008D6863"/>
    <w:rsid w:val="00914B1F"/>
    <w:rsid w:val="00945F76"/>
    <w:rsid w:val="009B533C"/>
    <w:rsid w:val="009E4E1D"/>
    <w:rsid w:val="00A024A7"/>
    <w:rsid w:val="00A249DD"/>
    <w:rsid w:val="00A60898"/>
    <w:rsid w:val="00AC7637"/>
    <w:rsid w:val="00B323B3"/>
    <w:rsid w:val="00B368AD"/>
    <w:rsid w:val="00B557F4"/>
    <w:rsid w:val="00B86B75"/>
    <w:rsid w:val="00BA49A6"/>
    <w:rsid w:val="00BC48D5"/>
    <w:rsid w:val="00C24EF6"/>
    <w:rsid w:val="00C26A8D"/>
    <w:rsid w:val="00C36279"/>
    <w:rsid w:val="00C77923"/>
    <w:rsid w:val="00C84838"/>
    <w:rsid w:val="00C92908"/>
    <w:rsid w:val="00CB39F2"/>
    <w:rsid w:val="00CC7A63"/>
    <w:rsid w:val="00CD3C3F"/>
    <w:rsid w:val="00D104E1"/>
    <w:rsid w:val="00DD0ABE"/>
    <w:rsid w:val="00DF6A6E"/>
    <w:rsid w:val="00E01B27"/>
    <w:rsid w:val="00E07C3C"/>
    <w:rsid w:val="00E1281F"/>
    <w:rsid w:val="00E315A3"/>
    <w:rsid w:val="00E3247D"/>
    <w:rsid w:val="00E52473"/>
    <w:rsid w:val="00E72493"/>
    <w:rsid w:val="00EA27C2"/>
    <w:rsid w:val="00EC364B"/>
    <w:rsid w:val="00EC4D12"/>
    <w:rsid w:val="00F84253"/>
    <w:rsid w:val="00FB127A"/>
    <w:rsid w:val="00FD124D"/>
    <w:rsid w:val="00FF3D1A"/>
    <w:rsid w:val="00FF4A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E5B8"/>
  <w15:docId w15:val="{A3597DD2-5D66-4D8B-84DF-A15D8C75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tabs>
        <w:tab w:val="clear" w:pos="1710"/>
        <w:tab w:val="num" w:pos="576"/>
      </w:tabs>
      <w:ind w:left="0"/>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CC7A63"/>
    <w:pPr>
      <w:numPr>
        <w:ilvl w:val="8"/>
        <w:numId w:val="8"/>
      </w:numPr>
      <w:spacing w:before="240" w:after="60"/>
      <w:outlineLvl w:val="8"/>
    </w:pPr>
    <w:rPr>
      <w:rFonts w:ascii="Calibri" w:eastAsia="Times New Roman"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4D6C34"/>
    <w:pPr>
      <w:tabs>
        <w:tab w:val="right" w:leader="dot" w:pos="9350"/>
      </w:tabs>
      <w:spacing w:line="360"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CC7A63"/>
    <w:rPr>
      <w:rFonts w:ascii="Calibri" w:eastAsia="Times New Roman" w:hAnsi="Calibri"/>
      <w:b/>
      <w:bCs/>
      <w:sz w:val="24"/>
      <w:szCs w:val="24"/>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64177F"/>
    <w:rPr>
      <w:sz w:val="16"/>
      <w:szCs w:val="16"/>
    </w:rPr>
  </w:style>
  <w:style w:type="paragraph" w:styleId="CommentText">
    <w:name w:val="annotation text"/>
    <w:basedOn w:val="Normal"/>
    <w:link w:val="CommentTextChar"/>
    <w:semiHidden/>
    <w:unhideWhenUsed/>
    <w:rsid w:val="0064177F"/>
    <w:pPr>
      <w:spacing w:line="240" w:lineRule="auto"/>
    </w:pPr>
    <w:rPr>
      <w:sz w:val="20"/>
      <w:szCs w:val="20"/>
    </w:rPr>
  </w:style>
  <w:style w:type="character" w:customStyle="1" w:styleId="CommentTextChar">
    <w:name w:val="Comment Text Char"/>
    <w:basedOn w:val="DefaultParagraphFont"/>
    <w:link w:val="CommentText"/>
    <w:semiHidden/>
    <w:rsid w:val="0064177F"/>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64177F"/>
    <w:rPr>
      <w:b/>
      <w:bCs/>
    </w:rPr>
  </w:style>
  <w:style w:type="character" w:customStyle="1" w:styleId="CommentSubjectChar">
    <w:name w:val="Comment Subject Char"/>
    <w:basedOn w:val="CommentTextChar"/>
    <w:link w:val="CommentSubject"/>
    <w:semiHidden/>
    <w:rsid w:val="0064177F"/>
    <w:rPr>
      <w:rFonts w:ascii="Times New Roman" w:hAnsi="Times New Roman"/>
      <w:b/>
      <w:bCs/>
      <w:lang w:val="en-US" w:eastAsia="en-US"/>
    </w:rPr>
  </w:style>
  <w:style w:type="paragraph" w:styleId="Revision">
    <w:name w:val="Revision"/>
    <w:hidden/>
    <w:uiPriority w:val="71"/>
    <w:semiHidden/>
    <w:rsid w:val="00945F76"/>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111/j.1365-2427.2011.02613.x"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7JG000674" TargetMode="External"/><Relationship Id="rId68" Type="http://schemas.openxmlformats.org/officeDocument/2006/relationships/hyperlink" Target="https://www2.gov.bc.ca/gov/content/governments/organizational-structure/ministries-organizations/ministries/environment-climate-change" TargetMode="External"/><Relationship Id="rId84" Type="http://schemas.openxmlformats.org/officeDocument/2006/relationships/hyperlink" Target="https://doi.org/10.13031/2013.15662" TargetMode="External"/><Relationship Id="rId89" Type="http://schemas.openxmlformats.org/officeDocument/2006/relationships/hyperlink" Target="https://www.jstor.org/stable/40058211" TargetMode="External"/><Relationship Id="rId112" Type="http://schemas.openxmlformats.org/officeDocument/2006/relationships/hyperlink" Target="https://doi.org/10.1016/S0003-2670(96)00412-6" TargetMode="External"/><Relationship Id="rId16" Type="http://schemas.openxmlformats.org/officeDocument/2006/relationships/image" Target="media/image5.png"/><Relationship Id="rId107" Type="http://schemas.openxmlformats.org/officeDocument/2006/relationships/hyperlink" Target="https://doi.org/10.1016/j.advwatres.2015.09.026"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111/ele.12897" TargetMode="External"/><Relationship Id="rId74" Type="http://schemas.openxmlformats.org/officeDocument/2006/relationships/hyperlink" Target="https://doi.org/IWSS-297445977-5079" TargetMode="External"/><Relationship Id="rId79" Type="http://schemas.openxmlformats.org/officeDocument/2006/relationships/hyperlink" Target="https://doi.org/10.1016/j.watres.2010.08.051" TargetMode="External"/><Relationship Id="rId102" Type="http://schemas.openxmlformats.org/officeDocument/2006/relationships/hyperlink" Target="https://doi.org/10.1016/j.cis.2010.06.007" TargetMode="External"/><Relationship Id="rId123" Type="http://schemas.openxmlformats.org/officeDocument/2006/relationships/hyperlink" Target="https://doi.org/10.1007/s10533-008-9207-6"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29/2005JG000082" TargetMode="External"/><Relationship Id="rId95" Type="http://schemas.openxmlformats.org/officeDocument/2006/relationships/hyperlink" Target="https://doi.org/10.1029/2005WR00436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standardmethods.org/" TargetMode="External"/><Relationship Id="rId69" Type="http://schemas.openxmlformats.org/officeDocument/2006/relationships/hyperlink" Target="https://soilsofcanada.ca" TargetMode="External"/><Relationship Id="rId77" Type="http://schemas.openxmlformats.org/officeDocument/2006/relationships/hyperlink" Target="https://pubs.er.usgs.gov/publication/sir20075282" TargetMode="External"/><Relationship Id="rId100" Type="http://schemas.openxmlformats.org/officeDocument/2006/relationships/hyperlink" Target="https://doi.org/10.1002/rra.1504" TargetMode="External"/><Relationship Id="rId105" Type="http://schemas.openxmlformats.org/officeDocument/2006/relationships/hyperlink" Target="https://doi.org/10.14288/1.0387350" TargetMode="External"/><Relationship Id="rId113" Type="http://schemas.openxmlformats.org/officeDocument/2006/relationships/hyperlink" Target="https://www.for.gov.bc.ca/hfd/pubs/docs/lmh/Lmh66/LMH66%7B\_%7Dvolume2of2.pdf" TargetMode="External"/><Relationship Id="rId118" Type="http://schemas.openxmlformats.org/officeDocument/2006/relationships/hyperlink" Target="https://doi.org/10.1186/1471-2105-9-307" TargetMode="External"/><Relationship Id="rId126" Type="http://schemas.openxmlformats.org/officeDocument/2006/relationships/hyperlink" Target="https://doi.org/10.1029/2018GL080005"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oi.org/10.1007/978-94-007-1363-5" TargetMode="External"/><Relationship Id="rId80" Type="http://schemas.openxmlformats.org/officeDocument/2006/relationships/hyperlink" Target="https://doi.org/10.1002/(SICI)1099-1085(199903)13:4%3C563::AID-HYP711%3E3.0.CO;2-N" TargetMode="External"/><Relationship Id="rId85" Type="http://schemas.openxmlformats.org/officeDocument/2006/relationships/hyperlink" Target="https://www.canada.ca/content/dam/hc-sc/documents/programs/consultation-organic-matter-drinking-water/NOM20190129-eng.pdf" TargetMode="External"/><Relationship Id="rId93" Type="http://schemas.openxmlformats.org/officeDocument/2006/relationships/hyperlink" Target="https://www.jstor.org/stable/41311011" TargetMode="External"/><Relationship Id="rId98" Type="http://schemas.openxmlformats.org/officeDocument/2006/relationships/hyperlink" Target="https://doi.org/10.1016/j.jhazmat.2014.02.009" TargetMode="External"/><Relationship Id="rId121" Type="http://schemas.openxmlformats.org/officeDocument/2006/relationships/hyperlink" Target="https://doi.org/10.339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2/2017WR021578" TargetMode="External"/><Relationship Id="rId67" Type="http://schemas.openxmlformats.org/officeDocument/2006/relationships/hyperlink" Target="https://doi.org/10.1201/9780367816377-11" TargetMode="External"/><Relationship Id="rId103" Type="http://schemas.openxmlformats.org/officeDocument/2006/relationships/hyperlink" Target="https://doi.org/10.1007/s10533-018-0482-6" TargetMode="External"/><Relationship Id="rId108" Type="http://schemas.openxmlformats.org/officeDocument/2006/relationships/hyperlink" Target="http://hdl.handle.net/1885/40940" TargetMode="External"/><Relationship Id="rId116" Type="http://schemas.openxmlformats.org/officeDocument/2006/relationships/hyperlink" Target="https://doi.org/10.1016/j.scitotenv.2016.09.113" TargetMode="External"/><Relationship Id="rId124" Type="http://schemas.openxmlformats.org/officeDocument/2006/relationships/hyperlink" Target="https://doi.org/10.1021/es030360x"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hydrol.2014.05.060" TargetMode="External"/><Relationship Id="rId70" Type="http://schemas.openxmlformats.org/officeDocument/2006/relationships/hyperlink" Target="https://www.crd.bc.ca/service/public-tours/watershed-tours/facts-figures" TargetMode="External"/><Relationship Id="rId75" Type="http://schemas.openxmlformats.org/officeDocument/2006/relationships/hyperlink" Target="https://doi.org/10.1139/cjfas-2014-0400" TargetMode="External"/><Relationship Id="rId83" Type="http://schemas.openxmlformats.org/officeDocument/2006/relationships/hyperlink" Target="https://doi.org/10.3133/fs06700" TargetMode="External"/><Relationship Id="rId88" Type="http://schemas.openxmlformats.org/officeDocument/2006/relationships/hyperlink" Target="https://www.healthlinkbc.ca/healthlinkbc-files/drinking-water-chlorination" TargetMode="External"/><Relationship Id="rId91" Type="http://schemas.openxmlformats.org/officeDocument/2006/relationships/hyperlink" Target="https://doi.org/10.1002/j.1551-8833.1995.tb06302.x" TargetMode="External"/><Relationship Id="rId96" Type="http://schemas.openxmlformats.org/officeDocument/2006/relationships/hyperlink" Target="https://doi.org/10.5194/bg-11-3043-2014" TargetMode="External"/><Relationship Id="rId111" Type="http://schemas.openxmlformats.org/officeDocument/2006/relationships/hyperlink" Target="https://doi.org/10.1007/s11270-013-165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oi.org/10.1007/s10533-015-0103-6" TargetMode="External"/><Relationship Id="rId114" Type="http://schemas.openxmlformats.org/officeDocument/2006/relationships/hyperlink" Target="https://doi.org/10.1007/sl0533-010-9416-7" TargetMode="External"/><Relationship Id="rId119" Type="http://schemas.openxmlformats.org/officeDocument/2006/relationships/hyperlink" Target="https://doi.org/10.1037/a0016973"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2/j.1551-8833.1995.tb06299.x" TargetMode="External"/><Relationship Id="rId65" Type="http://schemas.openxmlformats.org/officeDocument/2006/relationships/hyperlink" Target="https://doi.org/10.2105/SMWW.2882.113" TargetMode="External"/><Relationship Id="rId73" Type="http://schemas.openxmlformats.org/officeDocument/2006/relationships/hyperlink" Target="https://www.crd.bc.ca/project/past-capital-projects-and-initiatives/water-supply-plan" TargetMode="External"/><Relationship Id="rId78" Type="http://schemas.openxmlformats.org/officeDocument/2006/relationships/hyperlink" Target="http://scholar.google.com/scholar?hl=en%7B\&amp;%7DbtnG=Search%7B\&amp;%7Dq=intitle:Running+Pure%7B\" TargetMode="External"/><Relationship Id="rId81" Type="http://schemas.openxmlformats.org/officeDocument/2006/relationships/hyperlink" Target="https://doi.org/10.1029/97WR01881" TargetMode="External"/><Relationship Id="rId86" Type="http://schemas.openxmlformats.org/officeDocument/2006/relationships/hyperlink" Target="https://www.canada.ca/content/dam/hc-sc/migration/hc-sc/ewh-semt/alt%7B\_%7Dformats/pdf/pubs/water-eau/sum%7B\_%7Dguide-res%7B\_%7Drecom/summary-table-August-15-2019-eng.pdf" TargetMode="External"/><Relationship Id="rId94" Type="http://schemas.openxmlformats.org/officeDocument/2006/relationships/hyperlink" Target="https://doi.org/10.1002/j.1551-8833.2002.tb10250.x" TargetMode="External"/><Relationship Id="rId99" Type="http://schemas.openxmlformats.org/officeDocument/2006/relationships/hyperlink" Target="https://doi.org/10.1023/A:1010933404324" TargetMode="External"/><Relationship Id="rId101" Type="http://schemas.openxmlformats.org/officeDocument/2006/relationships/hyperlink" Target="https://doi.org/10.1016/j.chemosphere.2011.01.018" TargetMode="External"/><Relationship Id="rId122" Type="http://schemas.openxmlformats.org/officeDocument/2006/relationships/hyperlink" Target="https://doi.org/10.1007/s10533-019-00561-w" TargetMode="External"/><Relationship Id="rId130"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doi.org/10.5194/bg-10-2315-201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watres.2016.08.031" TargetMode="External"/><Relationship Id="rId97" Type="http://schemas.openxmlformats.org/officeDocument/2006/relationships/hyperlink" Target="https://archive.org/details/metaltransportre00lazeuoft/mode/2up" TargetMode="External"/><Relationship Id="rId104" Type="http://schemas.openxmlformats.org/officeDocument/2006/relationships/hyperlink" Target="https://www.jstor.org/stable/1937326" TargetMode="External"/><Relationship Id="rId120" Type="http://schemas.openxmlformats.org/officeDocument/2006/relationships/hyperlink" Target="https://doi.org/10.1016/j.jenvman.2007.03.001" TargetMode="External"/><Relationship Id="rId125" Type="http://schemas.openxmlformats.org/officeDocument/2006/relationships/hyperlink" Target="https://doi.org/10.1007/s11356-015-4078-6" TargetMode="External"/><Relationship Id="rId7" Type="http://schemas.openxmlformats.org/officeDocument/2006/relationships/endnotes" Target="endnotes.xml"/><Relationship Id="rId71" Type="http://schemas.openxmlformats.org/officeDocument/2006/relationships/hyperlink" Target="https://doi.org/10.2166/aqua.2008.064" TargetMode="External"/><Relationship Id="rId92" Type="http://schemas.openxmlformats.org/officeDocument/2006/relationships/hyperlink" Target="https://doi.org/doi:10.1046/j.1365-2427.1997.d01-539.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007/s11749-016-0481-7" TargetMode="External"/><Relationship Id="rId87" Type="http://schemas.openxmlformats.org/officeDocument/2006/relationships/hyperlink" Target="https://www.canada.ca/en/health-canada/services/healthy-living/your-health/environment/drinking-water-chlorination.html" TargetMode="External"/><Relationship Id="rId110" Type="http://schemas.openxmlformats.org/officeDocument/2006/relationships/hyperlink" Target="http://www.jstor.com/stable/41295152" TargetMode="External"/><Relationship Id="rId115" Type="http://schemas.openxmlformats.org/officeDocument/2006/relationships/hyperlink" Target="https://www.jstor.org/stable/24702986" TargetMode="External"/><Relationship Id="rId61" Type="http://schemas.openxmlformats.org/officeDocument/2006/relationships/hyperlink" Target="https://doi.org/10.1021/es103992s" TargetMode="External"/><Relationship Id="rId82" Type="http://schemas.openxmlformats.org/officeDocument/2006/relationships/hyperlink" Target="http://sis.agr.gc.ca/cansis/soils/bc/soils.html"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044F6-6779-40FC-901A-B6F7C908D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2841</TotalTime>
  <Pages>177</Pages>
  <Words>35728</Words>
  <Characters>203650</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Spatial and temporal variation in natural organic matter concentration and character across a second growth forested drinking water supply area on Vancouver Island, BC: an assessment of dissolved organic carbon and spectral properties</vt:lpstr>
    </vt:vector>
  </TitlesOfParts>
  <Company>CTLT</Company>
  <LinksUpToDate>false</LinksUpToDate>
  <CharactersWithSpaces>238901</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concentration and character across a second growth forested drinking water supply area on Vancouver Island, BC: an assessment of dissolved organic carbon and spectral properties</dc:title>
  <dc:subject/>
  <dc:creator>Hannah J. McSorley</dc:creator>
  <cp:keywords/>
  <dc:description/>
  <cp:lastModifiedBy>Hannah McSorley</cp:lastModifiedBy>
  <cp:revision>15</cp:revision>
  <dcterms:created xsi:type="dcterms:W3CDTF">2020-10-07T01:28:00Z</dcterms:created>
  <dcterms:modified xsi:type="dcterms:W3CDTF">2020-10-16T04:41:00Z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y fmtid="{D5CDD505-2E9C-101B-9397-08002B2CF9AE}" pid="7" name="Mendeley Recent Style Id 0_1">
    <vt:lpwstr>http://www.zotero.org/styles/apa</vt:lpwstr>
  </property>
  <property fmtid="{D5CDD505-2E9C-101B-9397-08002B2CF9AE}" pid="8" name="Mendeley Recent Style Name 0_1">
    <vt:lpwstr>American Psychological Association 6th edition</vt:lpwstr>
  </property>
  <property fmtid="{D5CDD505-2E9C-101B-9397-08002B2CF9AE}" pid="9" name="Mendeley Recent Style Id 1_1">
    <vt:lpwstr>http://www.zotero.org/styles/chicago-author-date</vt:lpwstr>
  </property>
  <property fmtid="{D5CDD505-2E9C-101B-9397-08002B2CF9AE}" pid="10" name="Mendeley Recent Style Name 1_1">
    <vt:lpwstr>Chicago Manual of Style 17th edition (author-date)</vt:lpwstr>
  </property>
  <property fmtid="{D5CDD505-2E9C-101B-9397-08002B2CF9AE}" pid="11" name="Mendeley Recent Style Id 2_1">
    <vt:lpwstr>http://www.zotero.org/styles/harvard-cite-them-right</vt:lpwstr>
  </property>
  <property fmtid="{D5CDD505-2E9C-101B-9397-08002B2CF9AE}" pid="12" name="Mendeley Recent Style Name 2_1">
    <vt:lpwstr>Cite Them Right 10th edition - Harvard</vt:lpwstr>
  </property>
  <property fmtid="{D5CDD505-2E9C-101B-9397-08002B2CF9AE}" pid="13" name="Mendeley Recent Style Id 3_1">
    <vt:lpwstr>http://www.zotero.org/styles/hydrological-processes</vt:lpwstr>
  </property>
  <property fmtid="{D5CDD505-2E9C-101B-9397-08002B2CF9AE}" pid="14" name="Mendeley Recent Style Name 3_1">
    <vt:lpwstr>Hydrological Processes</vt:lpwstr>
  </property>
  <property fmtid="{D5CDD505-2E9C-101B-9397-08002B2CF9AE}" pid="15" name="Mendeley Recent Style Id 4_1">
    <vt:lpwstr>http://csl.mendeley.com/styles/485108831/hydrological-processes-HMc-2</vt:lpwstr>
  </property>
  <property fmtid="{D5CDD505-2E9C-101B-9397-08002B2CF9AE}" pid="16" name="Mendeley Recent Style Name 4_1">
    <vt:lpwstr>Hydrological Processes - Hannah McSorley</vt:lpwstr>
  </property>
  <property fmtid="{D5CDD505-2E9C-101B-9397-08002B2CF9AE}" pid="17" name="Mendeley Recent Style Id 5_1">
    <vt:lpwstr>https://csl.mendeley.com/styles/485108831/hydrological-processes-HMc-2</vt:lpwstr>
  </property>
  <property fmtid="{D5CDD505-2E9C-101B-9397-08002B2CF9AE}" pid="18" name="Mendeley Recent Style Name 5_1">
    <vt:lpwstr>Hydrological Processes - Hannah McSorley</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